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DD8" w:rsidRPr="00172DD8" w:rsidRDefault="00DB679C" w:rsidP="00172DD8">
      <w:pPr>
        <w:spacing w:after="0" w:line="276" w:lineRule="auto"/>
        <w:ind w:left="120" w:right="0" w:firstLine="0"/>
        <w:jc w:val="left"/>
        <w:rPr>
          <w:rFonts w:ascii="Calibri" w:eastAsia="Calibri" w:hAnsi="Calibri"/>
          <w:color w:val="auto"/>
          <w:sz w:val="22"/>
          <w:lang w:eastAsia="en-US"/>
        </w:rPr>
      </w:pPr>
      <w:r>
        <w:rPr>
          <w:rFonts w:ascii="Calibri" w:eastAsia="Calibri" w:hAnsi="Calibri"/>
          <w:noProof/>
          <w:color w:val="auto"/>
          <w:sz w:val="22"/>
        </w:rPr>
        <w:drawing>
          <wp:inline distT="0" distB="0" distL="0" distR="0">
            <wp:extent cx="6579870" cy="9039586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039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615AD" w:rsidRDefault="000615AD" w:rsidP="00172DD8">
      <w:pPr>
        <w:spacing w:after="26" w:line="259" w:lineRule="auto"/>
        <w:ind w:left="1782" w:right="1628" w:hanging="10"/>
        <w:jc w:val="center"/>
      </w:pPr>
    </w:p>
    <w:p w:rsidR="000615AD" w:rsidRDefault="00461A86">
      <w:pPr>
        <w:spacing w:after="0" w:line="259" w:lineRule="auto"/>
        <w:ind w:left="272" w:right="0" w:firstLine="0"/>
        <w:jc w:val="left"/>
      </w:pPr>
      <w:r>
        <w:rPr>
          <w:b/>
        </w:rPr>
        <w:lastRenderedPageBreak/>
        <w:t xml:space="preserve"> </w:t>
      </w:r>
    </w:p>
    <w:p w:rsidR="000615AD" w:rsidRDefault="00461A86">
      <w:pPr>
        <w:spacing w:after="0" w:line="259" w:lineRule="auto"/>
        <w:ind w:left="1782" w:right="1504" w:hanging="10"/>
        <w:jc w:val="center"/>
      </w:pPr>
      <w:r>
        <w:rPr>
          <w:b/>
        </w:rPr>
        <w:t>ПОЯСНИТЕЛЬНАЯ ЗАПИСКА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105" w:line="259" w:lineRule="auto"/>
        <w:ind w:left="272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63405B">
      <w:pPr>
        <w:spacing w:after="51"/>
        <w:ind w:left="151" w:right="3" w:firstLine="720"/>
      </w:pPr>
      <w:r>
        <w:t>Рабочая программа</w:t>
      </w:r>
      <w:r w:rsidR="00461A86">
        <w:t xml:space="preserve"> курса «Готовимся к ОГЭ по математике» на уровень основного общего образования</w:t>
      </w:r>
      <w:r w:rsidR="00172DD8">
        <w:t xml:space="preserve"> для обучающихся 7-го класса МКОУ ООШ им.Г.И.Радде</w:t>
      </w:r>
      <w:r w:rsidR="00461A86">
        <w:t xml:space="preserve"> разработана в соответствии с требованиями: </w:t>
      </w:r>
    </w:p>
    <w:p w:rsidR="000615AD" w:rsidRDefault="00461A86">
      <w:pPr>
        <w:numPr>
          <w:ilvl w:val="0"/>
          <w:numId w:val="1"/>
        </w:numPr>
        <w:spacing w:after="52"/>
        <w:ind w:right="4" w:firstLine="0"/>
      </w:pPr>
      <w:r>
        <w:t xml:space="preserve">Федерального закона от 29.12.2012 № 273-ФЗ «Об образовании в Российской Федерации»; </w:t>
      </w:r>
    </w:p>
    <w:p w:rsidR="000615AD" w:rsidRDefault="00461A86">
      <w:pPr>
        <w:numPr>
          <w:ilvl w:val="0"/>
          <w:numId w:val="1"/>
        </w:numPr>
        <w:spacing w:after="52"/>
        <w:ind w:right="4" w:firstLine="0"/>
      </w:pPr>
      <w:r>
        <w:t xml:space="preserve">приказа </w:t>
      </w:r>
      <w:proofErr w:type="spellStart"/>
      <w:r>
        <w:t>Минпросвещения</w:t>
      </w:r>
      <w:proofErr w:type="spellEnd"/>
      <w:r>
        <w:t xml:space="preserve"> от 31.05.2021 № 287 «Об утверждении федерального государственного образовательного стандарта основного общего образования»; - приказа </w:t>
      </w:r>
      <w:proofErr w:type="spellStart"/>
      <w:r>
        <w:t>Минпросвещения</w:t>
      </w:r>
      <w:proofErr w:type="spellEnd"/>
      <w:r>
        <w:t xml:space="preserve"> от 18.05.2023 № 370 «Об утверждении федеральной образовательной программы основного общего образования»; </w:t>
      </w:r>
    </w:p>
    <w:p w:rsidR="000615AD" w:rsidRDefault="00461A86">
      <w:pPr>
        <w:numPr>
          <w:ilvl w:val="0"/>
          <w:numId w:val="1"/>
        </w:numPr>
        <w:spacing w:after="51"/>
        <w:ind w:right="4" w:firstLine="0"/>
      </w:pPr>
      <w:r>
        <w:t xml:space="preserve">приказа </w:t>
      </w:r>
      <w:proofErr w:type="spellStart"/>
      <w:r>
        <w:t>Минпросвещения</w:t>
      </w:r>
      <w:proofErr w:type="spellEnd"/>
      <w:r>
        <w:t xml:space="preserve"> от 22.03.2021 № 115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образования»; </w:t>
      </w:r>
    </w:p>
    <w:p w:rsidR="000615AD" w:rsidRDefault="00461A86">
      <w:pPr>
        <w:numPr>
          <w:ilvl w:val="0"/>
          <w:numId w:val="1"/>
        </w:numPr>
        <w:spacing w:after="50"/>
        <w:ind w:right="4" w:firstLine="0"/>
      </w:pPr>
      <w:r>
        <w:t xml:space="preserve">СП 2.4.3648-20 «Санитарно-эпидемиологические требования к организациям воспитания и обучения, отдыха и оздоровления детей и молодежи», утвержденных постановлением главного санитарного врача от 28.09.2020 № 28; </w:t>
      </w:r>
    </w:p>
    <w:p w:rsidR="000615AD" w:rsidRDefault="00461A86">
      <w:pPr>
        <w:numPr>
          <w:ilvl w:val="0"/>
          <w:numId w:val="1"/>
        </w:numPr>
        <w:spacing w:after="51"/>
        <w:ind w:right="4" w:firstLine="0"/>
      </w:pPr>
      <w:r>
        <w:t xml:space="preserve">СанПиН 1.2.3685-21 «Гигиенические нормативы и требования к обеспечению безопасности и (или) безвредности для человека факторов среды обитания», утвержденных постановлением главного санитарного врача от 28.01.2021 № 2; - концепции развития математического образования, утвержденной распоряжением Правительства от 24.12.2013 № 2506-р; </w:t>
      </w:r>
    </w:p>
    <w:p w:rsidR="000615AD" w:rsidRDefault="00461A86">
      <w:pPr>
        <w:numPr>
          <w:ilvl w:val="0"/>
          <w:numId w:val="1"/>
        </w:numPr>
        <w:spacing w:after="52"/>
        <w:ind w:right="4" w:firstLine="0"/>
      </w:pPr>
      <w:r>
        <w:t xml:space="preserve">учебного плана основного общего образования ЧУ «ОО школа развития и творчества»; </w:t>
      </w:r>
    </w:p>
    <w:p w:rsidR="000615AD" w:rsidRDefault="00461A86">
      <w:pPr>
        <w:numPr>
          <w:ilvl w:val="0"/>
          <w:numId w:val="1"/>
        </w:numPr>
        <w:ind w:right="4" w:firstLine="0"/>
      </w:pPr>
      <w:r>
        <w:t xml:space="preserve">федеральной рабочей программы учебного предмета «Математика». </w:t>
      </w:r>
    </w:p>
    <w:p w:rsidR="000615AD" w:rsidRDefault="00461A86" w:rsidP="0063405B">
      <w:pPr>
        <w:spacing w:after="37"/>
        <w:ind w:left="151" w:right="4" w:firstLine="600"/>
      </w:pPr>
      <w:r>
        <w:t>Рабочая программа ориентирована на целевые приоритеты, сформулированные в федеральной рабочей программе воспитания и в рабочей программе воспитания ЧУ «О</w:t>
      </w:r>
      <w:r w:rsidR="0063405B">
        <w:t>О школа развития и творчества».</w:t>
      </w:r>
    </w:p>
    <w:p w:rsidR="000615AD" w:rsidRDefault="0063405B" w:rsidP="0063405B">
      <w:pPr>
        <w:spacing w:after="36"/>
        <w:ind w:right="3"/>
      </w:pPr>
      <w:r>
        <w:t>К</w:t>
      </w:r>
      <w:r w:rsidR="00461A86">
        <w:t xml:space="preserve">урс представлен в виде практикума, который позволит систематизировать и расширить знания учащихся в решении заданий по математике и позволит начать целенаправленную подготовку к сдаче экзамена.  </w:t>
      </w:r>
    </w:p>
    <w:p w:rsidR="000615AD" w:rsidRDefault="00461A86">
      <w:pPr>
        <w:spacing w:after="44"/>
        <w:ind w:left="151" w:right="12" w:firstLine="600"/>
      </w:pPr>
      <w:r>
        <w:t>Особенностью этого курса является отработка заданий по всем разделам курса математики основной школы: арифметике, алгебре, статистике и теории вероятностей, геометрии.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63405B">
      <w:pPr>
        <w:spacing w:after="27"/>
        <w:ind w:left="151" w:right="0" w:firstLine="600"/>
      </w:pPr>
      <w:r>
        <w:lastRenderedPageBreak/>
        <w:t xml:space="preserve">На изучение </w:t>
      </w:r>
      <w:r w:rsidR="00461A86">
        <w:t xml:space="preserve"> курса «Готовимся к ОГЭ по математике» в 7 классе отводится 34 часа (1 час в неделю).</w:t>
      </w:r>
      <w:r w:rsidR="00461A86"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4" w:line="261" w:lineRule="auto"/>
        <w:ind w:left="835" w:right="0" w:hanging="10"/>
        <w:jc w:val="left"/>
      </w:pPr>
      <w:r>
        <w:rPr>
          <w:b/>
        </w:rPr>
        <w:t>СОДЕРЖАНИЕ ОБУЧЕНИЯ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55" w:line="259" w:lineRule="auto"/>
        <w:ind w:left="84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4" w:line="261" w:lineRule="auto"/>
        <w:ind w:left="835" w:right="0" w:hanging="10"/>
        <w:jc w:val="left"/>
      </w:pPr>
      <w:r>
        <w:rPr>
          <w:b/>
        </w:rPr>
        <w:t>7 КЛАСС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50" w:line="259" w:lineRule="auto"/>
        <w:ind w:left="84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ind w:left="720" w:right="278" w:firstLine="600"/>
      </w:pPr>
      <w:r>
        <w:t xml:space="preserve">Натуральные числа. Арифметические действия с натуральными числами. Свойства арифметических действий. Делимость натуральных чисел. Делители и кратные числа. Признаки делимости на 2, 3, 5, 9, 10. Деление с остатком. Простые числа. Разложение натурального числа на простые множители. Нахождение НОК, НОД. Обыкновенные дроби, действия с обыкновенными дробями. Десятичные дроби, действия с десятичными дробями. Применение свойств для упрощения выражений. Тождественно равные выражения. Проценты. Нахождения процентов от числа и числа по проценту. </w:t>
      </w:r>
    </w:p>
    <w:p w:rsidR="000615AD" w:rsidRDefault="00461A86">
      <w:pPr>
        <w:ind w:left="720" w:right="278" w:firstLine="600"/>
      </w:pPr>
      <w:r>
        <w:t xml:space="preserve">Выражения с переменными. Тождественные преобразования выражений с переменными. Значение выражений при известных числовых данных переменных. </w:t>
      </w:r>
    </w:p>
    <w:p w:rsidR="000615AD" w:rsidRDefault="00461A86">
      <w:pPr>
        <w:ind w:left="720" w:right="278" w:firstLine="600"/>
      </w:pPr>
      <w:r>
        <w:t xml:space="preserve">Одночлены и многочлены. Стандартный вид одночлена, многочлена. Коэффициент одночлена. Степень одночлена, многочлена. Действия с одночленами и многочленами. Разложение многочлена на множители. Формулы сокращённого умножения. Способы разложения многочлена на множители. Рациональные дроби и их свойства. Допустимые значения переменных. Тождество, тождественные преобразования рациональных дробей. Степень с целым показателем и их свойства. </w:t>
      </w:r>
    </w:p>
    <w:p w:rsidR="000615AD" w:rsidRDefault="00461A86">
      <w:pPr>
        <w:ind w:left="720" w:right="278" w:firstLine="600"/>
      </w:pPr>
      <w:r>
        <w:t xml:space="preserve">Линейные уравнения с одной переменной. Корень уравнения. Равносильные уравнения. Системы линейных уравнений. Методы решения систем уравнений: подстановки, метод сложения, графический метод. </w:t>
      </w:r>
    </w:p>
    <w:p w:rsidR="000615AD" w:rsidRDefault="00461A86">
      <w:pPr>
        <w:spacing w:after="38"/>
        <w:ind w:left="720" w:right="278" w:firstLine="600"/>
      </w:pPr>
      <w:r>
        <w:t xml:space="preserve">Понятие функции. Функция и аргумент. Область определения функции. Область значений функции. График функции. График линейной функции. </w:t>
      </w:r>
    </w:p>
    <w:p w:rsidR="000615AD" w:rsidRDefault="00461A86">
      <w:pPr>
        <w:spacing w:after="43"/>
        <w:ind w:left="720" w:right="278" w:firstLine="0"/>
      </w:pPr>
      <w:r>
        <w:t xml:space="preserve">Угловой коэффициент функции. </w:t>
      </w:r>
    </w:p>
    <w:p w:rsidR="000615AD" w:rsidRDefault="00461A86">
      <w:pPr>
        <w:ind w:left="1320" w:right="278" w:firstLine="0"/>
      </w:pPr>
      <w:r>
        <w:t xml:space="preserve">Вероятность случайного события. </w:t>
      </w:r>
    </w:p>
    <w:p w:rsidR="000615AD" w:rsidRDefault="00461A86">
      <w:pPr>
        <w:spacing w:after="45"/>
        <w:ind w:left="720" w:right="278" w:firstLine="600"/>
      </w:pPr>
      <w:r>
        <w:t xml:space="preserve">Высота, медиана, средняя линия треугольника. Равнобедренный и равносторонний треугольники. Признаки равенства треугольников. </w:t>
      </w:r>
    </w:p>
    <w:p w:rsidR="000615AD" w:rsidRDefault="00461A86">
      <w:pPr>
        <w:spacing w:after="43"/>
        <w:ind w:left="720" w:right="278" w:firstLine="0"/>
      </w:pPr>
      <w:r>
        <w:t xml:space="preserve">Неравенство треугольников.  </w:t>
      </w:r>
    </w:p>
    <w:p w:rsidR="000615AD" w:rsidRDefault="00461A86">
      <w:pPr>
        <w:ind w:left="1320" w:right="278" w:firstLine="0"/>
      </w:pPr>
      <w:r>
        <w:t xml:space="preserve">Окружность. Длина окружности. Площадь круга. </w:t>
      </w:r>
    </w:p>
    <w:p w:rsidR="000615AD" w:rsidRDefault="00461A86">
      <w:pPr>
        <w:tabs>
          <w:tab w:val="center" w:pos="2019"/>
          <w:tab w:val="center" w:pos="4613"/>
          <w:tab w:val="center" w:pos="6855"/>
          <w:tab w:val="center" w:pos="9097"/>
        </w:tabs>
        <w:spacing w:after="69" w:line="261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 xml:space="preserve">ПЛАНИРУЕМЫЕ </w:t>
      </w:r>
      <w:r>
        <w:rPr>
          <w:b/>
        </w:rPr>
        <w:tab/>
        <w:t xml:space="preserve">РЕЗУЛЬТАТЫ </w:t>
      </w:r>
      <w:r>
        <w:rPr>
          <w:b/>
        </w:rPr>
        <w:tab/>
        <w:t xml:space="preserve">ОСВОЕНИЯ </w:t>
      </w:r>
      <w:r>
        <w:rPr>
          <w:b/>
        </w:rPr>
        <w:tab/>
        <w:t xml:space="preserve">ПРОГРАММЫ </w:t>
      </w:r>
    </w:p>
    <w:p w:rsidR="000615AD" w:rsidRDefault="00461A86">
      <w:pPr>
        <w:spacing w:after="4" w:line="261" w:lineRule="auto"/>
        <w:ind w:left="835" w:right="0" w:hanging="10"/>
        <w:jc w:val="left"/>
      </w:pPr>
      <w:r>
        <w:rPr>
          <w:b/>
        </w:rPr>
        <w:t>УЧЕБНОГО ПРЕДМЕТА «ГЕОМЕТРИЯ»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55" w:line="259" w:lineRule="auto"/>
        <w:ind w:left="84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4" w:line="261" w:lineRule="auto"/>
        <w:ind w:left="835" w:right="0" w:hanging="10"/>
        <w:jc w:val="left"/>
      </w:pPr>
      <w:r>
        <w:rPr>
          <w:b/>
        </w:rPr>
        <w:lastRenderedPageBreak/>
        <w:t>ЛИЧНОСТНЫЕ РЕЗУЛЬТАТЫ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107" w:line="259" w:lineRule="auto"/>
        <w:ind w:left="84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ind w:left="720" w:right="278" w:firstLine="600"/>
      </w:pPr>
      <w:r>
        <w:rPr>
          <w:b/>
        </w:rPr>
        <w:t xml:space="preserve">Личностные результаты </w:t>
      </w:r>
      <w:r>
        <w:t>освоения программы элективного курса «Готовимся к ОГЭ по математике» характеризуются: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4" w:line="261" w:lineRule="auto"/>
        <w:ind w:left="1330" w:right="0" w:hanging="10"/>
        <w:jc w:val="left"/>
      </w:pPr>
      <w:r>
        <w:rPr>
          <w:b/>
        </w:rPr>
        <w:t>1) патриотическое воспитание: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ind w:left="720" w:right="278" w:firstLine="600"/>
      </w:pPr>
      <w:r>
        <w:t>проявлением интереса к прошлому и настоящему российской математики, ценностным отношением к достижениям российских математиков и российской математической школы, к использованию этих достижений в других науках и прикладных сферах;</w:t>
      </w:r>
      <w:r>
        <w:rPr>
          <w:rFonts w:ascii="Calibri" w:eastAsia="Calibri" w:hAnsi="Calibri" w:cs="Calibri"/>
          <w:sz w:val="22"/>
        </w:rPr>
        <w:t xml:space="preserve"> </w:t>
      </w:r>
      <w:r>
        <w:rPr>
          <w:b/>
        </w:rPr>
        <w:t>2) гражданское и духовно-нравственное воспитание: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ind w:left="720" w:right="278" w:firstLine="600"/>
      </w:pPr>
      <w:r>
        <w:t>готовностью к выполнению обязанностей гражданина и реализации его прав, представлением о математических основах функционирования различных структур, явлений, процедур гражданского общества (например, выборы, опросы), готовностью к обсуждению этических проблем, связанных с практическим применением достижений науки, осознанием важности морально-этических принципов в деятельности учёного;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4" w:line="261" w:lineRule="auto"/>
        <w:ind w:left="1330" w:right="0" w:hanging="10"/>
        <w:jc w:val="left"/>
      </w:pPr>
      <w:r>
        <w:rPr>
          <w:b/>
        </w:rPr>
        <w:t>3) трудовое воспитание: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ind w:left="720" w:right="278" w:firstLine="600"/>
      </w:pPr>
      <w:r>
        <w:t>установкой на активное участие в решении практических задач математической направленности, осознанием важности математического образования на протяжении всей жизни для успешной профессиональной деятельности и развитием необходимых умений, осознанным выбором и построением индивидуальной траектории образования и жизненных планов с учётом личных интересов и общественных потребностей;</w:t>
      </w:r>
      <w:r>
        <w:rPr>
          <w:rFonts w:ascii="Calibri" w:eastAsia="Calibri" w:hAnsi="Calibri" w:cs="Calibri"/>
          <w:sz w:val="22"/>
        </w:rPr>
        <w:t xml:space="preserve"> </w:t>
      </w:r>
      <w:r>
        <w:rPr>
          <w:b/>
        </w:rPr>
        <w:t>4) эстетическое воспитание: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ind w:left="720" w:right="278" w:firstLine="600"/>
      </w:pPr>
      <w:r>
        <w:t>способностью к эмоциональному и эстетическому восприятию математических объектов, задач, решений, рассуждений, умению видеть математические закономерности в искусстве;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numPr>
          <w:ilvl w:val="0"/>
          <w:numId w:val="2"/>
        </w:numPr>
        <w:spacing w:after="4" w:line="261" w:lineRule="auto"/>
        <w:ind w:right="0" w:firstLine="600"/>
        <w:jc w:val="left"/>
      </w:pPr>
      <w:r>
        <w:rPr>
          <w:b/>
        </w:rPr>
        <w:t>ценности научного познания: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ind w:left="720" w:right="278" w:firstLine="600"/>
      </w:pPr>
      <w:r>
        <w:t>ориентацией в деятельности на современную систему научных представлений об основных закономерностях развития человека, природы и общества, пониманием математической науки как сферы человеческой деятельности, этапов её развития и значимости для развития цивилизации, овладением языком математики и математической культурой как средством познания мира, овладением простейшими навыками исследовательской деятельности;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numPr>
          <w:ilvl w:val="0"/>
          <w:numId w:val="2"/>
        </w:numPr>
        <w:spacing w:after="4" w:line="261" w:lineRule="auto"/>
        <w:ind w:right="0" w:firstLine="600"/>
        <w:jc w:val="left"/>
      </w:pPr>
      <w:r>
        <w:rPr>
          <w:b/>
        </w:rPr>
        <w:t>физическое воспитание, формирование культуры здоровья и эмоционального благополучия: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ind w:left="720" w:right="278" w:firstLine="600"/>
      </w:pPr>
      <w:r>
        <w:t xml:space="preserve">готовностью применять математические знания в интересах своего здоровья, ведения здорового образа жизни (здоровое питание, сбалансированный режим занятий и отдыха, регулярная физическая </w:t>
      </w:r>
      <w:r>
        <w:lastRenderedPageBreak/>
        <w:t xml:space="preserve">активность), </w:t>
      </w:r>
      <w:proofErr w:type="spellStart"/>
      <w:r>
        <w:t>сформированностью</w:t>
      </w:r>
      <w:proofErr w:type="spellEnd"/>
      <w:r>
        <w:t xml:space="preserve"> навыка рефлексии, признанием своего права на ошибку и такого же права другого человека;</w:t>
      </w:r>
      <w:r>
        <w:rPr>
          <w:rFonts w:ascii="Calibri" w:eastAsia="Calibri" w:hAnsi="Calibri" w:cs="Calibri"/>
          <w:sz w:val="22"/>
        </w:rPr>
        <w:t xml:space="preserve"> </w:t>
      </w:r>
      <w:r>
        <w:rPr>
          <w:b/>
        </w:rPr>
        <w:t>7) экологическое воспитание: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ind w:left="720" w:right="278" w:firstLine="600"/>
      </w:pPr>
      <w:r>
        <w:t>ориентацией на применение математических знаний для решения задач в области сохранности окружающей среды, планирования поступков и оценки их возможных последствий для окружающей среды, осознанием глобального характера экологических проблем и путей их решения;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49" w:line="261" w:lineRule="auto"/>
        <w:ind w:left="720" w:right="0" w:firstLine="600"/>
        <w:jc w:val="left"/>
      </w:pPr>
      <w:r>
        <w:rPr>
          <w:b/>
        </w:rPr>
        <w:t>8) адаптация к изменяющимся условиям социальной и природной среды: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ind w:left="720" w:right="278" w:firstLine="600"/>
      </w:pPr>
      <w:r>
        <w:t>готовностью к действиям в условиях неопределённости, повышению уровня своей компетентности через практическую деятельность, в том числе умение учиться у других людей, приобретать в совместной деятельности новые знания, навыки и компетенции из опыта других;</w:t>
      </w:r>
      <w:r>
        <w:rPr>
          <w:rFonts w:ascii="Calibri" w:eastAsia="Calibri" w:hAnsi="Calibri" w:cs="Calibri"/>
          <w:sz w:val="22"/>
        </w:rPr>
        <w:t xml:space="preserve"> </w:t>
      </w:r>
      <w:r>
        <w:t>необходимостью в формировании новых знаний, в том числе формулировать идеи, понятия, гипотезы об объектах и явлениях, в том числе ранее неизвестных, осознавать дефициты собственных знаний и компетентностей, планировать своё развитие;</w:t>
      </w:r>
      <w:r>
        <w:rPr>
          <w:rFonts w:ascii="Calibri" w:eastAsia="Calibri" w:hAnsi="Calibri" w:cs="Calibri"/>
          <w:sz w:val="22"/>
        </w:rPr>
        <w:t xml:space="preserve"> </w:t>
      </w:r>
      <w:r>
        <w:t>способностью осознавать стрессовую ситуацию, воспринимать стрессовую ситуацию как вызов, требующий контрмер, корректировать принимаемые решения и действия, формулировать и оценивать риски и последствия, формировать опыт.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55" w:line="259" w:lineRule="auto"/>
        <w:ind w:left="84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4" w:line="261" w:lineRule="auto"/>
        <w:ind w:left="835" w:right="0" w:hanging="10"/>
        <w:jc w:val="left"/>
      </w:pPr>
      <w:r>
        <w:rPr>
          <w:b/>
        </w:rPr>
        <w:t>МЕТАПРЕДМЕТНЫЕ РЕЗУЛЬТАТЫ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55" w:line="259" w:lineRule="auto"/>
        <w:ind w:left="84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4" w:line="261" w:lineRule="auto"/>
        <w:ind w:left="835" w:right="0" w:hanging="10"/>
        <w:jc w:val="left"/>
      </w:pPr>
      <w:r>
        <w:rPr>
          <w:b/>
        </w:rPr>
        <w:t>Познавательные универсальные учебные действия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55" w:line="259" w:lineRule="auto"/>
        <w:ind w:left="84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4" w:line="261" w:lineRule="auto"/>
        <w:ind w:left="835" w:right="0" w:hanging="10"/>
        <w:jc w:val="left"/>
      </w:pPr>
      <w:r>
        <w:rPr>
          <w:b/>
        </w:rPr>
        <w:t>Базовые логические действия: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numPr>
          <w:ilvl w:val="0"/>
          <w:numId w:val="3"/>
        </w:numPr>
        <w:ind w:right="278" w:hanging="360"/>
      </w:pPr>
      <w:r>
        <w:t>выявлять и характеризовать существенные признаки математических объектов, понятий, отношений между понятиями, формулировать определения понятий, устанавливать существенный признак классификации, основания для обобщения и сравнения, критерии проводимого анализа;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numPr>
          <w:ilvl w:val="0"/>
          <w:numId w:val="3"/>
        </w:numPr>
        <w:ind w:right="278" w:hanging="360"/>
      </w:pPr>
      <w:r>
        <w:t>воспринимать, формулировать и преобразовывать суждения: утвердительные и отрицательные, единичные, частные и общие, условные;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numPr>
          <w:ilvl w:val="0"/>
          <w:numId w:val="3"/>
        </w:numPr>
        <w:ind w:right="278" w:hanging="360"/>
      </w:pPr>
      <w:r>
        <w:t>выявлять математические закономерности, взаимосвязи и противоречия в фактах, данных, наблюдениях и утверждениях, предлагать критерии для выявления закономерностей и противоречий;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numPr>
          <w:ilvl w:val="0"/>
          <w:numId w:val="3"/>
        </w:numPr>
        <w:ind w:right="278" w:hanging="360"/>
      </w:pPr>
      <w:r>
        <w:t>делать выводы с использованием законов логики, дедуктивных и индуктивных умозаключений, умозаключений по аналогии;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numPr>
          <w:ilvl w:val="0"/>
          <w:numId w:val="3"/>
        </w:numPr>
        <w:spacing w:after="0" w:line="272" w:lineRule="auto"/>
        <w:ind w:right="278" w:hanging="360"/>
      </w:pPr>
      <w:r>
        <w:lastRenderedPageBreak/>
        <w:t xml:space="preserve">разбирать доказательства математических утверждений (прямые и от противного), проводить самостоятельно несложные доказательства математических </w:t>
      </w:r>
      <w:r>
        <w:tab/>
        <w:t xml:space="preserve">фактов, </w:t>
      </w:r>
      <w:r>
        <w:tab/>
        <w:t xml:space="preserve">выстраивать </w:t>
      </w:r>
      <w:r>
        <w:tab/>
        <w:t xml:space="preserve">аргументацию, </w:t>
      </w:r>
      <w:r>
        <w:tab/>
        <w:t xml:space="preserve">приводить примеры и </w:t>
      </w:r>
      <w:proofErr w:type="spellStart"/>
      <w:r>
        <w:t>контрпримеры</w:t>
      </w:r>
      <w:proofErr w:type="spellEnd"/>
      <w:r>
        <w:t>, обосновывать собственные рассуждения;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numPr>
          <w:ilvl w:val="0"/>
          <w:numId w:val="3"/>
        </w:numPr>
        <w:spacing w:after="47"/>
        <w:ind w:right="278" w:hanging="360"/>
      </w:pPr>
      <w:r>
        <w:t>выбирать способ решения учебной задачи (сравнивать несколько вариантов решения, выбирать наиболее подходящий с учётом самостоятельно выделенных критериев).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4" w:line="261" w:lineRule="auto"/>
        <w:ind w:left="835" w:right="0" w:hanging="10"/>
        <w:jc w:val="left"/>
      </w:pPr>
      <w:r>
        <w:rPr>
          <w:b/>
        </w:rPr>
        <w:t>Базовые исследовательские действия</w:t>
      </w:r>
      <w:r>
        <w:t>: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numPr>
          <w:ilvl w:val="0"/>
          <w:numId w:val="3"/>
        </w:numPr>
        <w:ind w:right="278" w:hanging="360"/>
      </w:pPr>
      <w:r>
        <w:t>использовать вопросы как исследовательский инструмент познания, формулировать вопросы, фиксирующие противоречие, проблему, самостоятельно устанавливать искомое и данное, формировать гипотезу, аргументировать свою позицию, мнение;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numPr>
          <w:ilvl w:val="0"/>
          <w:numId w:val="3"/>
        </w:numPr>
        <w:ind w:right="278" w:hanging="360"/>
      </w:pPr>
      <w:r>
        <w:t>проводить по самостоятельно составленному плану несложный эксперимент, небольшое исследование по установлению особенностей математического объекта, зависимостей объектов между собой;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numPr>
          <w:ilvl w:val="0"/>
          <w:numId w:val="3"/>
        </w:numPr>
        <w:spacing w:after="46"/>
        <w:ind w:right="278" w:hanging="360"/>
      </w:pPr>
      <w:r>
        <w:t>самостоятельно формулировать обобщения и выводы по результатам проведённого наблюдения, исследования, оценивать достоверность полученных результатов, выводов и обобщений;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numPr>
          <w:ilvl w:val="0"/>
          <w:numId w:val="3"/>
        </w:numPr>
        <w:ind w:right="278" w:hanging="360"/>
      </w:pPr>
      <w:r>
        <w:t>прогнозировать возможное развитие процесса, а также выдвигать предположения о его развитии в новых условиях.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4" w:line="261" w:lineRule="auto"/>
        <w:ind w:left="835" w:right="0" w:hanging="10"/>
        <w:jc w:val="left"/>
      </w:pPr>
      <w:r>
        <w:rPr>
          <w:b/>
        </w:rPr>
        <w:t>Работа с информацией: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numPr>
          <w:ilvl w:val="0"/>
          <w:numId w:val="3"/>
        </w:numPr>
        <w:ind w:right="278" w:hanging="360"/>
      </w:pPr>
      <w:r>
        <w:t>выявлять недостаточность и избыточность информации, данных, необходимых для решения задачи;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numPr>
          <w:ilvl w:val="0"/>
          <w:numId w:val="3"/>
        </w:numPr>
        <w:ind w:right="278" w:hanging="360"/>
      </w:pPr>
      <w:r>
        <w:t>выбирать, анализировать, систематизировать и интерпретировать информацию различных видов и форм представления;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numPr>
          <w:ilvl w:val="0"/>
          <w:numId w:val="3"/>
        </w:numPr>
        <w:ind w:right="278" w:hanging="360"/>
      </w:pPr>
      <w:r>
        <w:t>выбирать форму представления информации и иллюстрировать решаемые задачи схемами, диаграммами, иной графикой и их комбинациями;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numPr>
          <w:ilvl w:val="0"/>
          <w:numId w:val="3"/>
        </w:numPr>
        <w:ind w:right="278" w:hanging="360"/>
      </w:pPr>
      <w:r>
        <w:t>оценивать надёжность информации по критериям, предложенным учителем или сформулированным самостоятельно.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4" w:line="261" w:lineRule="auto"/>
        <w:ind w:left="835" w:right="0" w:hanging="10"/>
        <w:jc w:val="left"/>
      </w:pPr>
      <w:r>
        <w:rPr>
          <w:b/>
        </w:rPr>
        <w:t>Коммуникативные универсальные учебные действия: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numPr>
          <w:ilvl w:val="0"/>
          <w:numId w:val="3"/>
        </w:numPr>
        <w:ind w:right="278" w:hanging="360"/>
      </w:pPr>
      <w:r>
        <w:t xml:space="preserve">воспринимать и формулировать суждения в соответствии с условиями и целями общения, ясно, точно, грамотно выражать свою точку зрения </w:t>
      </w:r>
    </w:p>
    <w:p w:rsidR="000615AD" w:rsidRDefault="00461A86">
      <w:pPr>
        <w:ind w:left="1508" w:right="278" w:firstLine="0"/>
      </w:pPr>
      <w:r>
        <w:t>в устных и письменных текстах, давать пояснения по ходу решения задачи, комментировать полученный результат;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numPr>
          <w:ilvl w:val="0"/>
          <w:numId w:val="3"/>
        </w:numPr>
        <w:ind w:right="278" w:hanging="360"/>
      </w:pPr>
      <w:r>
        <w:t xml:space="preserve">в ходе обсуждения задавать вопросы по существу обсуждаемой темы, проблемы, решаемой задачи, высказывать идеи, нацеленные на поиск решения, сопоставлять свои суждения с суждениями других </w:t>
      </w:r>
      <w:r>
        <w:lastRenderedPageBreak/>
        <w:t>участников диалога, обнаруживать различие и сходство позиций, в корректной форме формулировать разногласия, свои возражения;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numPr>
          <w:ilvl w:val="0"/>
          <w:numId w:val="3"/>
        </w:numPr>
        <w:ind w:right="278" w:hanging="360"/>
      </w:pPr>
      <w:r>
        <w:t>представлять результаты решения задачи, эксперимента, исследования, проекта, самостоятельно выбирать формат выступления с учётом задач презентации и особенностей аудитории;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numPr>
          <w:ilvl w:val="0"/>
          <w:numId w:val="3"/>
        </w:numPr>
        <w:ind w:right="278" w:hanging="360"/>
      </w:pPr>
      <w:r>
        <w:t xml:space="preserve">понимать и использовать преимущества командной и индивидуальной работы при решении учебных математических задач; 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numPr>
          <w:ilvl w:val="0"/>
          <w:numId w:val="3"/>
        </w:numPr>
        <w:ind w:right="278" w:hanging="360"/>
      </w:pPr>
      <w:r>
        <w:t>принимать цель совместной деятельности, планировать организацию совместной работы, распределять виды работ, договариваться, обсуждать процесс и результат работы, обобщать мнения нескольких людей;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numPr>
          <w:ilvl w:val="0"/>
          <w:numId w:val="3"/>
        </w:numPr>
        <w:ind w:right="278" w:hanging="360"/>
      </w:pPr>
      <w:r>
        <w:t>участвовать в групповых формах работы (обсуждения, обмен мнениями, мозговые штурмы и другие), выполнять свою часть работы и координировать свои действия с другими членами команды, оценивать качество своего вклада в общий продукт по критериям, сформулированным участниками взаимодействия.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57" w:line="259" w:lineRule="auto"/>
        <w:ind w:left="84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4" w:line="261" w:lineRule="auto"/>
        <w:ind w:left="835" w:right="0" w:hanging="10"/>
        <w:jc w:val="left"/>
      </w:pPr>
      <w:r>
        <w:rPr>
          <w:b/>
        </w:rPr>
        <w:t>Регулятивные универсальные учебные действия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55" w:line="259" w:lineRule="auto"/>
        <w:ind w:left="84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4" w:line="261" w:lineRule="auto"/>
        <w:ind w:left="835" w:right="0" w:hanging="10"/>
        <w:jc w:val="left"/>
      </w:pPr>
      <w:r>
        <w:rPr>
          <w:b/>
        </w:rPr>
        <w:t>Самоорганизация: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numPr>
          <w:ilvl w:val="0"/>
          <w:numId w:val="3"/>
        </w:numPr>
        <w:ind w:right="278" w:hanging="360"/>
      </w:pPr>
      <w:r>
        <w:t>самостоятельно составлять план, алгоритм решения задачи (или его часть), выбирать способ решения с учётом имеющихся ресурсов и собственных возможностей, аргументировать и корректировать варианты решений с учётом новой информации.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4" w:line="261" w:lineRule="auto"/>
        <w:ind w:left="835" w:right="0" w:hanging="10"/>
        <w:jc w:val="left"/>
      </w:pPr>
      <w:r>
        <w:rPr>
          <w:b/>
        </w:rPr>
        <w:t>Самоконтроль, эмоциональный интеллект: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numPr>
          <w:ilvl w:val="0"/>
          <w:numId w:val="3"/>
        </w:numPr>
        <w:ind w:right="278" w:hanging="360"/>
      </w:pPr>
      <w:r>
        <w:t>владеть способами самопроверки, самоконтроля процесса и результата решения математической задачи;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numPr>
          <w:ilvl w:val="0"/>
          <w:numId w:val="3"/>
        </w:numPr>
        <w:ind w:right="278" w:hanging="360"/>
      </w:pPr>
      <w:r>
        <w:t>предвидеть трудности, которые могут возникнуть при решении задачи, вносить коррективы в деятельность на основе новых обстоятельств, найденных ошибок, выявленных трудностей;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numPr>
          <w:ilvl w:val="0"/>
          <w:numId w:val="3"/>
        </w:numPr>
        <w:ind w:right="278" w:hanging="360"/>
      </w:pPr>
      <w:r>
        <w:t xml:space="preserve">оценивать соответствие результата деятельности поставленной цели и условиям, объяснять причины достижения или </w:t>
      </w:r>
      <w:proofErr w:type="spellStart"/>
      <w:r>
        <w:t>недостижения</w:t>
      </w:r>
      <w:proofErr w:type="spellEnd"/>
      <w:r>
        <w:t xml:space="preserve"> цели, находить ошибку, давать оценку приобретённому опыту.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55" w:line="259" w:lineRule="auto"/>
        <w:ind w:left="84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0" w:line="259" w:lineRule="auto"/>
        <w:ind w:left="840" w:right="0" w:firstLine="0"/>
        <w:jc w:val="left"/>
      </w:pPr>
      <w:r>
        <w:rPr>
          <w:b/>
        </w:rPr>
        <w:t xml:space="preserve"> </w:t>
      </w:r>
    </w:p>
    <w:p w:rsidR="000615AD" w:rsidRDefault="00461A86">
      <w:pPr>
        <w:spacing w:after="4" w:line="261" w:lineRule="auto"/>
        <w:ind w:left="835" w:right="0" w:hanging="10"/>
        <w:jc w:val="left"/>
      </w:pPr>
      <w:r>
        <w:rPr>
          <w:b/>
        </w:rPr>
        <w:t>ПРЕДМЕТНЫЕ РЕЗУЛЬТАТЫ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106" w:line="259" w:lineRule="auto"/>
        <w:ind w:left="84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ind w:left="720" w:right="278" w:firstLine="600"/>
      </w:pPr>
      <w:r>
        <w:t xml:space="preserve">К концу обучения </w:t>
      </w:r>
      <w:r>
        <w:rPr>
          <w:b/>
        </w:rPr>
        <w:t>в 7 классе</w:t>
      </w:r>
      <w:r>
        <w:t xml:space="preserve"> обучающийся получит следующие предметные результаты: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37"/>
        <w:ind w:left="720" w:right="278" w:firstLine="600"/>
      </w:pPr>
      <w:r>
        <w:lastRenderedPageBreak/>
        <w:t xml:space="preserve">Повторение и систематизация ранее изученного материала школьного курса математики; </w:t>
      </w:r>
    </w:p>
    <w:p w:rsidR="000615AD" w:rsidRDefault="00461A86">
      <w:pPr>
        <w:ind w:left="1320" w:right="278" w:firstLine="0"/>
      </w:pPr>
      <w:r>
        <w:t xml:space="preserve">Освоение основных приёмов решения задач; </w:t>
      </w:r>
    </w:p>
    <w:p w:rsidR="000615AD" w:rsidRDefault="00461A86">
      <w:pPr>
        <w:spacing w:after="37"/>
        <w:ind w:left="720" w:right="278" w:firstLine="600"/>
      </w:pPr>
      <w:r>
        <w:t xml:space="preserve">Овладение навыками построения и анализа предполагаемого решения поставленной задачи; </w:t>
      </w:r>
    </w:p>
    <w:p w:rsidR="000615AD" w:rsidRDefault="00461A86">
      <w:pPr>
        <w:spacing w:after="38"/>
        <w:ind w:left="720" w:right="278" w:firstLine="600"/>
      </w:pPr>
      <w:r>
        <w:t xml:space="preserve">Повышение уровня математической культуры, творческого развития, познавательной активности. </w:t>
      </w:r>
    </w:p>
    <w:p w:rsidR="000615AD" w:rsidRDefault="000615AD">
      <w:pPr>
        <w:sectPr w:rsidR="000615AD">
          <w:pgSz w:w="11906" w:h="16382"/>
          <w:pgMar w:top="920" w:right="562" w:bottom="818" w:left="982" w:header="720" w:footer="720" w:gutter="0"/>
          <w:cols w:space="720"/>
        </w:sectPr>
      </w:pPr>
    </w:p>
    <w:p w:rsidR="000615AD" w:rsidRDefault="00461A86">
      <w:pPr>
        <w:spacing w:after="76" w:line="261" w:lineRule="auto"/>
        <w:ind w:left="392" w:right="0" w:hanging="10"/>
        <w:jc w:val="left"/>
      </w:pPr>
      <w:r>
        <w:rPr>
          <w:b/>
        </w:rPr>
        <w:lastRenderedPageBreak/>
        <w:t xml:space="preserve"> ТЕМАТИЧЕСКОЕ ПЛАНИРОВАНИЕ 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4" w:line="261" w:lineRule="auto"/>
        <w:ind w:left="392" w:right="0" w:hanging="10"/>
        <w:jc w:val="left"/>
      </w:pPr>
      <w:r>
        <w:rPr>
          <w:b/>
        </w:rPr>
        <w:t xml:space="preserve"> 7 КЛАСС </w:t>
      </w:r>
      <w:r>
        <w:rPr>
          <w:rFonts w:ascii="Calibri" w:eastAsia="Calibri" w:hAnsi="Calibri" w:cs="Calibri"/>
          <w:sz w:val="22"/>
        </w:rPr>
        <w:t xml:space="preserve"> </w:t>
      </w:r>
    </w:p>
    <w:tbl>
      <w:tblPr>
        <w:tblStyle w:val="TableGrid"/>
        <w:tblW w:w="13819" w:type="dxa"/>
        <w:tblInd w:w="160" w:type="dxa"/>
        <w:tblCellMar>
          <w:top w:w="54" w:type="dxa"/>
          <w:left w:w="100" w:type="dxa"/>
          <w:right w:w="50" w:type="dxa"/>
        </w:tblCellMar>
        <w:tblLook w:val="04A0" w:firstRow="1" w:lastRow="0" w:firstColumn="1" w:lastColumn="0" w:noHBand="0" w:noVBand="1"/>
      </w:tblPr>
      <w:tblGrid>
        <w:gridCol w:w="1181"/>
        <w:gridCol w:w="4531"/>
        <w:gridCol w:w="1599"/>
        <w:gridCol w:w="1841"/>
        <w:gridCol w:w="1911"/>
        <w:gridCol w:w="2756"/>
      </w:tblGrid>
      <w:tr w:rsidR="000615AD">
        <w:trPr>
          <w:trHeight w:val="367"/>
        </w:trPr>
        <w:tc>
          <w:tcPr>
            <w:tcW w:w="118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7" w:line="259" w:lineRule="auto"/>
              <w:ind w:left="0" w:right="113" w:firstLine="0"/>
              <w:jc w:val="center"/>
            </w:pPr>
            <w:r>
              <w:rPr>
                <w:b/>
                <w:sz w:val="24"/>
              </w:rPr>
              <w:t xml:space="preserve">№ п/п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0615AD" w:rsidRDefault="00461A86">
            <w:pPr>
              <w:spacing w:after="0" w:line="259" w:lineRule="auto"/>
              <w:ind w:left="137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53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76" w:lineRule="auto"/>
              <w:ind w:left="134" w:right="0" w:firstLine="0"/>
              <w:jc w:val="left"/>
            </w:pPr>
            <w:r>
              <w:rPr>
                <w:b/>
                <w:sz w:val="24"/>
              </w:rPr>
              <w:t xml:space="preserve">Наименование разделов и тем программы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34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615AD" w:rsidRDefault="00461A86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>Количество часов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0615AD" w:rsidRDefault="000615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5" w:line="273" w:lineRule="auto"/>
              <w:ind w:left="134" w:right="0" w:firstLine="0"/>
              <w:jc w:val="left"/>
            </w:pPr>
            <w:r>
              <w:rPr>
                <w:b/>
                <w:sz w:val="24"/>
              </w:rPr>
              <w:t xml:space="preserve">Электронные (цифровые) образовательные </w:t>
            </w:r>
          </w:p>
          <w:p w:rsidR="000615AD" w:rsidRDefault="00461A86">
            <w:pPr>
              <w:spacing w:after="7" w:line="259" w:lineRule="auto"/>
              <w:ind w:left="134" w:right="0" w:firstLine="0"/>
              <w:jc w:val="left"/>
            </w:pPr>
            <w:r>
              <w:rPr>
                <w:b/>
                <w:sz w:val="24"/>
              </w:rPr>
              <w:t xml:space="preserve">ресурсы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0615AD">
        <w:trPr>
          <w:trHeight w:val="126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0615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0615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7" w:line="259" w:lineRule="auto"/>
              <w:ind w:left="134" w:right="0" w:firstLine="0"/>
              <w:jc w:val="left"/>
            </w:pPr>
            <w:r>
              <w:rPr>
                <w:b/>
                <w:sz w:val="24"/>
              </w:rPr>
              <w:t xml:space="preserve">Всего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19" w:line="259" w:lineRule="auto"/>
              <w:ind w:left="134" w:right="0" w:firstLine="0"/>
              <w:jc w:val="left"/>
            </w:pPr>
            <w:r>
              <w:rPr>
                <w:b/>
                <w:sz w:val="24"/>
              </w:rPr>
              <w:t xml:space="preserve">Контрольные </w:t>
            </w:r>
          </w:p>
          <w:p w:rsidR="000615AD" w:rsidRDefault="00461A86">
            <w:pPr>
              <w:spacing w:after="7" w:line="259" w:lineRule="auto"/>
              <w:ind w:left="134" w:right="0" w:firstLine="0"/>
              <w:jc w:val="left"/>
            </w:pPr>
            <w:r>
              <w:rPr>
                <w:b/>
                <w:sz w:val="24"/>
              </w:rPr>
              <w:t xml:space="preserve">работы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19" w:line="259" w:lineRule="auto"/>
              <w:ind w:left="135" w:right="0" w:firstLine="0"/>
              <w:jc w:val="left"/>
            </w:pPr>
            <w:r>
              <w:rPr>
                <w:b/>
                <w:sz w:val="24"/>
              </w:rPr>
              <w:t xml:space="preserve">Практические </w:t>
            </w:r>
          </w:p>
          <w:p w:rsidR="000615AD" w:rsidRDefault="00461A86">
            <w:pPr>
              <w:spacing w:after="7" w:line="259" w:lineRule="auto"/>
              <w:ind w:left="135" w:right="0" w:firstLine="0"/>
              <w:jc w:val="left"/>
            </w:pPr>
            <w:r>
              <w:rPr>
                <w:b/>
                <w:sz w:val="24"/>
              </w:rPr>
              <w:t xml:space="preserve">работы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0615AD" w:rsidRDefault="00461A86">
            <w:pPr>
              <w:spacing w:after="0" w:line="259" w:lineRule="auto"/>
              <w:ind w:left="135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0615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0615AD">
        <w:trPr>
          <w:trHeight w:val="685"/>
        </w:trPr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Числа и выражения. Алгебраические выражения </w:t>
            </w:r>
          </w:p>
        </w:tc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73" w:right="0" w:firstLine="0"/>
              <w:jc w:val="center"/>
            </w:pPr>
            <w:r>
              <w:rPr>
                <w:sz w:val="24"/>
              </w:rPr>
              <w:t xml:space="preserve">4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125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12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0615AD">
        <w:trPr>
          <w:trHeight w:val="367"/>
        </w:trPr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2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Уравнения и их системы </w:t>
            </w:r>
          </w:p>
        </w:tc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73" w:right="0" w:firstLine="0"/>
              <w:jc w:val="center"/>
            </w:pPr>
            <w:r>
              <w:rPr>
                <w:sz w:val="24"/>
              </w:rPr>
              <w:t xml:space="preserve">4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25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2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0615AD">
        <w:trPr>
          <w:trHeight w:val="684"/>
        </w:trPr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3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Функции. Координаты на прямой и плоскости </w:t>
            </w:r>
          </w:p>
        </w:tc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73" w:right="0" w:firstLine="0"/>
              <w:jc w:val="center"/>
            </w:pPr>
            <w:r>
              <w:rPr>
                <w:sz w:val="24"/>
              </w:rPr>
              <w:t xml:space="preserve">3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125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12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0615AD">
        <w:trPr>
          <w:trHeight w:val="367"/>
        </w:trPr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4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Статистика и теория вероятностей </w:t>
            </w:r>
          </w:p>
        </w:tc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73" w:right="0" w:firstLine="0"/>
              <w:jc w:val="center"/>
            </w:pPr>
            <w:r>
              <w:rPr>
                <w:sz w:val="24"/>
              </w:rPr>
              <w:t xml:space="preserve">1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25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2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0615AD">
        <w:trPr>
          <w:trHeight w:val="367"/>
        </w:trPr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5 </w:t>
            </w:r>
          </w:p>
        </w:tc>
        <w:tc>
          <w:tcPr>
            <w:tcW w:w="4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Геометрия </w:t>
            </w:r>
          </w:p>
        </w:tc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73" w:right="0" w:firstLine="0"/>
              <w:jc w:val="center"/>
            </w:pPr>
            <w:r>
              <w:rPr>
                <w:sz w:val="24"/>
              </w:rPr>
              <w:t xml:space="preserve">10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25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2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0615AD">
        <w:trPr>
          <w:trHeight w:val="368"/>
        </w:trPr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6 </w:t>
            </w:r>
          </w:p>
        </w:tc>
        <w:tc>
          <w:tcPr>
            <w:tcW w:w="4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Практико-ориентированные задачи </w:t>
            </w:r>
          </w:p>
        </w:tc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73" w:right="0" w:firstLine="0"/>
              <w:jc w:val="center"/>
            </w:pPr>
            <w:r>
              <w:rPr>
                <w:sz w:val="24"/>
              </w:rPr>
              <w:t xml:space="preserve">5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25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2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0615AD">
        <w:trPr>
          <w:trHeight w:val="370"/>
        </w:trPr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7 </w:t>
            </w:r>
          </w:p>
        </w:tc>
        <w:tc>
          <w:tcPr>
            <w:tcW w:w="4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Повторение </w:t>
            </w:r>
          </w:p>
        </w:tc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73" w:right="0" w:firstLine="0"/>
              <w:jc w:val="center"/>
            </w:pPr>
            <w:r>
              <w:rPr>
                <w:sz w:val="24"/>
              </w:rPr>
              <w:t xml:space="preserve">7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25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2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0615AD">
        <w:trPr>
          <w:trHeight w:val="554"/>
        </w:trPr>
        <w:tc>
          <w:tcPr>
            <w:tcW w:w="57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137" w:right="0" w:firstLine="0"/>
              <w:jc w:val="left"/>
            </w:pPr>
            <w:r>
              <w:rPr>
                <w:sz w:val="24"/>
              </w:rPr>
              <w:t>ОБЩЕЕ КОЛИЧЕСТВО ЧАСОВ ПО ПРОГРАММЕ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76" w:right="0" w:firstLine="0"/>
              <w:jc w:val="center"/>
            </w:pPr>
            <w:r>
              <w:rPr>
                <w:sz w:val="24"/>
              </w:rPr>
              <w:t xml:space="preserve"> 34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73" w:right="0" w:firstLine="0"/>
              <w:jc w:val="center"/>
            </w:pPr>
            <w:r>
              <w:rPr>
                <w:sz w:val="24"/>
              </w:rPr>
              <w:t xml:space="preserve"> 0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76" w:right="0" w:firstLine="0"/>
              <w:jc w:val="center"/>
            </w:pPr>
            <w:r>
              <w:rPr>
                <w:sz w:val="24"/>
              </w:rPr>
              <w:t xml:space="preserve"> 0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</w:tbl>
    <w:p w:rsidR="000615AD" w:rsidRDefault="00461A86">
      <w:pPr>
        <w:spacing w:after="76" w:line="261" w:lineRule="auto"/>
        <w:ind w:left="392" w:right="0" w:hanging="10"/>
        <w:jc w:val="left"/>
      </w:pPr>
      <w:r>
        <w:rPr>
          <w:b/>
        </w:rPr>
        <w:t xml:space="preserve">ПОУРОЧНОЕ ПЛАНИРОВАНИЕ </w:t>
      </w:r>
      <w:r>
        <w:rPr>
          <w:rFonts w:ascii="Calibri" w:eastAsia="Calibri" w:hAnsi="Calibri" w:cs="Calibri"/>
          <w:sz w:val="22"/>
        </w:rPr>
        <w:t xml:space="preserve"> </w:t>
      </w:r>
    </w:p>
    <w:p w:rsidR="000615AD" w:rsidRDefault="00461A86">
      <w:pPr>
        <w:spacing w:after="4" w:line="261" w:lineRule="auto"/>
        <w:ind w:left="392" w:right="0" w:hanging="10"/>
        <w:jc w:val="left"/>
      </w:pPr>
      <w:r>
        <w:rPr>
          <w:b/>
        </w:rPr>
        <w:t xml:space="preserve"> 7 КЛАСС </w:t>
      </w:r>
      <w:r>
        <w:rPr>
          <w:rFonts w:ascii="Calibri" w:eastAsia="Calibri" w:hAnsi="Calibri" w:cs="Calibri"/>
          <w:sz w:val="22"/>
        </w:rPr>
        <w:t xml:space="preserve"> </w:t>
      </w:r>
    </w:p>
    <w:tbl>
      <w:tblPr>
        <w:tblStyle w:val="TableGrid"/>
        <w:tblW w:w="14042" w:type="dxa"/>
        <w:tblInd w:w="160" w:type="dxa"/>
        <w:tblCellMar>
          <w:top w:w="51" w:type="dxa"/>
          <w:left w:w="100" w:type="dxa"/>
        </w:tblCellMar>
        <w:tblLook w:val="04A0" w:firstRow="1" w:lastRow="0" w:firstColumn="1" w:lastColumn="0" w:noHBand="0" w:noVBand="1"/>
      </w:tblPr>
      <w:tblGrid>
        <w:gridCol w:w="1193"/>
        <w:gridCol w:w="4429"/>
        <w:gridCol w:w="1102"/>
        <w:gridCol w:w="1841"/>
        <w:gridCol w:w="1911"/>
        <w:gridCol w:w="1346"/>
        <w:gridCol w:w="2220"/>
      </w:tblGrid>
      <w:tr w:rsidR="000615AD">
        <w:trPr>
          <w:trHeight w:val="367"/>
        </w:trPr>
        <w:tc>
          <w:tcPr>
            <w:tcW w:w="11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7" w:line="259" w:lineRule="auto"/>
              <w:ind w:left="0" w:right="176" w:firstLine="0"/>
              <w:jc w:val="center"/>
            </w:pPr>
            <w:r>
              <w:rPr>
                <w:b/>
                <w:sz w:val="24"/>
              </w:rPr>
              <w:t xml:space="preserve">№ п/п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0615AD" w:rsidRDefault="00461A86">
            <w:pPr>
              <w:spacing w:after="0" w:line="259" w:lineRule="auto"/>
              <w:ind w:left="137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 xml:space="preserve"> </w:t>
            </w:r>
          </w:p>
        </w:tc>
        <w:tc>
          <w:tcPr>
            <w:tcW w:w="44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7" w:line="259" w:lineRule="auto"/>
              <w:ind w:left="134" w:right="0" w:firstLine="0"/>
              <w:jc w:val="left"/>
            </w:pPr>
            <w:r>
              <w:rPr>
                <w:b/>
                <w:sz w:val="24"/>
              </w:rPr>
              <w:lastRenderedPageBreak/>
              <w:t xml:space="preserve">Тема урока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 xml:space="preserve"> </w:t>
            </w:r>
          </w:p>
        </w:tc>
        <w:tc>
          <w:tcPr>
            <w:tcW w:w="29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615AD" w:rsidRDefault="00461A86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lastRenderedPageBreak/>
              <w:t>Количество часов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0615AD" w:rsidRDefault="000615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4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19" w:line="259" w:lineRule="auto"/>
              <w:ind w:left="134" w:right="0" w:firstLine="0"/>
              <w:jc w:val="left"/>
            </w:pPr>
            <w:r>
              <w:rPr>
                <w:b/>
                <w:sz w:val="24"/>
              </w:rPr>
              <w:t xml:space="preserve">Дата </w:t>
            </w:r>
          </w:p>
          <w:p w:rsidR="000615AD" w:rsidRDefault="00461A86">
            <w:pPr>
              <w:spacing w:after="9" w:line="259" w:lineRule="auto"/>
              <w:ind w:left="0" w:right="110" w:firstLine="0"/>
              <w:jc w:val="right"/>
            </w:pPr>
            <w:r>
              <w:rPr>
                <w:b/>
                <w:sz w:val="24"/>
              </w:rPr>
              <w:lastRenderedPageBreak/>
              <w:t xml:space="preserve">изучения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2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5" w:line="273" w:lineRule="auto"/>
              <w:ind w:left="134" w:right="0" w:firstLine="0"/>
              <w:jc w:val="left"/>
            </w:pPr>
            <w:r>
              <w:rPr>
                <w:b/>
                <w:sz w:val="24"/>
              </w:rPr>
              <w:lastRenderedPageBreak/>
              <w:t xml:space="preserve">Электронные </w:t>
            </w:r>
            <w:r>
              <w:rPr>
                <w:b/>
                <w:sz w:val="24"/>
              </w:rPr>
              <w:lastRenderedPageBreak/>
              <w:t xml:space="preserve">цифровые образовательные </w:t>
            </w:r>
          </w:p>
          <w:p w:rsidR="000615AD" w:rsidRDefault="00461A86">
            <w:pPr>
              <w:spacing w:after="7" w:line="259" w:lineRule="auto"/>
              <w:ind w:left="134" w:right="0" w:firstLine="0"/>
              <w:jc w:val="left"/>
            </w:pPr>
            <w:r>
              <w:rPr>
                <w:b/>
                <w:sz w:val="24"/>
              </w:rPr>
              <w:t xml:space="preserve">ресурсы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0615AD">
        <w:trPr>
          <w:trHeight w:val="126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0615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0615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7" w:line="259" w:lineRule="auto"/>
              <w:ind w:left="0" w:right="134" w:firstLine="0"/>
              <w:jc w:val="center"/>
            </w:pPr>
            <w:r>
              <w:rPr>
                <w:b/>
                <w:sz w:val="24"/>
              </w:rPr>
              <w:t xml:space="preserve">Всего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19" w:line="259" w:lineRule="auto"/>
              <w:ind w:left="134" w:right="0" w:firstLine="0"/>
              <w:jc w:val="left"/>
            </w:pPr>
            <w:r>
              <w:rPr>
                <w:b/>
                <w:sz w:val="24"/>
              </w:rPr>
              <w:t xml:space="preserve">Контрольные </w:t>
            </w:r>
          </w:p>
          <w:p w:rsidR="000615AD" w:rsidRDefault="00461A86">
            <w:pPr>
              <w:spacing w:after="7" w:line="259" w:lineRule="auto"/>
              <w:ind w:left="134" w:right="0" w:firstLine="0"/>
              <w:jc w:val="left"/>
            </w:pPr>
            <w:r>
              <w:rPr>
                <w:b/>
                <w:sz w:val="24"/>
              </w:rPr>
              <w:t xml:space="preserve">работы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19" w:line="259" w:lineRule="auto"/>
              <w:ind w:left="134" w:right="0" w:firstLine="0"/>
              <w:jc w:val="left"/>
            </w:pPr>
            <w:r>
              <w:rPr>
                <w:b/>
                <w:sz w:val="24"/>
              </w:rPr>
              <w:t xml:space="preserve">Практические </w:t>
            </w:r>
          </w:p>
          <w:p w:rsidR="000615AD" w:rsidRDefault="00461A86">
            <w:pPr>
              <w:spacing w:after="7" w:line="259" w:lineRule="auto"/>
              <w:ind w:left="134" w:right="0" w:firstLine="0"/>
              <w:jc w:val="left"/>
            </w:pPr>
            <w:r>
              <w:rPr>
                <w:b/>
                <w:sz w:val="24"/>
              </w:rPr>
              <w:t xml:space="preserve">работы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0615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0615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0615AD">
        <w:trPr>
          <w:trHeight w:val="368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lastRenderedPageBreak/>
              <w:t>1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Вычисление выражений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3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75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7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05.09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0615AD">
        <w:trPr>
          <w:trHeight w:val="367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2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Вычисление выражений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3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75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7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12.09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0615AD">
        <w:trPr>
          <w:trHeight w:val="684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3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Линейные уравнения с одной переменной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23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75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7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19.09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0615AD">
        <w:trPr>
          <w:trHeight w:val="684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4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Линейные уравнения с одной переменной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23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75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7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26.09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0615AD">
        <w:trPr>
          <w:trHeight w:val="687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Практико-ориентированные задачи «Тарифы»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23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75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7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03.10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0615AD">
        <w:trPr>
          <w:trHeight w:val="367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6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0" w:right="76" w:firstLine="0"/>
              <w:jc w:val="center"/>
            </w:pPr>
            <w:r>
              <w:rPr>
                <w:sz w:val="24"/>
              </w:rPr>
              <w:t xml:space="preserve">Степенные алгебраические выражения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3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75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7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10.10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0615AD">
        <w:trPr>
          <w:trHeight w:val="367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7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Степенные алгебраические выражения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3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75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7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17.10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0615AD">
        <w:trPr>
          <w:trHeight w:val="367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8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Повторение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3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75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7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24.10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0615AD">
        <w:trPr>
          <w:trHeight w:val="367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9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Числа, координатная прямая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3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75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7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07.11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0615AD">
        <w:trPr>
          <w:trHeight w:val="367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10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Углы, треугольник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3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75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7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14.11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0615AD">
        <w:trPr>
          <w:trHeight w:val="368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11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Углы, треугольник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3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75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7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21.11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0615AD">
        <w:trPr>
          <w:trHeight w:val="684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12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Практико-ориентированные задачи «Шины»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23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75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7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28.11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0615AD">
        <w:trPr>
          <w:trHeight w:val="686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13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Практико-ориентированные задачи «Квартиры»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23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75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7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05.12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0615AD">
        <w:trPr>
          <w:trHeight w:val="367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14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Треугольники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3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75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7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12.12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0615AD">
        <w:trPr>
          <w:trHeight w:val="365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15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Треугольники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3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75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7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19.12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</w:tbl>
    <w:p w:rsidR="000615AD" w:rsidRDefault="000615AD">
      <w:pPr>
        <w:spacing w:after="0" w:line="259" w:lineRule="auto"/>
        <w:ind w:left="-1440" w:right="14942" w:firstLine="0"/>
        <w:jc w:val="left"/>
      </w:pPr>
    </w:p>
    <w:tbl>
      <w:tblPr>
        <w:tblStyle w:val="TableGrid"/>
        <w:tblW w:w="14042" w:type="dxa"/>
        <w:tblInd w:w="160" w:type="dxa"/>
        <w:tblCellMar>
          <w:top w:w="54" w:type="dxa"/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1193"/>
        <w:gridCol w:w="4429"/>
        <w:gridCol w:w="1102"/>
        <w:gridCol w:w="1841"/>
        <w:gridCol w:w="1911"/>
        <w:gridCol w:w="1346"/>
        <w:gridCol w:w="2220"/>
      </w:tblGrid>
      <w:tr w:rsidR="000615AD">
        <w:trPr>
          <w:trHeight w:val="466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16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Повторение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8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9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88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26.12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0615AD">
        <w:trPr>
          <w:trHeight w:val="463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17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Повторение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8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9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88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0615AD">
        <w:trPr>
          <w:trHeight w:val="463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18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Повторение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8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9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88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0615AD">
        <w:trPr>
          <w:trHeight w:val="878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19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159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Практико-ориентированные задачи </w:t>
            </w:r>
          </w:p>
          <w:p w:rsidR="000615AD" w:rsidRDefault="00461A86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«Листы»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138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19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188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0615AD">
        <w:trPr>
          <w:trHeight w:val="466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20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Геометрические высказывания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8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9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88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0615AD">
        <w:trPr>
          <w:trHeight w:val="463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21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Геометрические высказывания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8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9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88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0615AD">
        <w:trPr>
          <w:trHeight w:val="463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22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Классическое определение вероятности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8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9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88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0615AD">
        <w:trPr>
          <w:trHeight w:val="466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23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Треугольники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8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9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88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0615AD">
        <w:trPr>
          <w:trHeight w:val="463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24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Треугольники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8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9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88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0615AD">
        <w:trPr>
          <w:trHeight w:val="464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25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Практико-ориентированные задачи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8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9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88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0615AD">
        <w:trPr>
          <w:trHeight w:val="466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26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Повторение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8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9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88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0615AD">
        <w:trPr>
          <w:trHeight w:val="463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27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Линейная функция и её график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8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9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88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0615AD">
        <w:trPr>
          <w:trHeight w:val="463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28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Линейная функция и её график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8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9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88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0615AD">
        <w:trPr>
          <w:trHeight w:val="463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29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Окружность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8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9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88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0615AD">
        <w:trPr>
          <w:trHeight w:val="466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30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Окружность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8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9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88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0615AD">
        <w:trPr>
          <w:trHeight w:val="463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31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Системы линейных уравнений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8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9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88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0615AD">
        <w:trPr>
          <w:trHeight w:val="463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lastRenderedPageBreak/>
              <w:t>32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Системы линейных уравнений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8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9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88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0615AD">
        <w:trPr>
          <w:trHeight w:val="370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33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Повторение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8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9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88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0615AD">
        <w:trPr>
          <w:trHeight w:val="461"/>
        </w:trPr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34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Повторение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8" w:right="0" w:firstLine="0"/>
              <w:jc w:val="center"/>
            </w:pPr>
            <w:r>
              <w:rPr>
                <w:sz w:val="24"/>
              </w:rPr>
              <w:t xml:space="preserve"> 1 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9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88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134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</w:tbl>
    <w:p w:rsidR="000615AD" w:rsidRDefault="000615AD">
      <w:pPr>
        <w:spacing w:after="0" w:line="259" w:lineRule="auto"/>
        <w:ind w:left="-1440" w:right="14942" w:firstLine="0"/>
        <w:jc w:val="left"/>
      </w:pPr>
    </w:p>
    <w:tbl>
      <w:tblPr>
        <w:tblStyle w:val="TableGrid"/>
        <w:tblW w:w="14042" w:type="dxa"/>
        <w:tblInd w:w="160" w:type="dxa"/>
        <w:tblCellMar>
          <w:top w:w="101" w:type="dxa"/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5621"/>
        <w:gridCol w:w="1102"/>
        <w:gridCol w:w="1841"/>
        <w:gridCol w:w="1911"/>
        <w:gridCol w:w="3567"/>
      </w:tblGrid>
      <w:tr w:rsidR="000615AD">
        <w:trPr>
          <w:trHeight w:val="684"/>
        </w:trPr>
        <w:tc>
          <w:tcPr>
            <w:tcW w:w="5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19" w:line="259" w:lineRule="auto"/>
              <w:ind w:left="137" w:right="0" w:firstLine="0"/>
              <w:jc w:val="left"/>
            </w:pPr>
            <w:r>
              <w:rPr>
                <w:sz w:val="24"/>
              </w:rPr>
              <w:t xml:space="preserve">ОБЩЕЕ КОЛИЧЕСТВО ЧАСОВ ПО </w:t>
            </w:r>
          </w:p>
          <w:p w:rsidR="000615AD" w:rsidRDefault="00461A86">
            <w:pPr>
              <w:spacing w:after="0" w:line="259" w:lineRule="auto"/>
              <w:ind w:left="137" w:right="0" w:firstLine="0"/>
              <w:jc w:val="left"/>
            </w:pPr>
            <w:r>
              <w:rPr>
                <w:sz w:val="24"/>
              </w:rPr>
              <w:t>ПРОГРАММЕ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140" w:right="0" w:firstLine="0"/>
              <w:jc w:val="center"/>
            </w:pPr>
            <w:r>
              <w:rPr>
                <w:sz w:val="24"/>
              </w:rPr>
              <w:t xml:space="preserve">34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138" w:right="0" w:firstLine="0"/>
              <w:jc w:val="center"/>
            </w:pPr>
            <w:r>
              <w:rPr>
                <w:sz w:val="24"/>
              </w:rPr>
              <w:t xml:space="preserve"> 0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AD" w:rsidRDefault="00461A86">
            <w:pPr>
              <w:spacing w:after="0" w:line="259" w:lineRule="auto"/>
              <w:ind w:left="141" w:right="0" w:firstLine="0"/>
              <w:jc w:val="center"/>
            </w:pPr>
            <w:r>
              <w:rPr>
                <w:sz w:val="24"/>
              </w:rPr>
              <w:t xml:space="preserve"> 0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3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AD" w:rsidRDefault="00461A86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</w:tbl>
    <w:p w:rsidR="000615AD" w:rsidRDefault="000615AD">
      <w:pPr>
        <w:sectPr w:rsidR="000615AD">
          <w:pgSz w:w="16382" w:h="11906" w:orient="landscape"/>
          <w:pgMar w:top="1134" w:right="1440" w:bottom="1305" w:left="1440" w:header="720" w:footer="720" w:gutter="0"/>
          <w:cols w:space="720"/>
        </w:sectPr>
      </w:pPr>
    </w:p>
    <w:p w:rsidR="001307E7" w:rsidRPr="001307E7" w:rsidRDefault="001307E7" w:rsidP="001307E7">
      <w:pPr>
        <w:shd w:val="clear" w:color="auto" w:fill="FFFFFF"/>
        <w:spacing w:after="0" w:line="240" w:lineRule="auto"/>
        <w:ind w:left="0" w:right="0" w:firstLine="0"/>
        <w:jc w:val="left"/>
        <w:rPr>
          <w:rFonts w:ascii="Arial" w:hAnsi="Arial" w:cs="Arial"/>
          <w:color w:val="34343C"/>
          <w:sz w:val="23"/>
          <w:szCs w:val="23"/>
        </w:rPr>
      </w:pPr>
      <w:r w:rsidRPr="001307E7">
        <w:rPr>
          <w:rFonts w:ascii="Arial" w:hAnsi="Arial" w:cs="Arial"/>
          <w:color w:val="34343C"/>
          <w:sz w:val="23"/>
          <w:szCs w:val="23"/>
        </w:rPr>
        <w:lastRenderedPageBreak/>
        <w:t>1 Я сдам ОГЭ! Математика. Курс самоподготовки. Технология решения заданий:</w:t>
      </w:r>
    </w:p>
    <w:p w:rsidR="001307E7" w:rsidRPr="001307E7" w:rsidRDefault="001307E7" w:rsidP="001307E7">
      <w:pPr>
        <w:shd w:val="clear" w:color="auto" w:fill="FFFFFF"/>
        <w:spacing w:after="0" w:line="240" w:lineRule="auto"/>
        <w:ind w:left="0" w:right="0" w:firstLine="0"/>
        <w:jc w:val="left"/>
        <w:rPr>
          <w:rFonts w:ascii="Arial" w:hAnsi="Arial" w:cs="Arial"/>
          <w:color w:val="34343C"/>
          <w:sz w:val="23"/>
          <w:szCs w:val="23"/>
        </w:rPr>
      </w:pPr>
      <w:r w:rsidRPr="001307E7">
        <w:rPr>
          <w:rFonts w:ascii="Arial" w:hAnsi="Arial" w:cs="Arial"/>
          <w:color w:val="34343C"/>
          <w:sz w:val="23"/>
          <w:szCs w:val="23"/>
        </w:rPr>
        <w:t xml:space="preserve">учеб. пособие для </w:t>
      </w:r>
      <w:proofErr w:type="spellStart"/>
      <w:r w:rsidRPr="001307E7">
        <w:rPr>
          <w:rFonts w:ascii="Arial" w:hAnsi="Arial" w:cs="Arial"/>
          <w:color w:val="34343C"/>
          <w:sz w:val="23"/>
          <w:szCs w:val="23"/>
        </w:rPr>
        <w:t>общеобразоват</w:t>
      </w:r>
      <w:proofErr w:type="spellEnd"/>
      <w:r w:rsidRPr="001307E7">
        <w:rPr>
          <w:rFonts w:ascii="Arial" w:hAnsi="Arial" w:cs="Arial"/>
          <w:color w:val="34343C"/>
          <w:sz w:val="23"/>
          <w:szCs w:val="23"/>
        </w:rPr>
        <w:t>. организаций/ И.В. Ященко, С.А. Шестаков, - М:</w:t>
      </w:r>
    </w:p>
    <w:p w:rsidR="001307E7" w:rsidRPr="001307E7" w:rsidRDefault="001307E7" w:rsidP="001307E7">
      <w:pPr>
        <w:shd w:val="clear" w:color="auto" w:fill="FFFFFF"/>
        <w:spacing w:after="0" w:line="240" w:lineRule="auto"/>
        <w:ind w:left="0" w:right="0" w:firstLine="0"/>
        <w:jc w:val="left"/>
        <w:rPr>
          <w:rFonts w:ascii="Arial" w:hAnsi="Arial" w:cs="Arial"/>
          <w:color w:val="34343C"/>
          <w:sz w:val="23"/>
          <w:szCs w:val="23"/>
        </w:rPr>
      </w:pPr>
      <w:r w:rsidRPr="001307E7">
        <w:rPr>
          <w:rFonts w:ascii="Arial" w:hAnsi="Arial" w:cs="Arial"/>
          <w:color w:val="34343C"/>
          <w:sz w:val="23"/>
          <w:szCs w:val="23"/>
        </w:rPr>
        <w:t>Просвещение, 2018 г;</w:t>
      </w:r>
    </w:p>
    <w:p w:rsidR="001307E7" w:rsidRPr="001307E7" w:rsidRDefault="001307E7" w:rsidP="001307E7">
      <w:pPr>
        <w:shd w:val="clear" w:color="auto" w:fill="FFFFFF"/>
        <w:spacing w:after="0" w:line="240" w:lineRule="auto"/>
        <w:ind w:left="0" w:right="0" w:firstLine="0"/>
        <w:jc w:val="left"/>
        <w:rPr>
          <w:rFonts w:ascii="Arial" w:hAnsi="Arial" w:cs="Arial"/>
          <w:color w:val="34343C"/>
          <w:sz w:val="23"/>
          <w:szCs w:val="23"/>
        </w:rPr>
      </w:pPr>
      <w:r w:rsidRPr="001307E7">
        <w:rPr>
          <w:rFonts w:ascii="Arial" w:hAnsi="Arial" w:cs="Arial"/>
          <w:color w:val="34343C"/>
          <w:sz w:val="23"/>
          <w:szCs w:val="23"/>
        </w:rPr>
        <w:t>2 Я сдам ОГЭ! Математика. Типовые задания. Часть 1 Алгебра: учеб. пособие для</w:t>
      </w:r>
    </w:p>
    <w:p w:rsidR="001307E7" w:rsidRPr="001307E7" w:rsidRDefault="001307E7" w:rsidP="001307E7">
      <w:pPr>
        <w:shd w:val="clear" w:color="auto" w:fill="FFFFFF"/>
        <w:spacing w:after="0" w:line="240" w:lineRule="auto"/>
        <w:ind w:left="0" w:right="0" w:firstLine="0"/>
        <w:jc w:val="left"/>
        <w:rPr>
          <w:rFonts w:ascii="Arial" w:hAnsi="Arial" w:cs="Arial"/>
          <w:color w:val="34343C"/>
          <w:sz w:val="23"/>
          <w:szCs w:val="23"/>
        </w:rPr>
      </w:pPr>
      <w:proofErr w:type="spellStart"/>
      <w:r w:rsidRPr="001307E7">
        <w:rPr>
          <w:rFonts w:ascii="Arial" w:hAnsi="Arial" w:cs="Arial"/>
          <w:color w:val="34343C"/>
          <w:sz w:val="23"/>
          <w:szCs w:val="23"/>
        </w:rPr>
        <w:t>общеобразоват</w:t>
      </w:r>
      <w:proofErr w:type="spellEnd"/>
      <w:r w:rsidRPr="001307E7">
        <w:rPr>
          <w:rFonts w:ascii="Arial" w:hAnsi="Arial" w:cs="Arial"/>
          <w:color w:val="34343C"/>
          <w:sz w:val="23"/>
          <w:szCs w:val="23"/>
        </w:rPr>
        <w:t>. организаций/ И.В. Ященко, С.А. Шестаков, - М: Просвещение,</w:t>
      </w:r>
    </w:p>
    <w:p w:rsidR="001307E7" w:rsidRPr="001307E7" w:rsidRDefault="001307E7" w:rsidP="001307E7">
      <w:pPr>
        <w:shd w:val="clear" w:color="auto" w:fill="FFFFFF"/>
        <w:spacing w:after="0" w:line="240" w:lineRule="auto"/>
        <w:ind w:left="0" w:right="0" w:firstLine="0"/>
        <w:jc w:val="left"/>
        <w:rPr>
          <w:rFonts w:ascii="Arial" w:hAnsi="Arial" w:cs="Arial"/>
          <w:color w:val="34343C"/>
          <w:sz w:val="23"/>
          <w:szCs w:val="23"/>
        </w:rPr>
      </w:pPr>
      <w:r w:rsidRPr="001307E7">
        <w:rPr>
          <w:rFonts w:ascii="Arial" w:hAnsi="Arial" w:cs="Arial"/>
          <w:color w:val="34343C"/>
          <w:sz w:val="23"/>
          <w:szCs w:val="23"/>
        </w:rPr>
        <w:t>2018 г;</w:t>
      </w:r>
    </w:p>
    <w:p w:rsidR="001307E7" w:rsidRPr="001307E7" w:rsidRDefault="001307E7" w:rsidP="001307E7">
      <w:pPr>
        <w:shd w:val="clear" w:color="auto" w:fill="FFFFFF"/>
        <w:spacing w:after="0" w:line="240" w:lineRule="auto"/>
        <w:ind w:left="0" w:right="0" w:firstLine="0"/>
        <w:jc w:val="left"/>
        <w:rPr>
          <w:rFonts w:ascii="Arial" w:hAnsi="Arial" w:cs="Arial"/>
          <w:color w:val="34343C"/>
          <w:sz w:val="23"/>
          <w:szCs w:val="23"/>
        </w:rPr>
      </w:pPr>
      <w:r w:rsidRPr="001307E7">
        <w:rPr>
          <w:rFonts w:ascii="Arial" w:hAnsi="Arial" w:cs="Arial"/>
          <w:color w:val="34343C"/>
          <w:sz w:val="23"/>
          <w:szCs w:val="23"/>
        </w:rPr>
        <w:t>3 Я сдам ОГЭ! Математика. Типовые задания. Часть 1 Геометрия: учеб. пособие для</w:t>
      </w:r>
      <w:r w:rsidR="00CA47ED">
        <w:rPr>
          <w:rFonts w:ascii="Arial" w:hAnsi="Arial" w:cs="Arial"/>
          <w:color w:val="34343C"/>
          <w:sz w:val="23"/>
          <w:szCs w:val="23"/>
        </w:rPr>
        <w:t xml:space="preserve"> </w:t>
      </w:r>
      <w:proofErr w:type="spellStart"/>
      <w:r w:rsidRPr="001307E7">
        <w:rPr>
          <w:rFonts w:ascii="Arial" w:hAnsi="Arial" w:cs="Arial"/>
          <w:color w:val="34343C"/>
          <w:sz w:val="23"/>
          <w:szCs w:val="23"/>
        </w:rPr>
        <w:t>общеобразоват</w:t>
      </w:r>
      <w:proofErr w:type="spellEnd"/>
      <w:r w:rsidRPr="001307E7">
        <w:rPr>
          <w:rFonts w:ascii="Arial" w:hAnsi="Arial" w:cs="Arial"/>
          <w:color w:val="34343C"/>
          <w:sz w:val="23"/>
          <w:szCs w:val="23"/>
        </w:rPr>
        <w:t>. организаций/ И.В. Ященко, С.А. Шестаков, - М: Просвещение,</w:t>
      </w:r>
    </w:p>
    <w:p w:rsidR="001307E7" w:rsidRPr="001307E7" w:rsidRDefault="001307E7" w:rsidP="001307E7">
      <w:pPr>
        <w:shd w:val="clear" w:color="auto" w:fill="FFFFFF"/>
        <w:spacing w:after="0" w:line="240" w:lineRule="auto"/>
        <w:ind w:left="0" w:right="0" w:firstLine="0"/>
        <w:jc w:val="left"/>
        <w:rPr>
          <w:rFonts w:ascii="Arial" w:hAnsi="Arial" w:cs="Arial"/>
          <w:color w:val="34343C"/>
          <w:sz w:val="23"/>
          <w:szCs w:val="23"/>
        </w:rPr>
      </w:pPr>
      <w:r w:rsidRPr="001307E7">
        <w:rPr>
          <w:rFonts w:ascii="Arial" w:hAnsi="Arial" w:cs="Arial"/>
          <w:color w:val="34343C"/>
          <w:sz w:val="23"/>
          <w:szCs w:val="23"/>
        </w:rPr>
        <w:t>2018 г;</w:t>
      </w:r>
    </w:p>
    <w:p w:rsidR="001307E7" w:rsidRPr="001307E7" w:rsidRDefault="001307E7" w:rsidP="001307E7">
      <w:pPr>
        <w:shd w:val="clear" w:color="auto" w:fill="FFFFFF"/>
        <w:spacing w:after="0" w:line="240" w:lineRule="auto"/>
        <w:ind w:left="0" w:right="0" w:firstLine="0"/>
        <w:jc w:val="left"/>
        <w:rPr>
          <w:rFonts w:ascii="Arial" w:hAnsi="Arial" w:cs="Arial"/>
          <w:color w:val="34343C"/>
          <w:sz w:val="23"/>
          <w:szCs w:val="23"/>
        </w:rPr>
      </w:pPr>
      <w:r w:rsidRPr="001307E7">
        <w:rPr>
          <w:rFonts w:ascii="Arial" w:hAnsi="Arial" w:cs="Arial"/>
          <w:color w:val="34343C"/>
          <w:sz w:val="23"/>
          <w:szCs w:val="23"/>
        </w:rPr>
        <w:t xml:space="preserve">4 Математика. 5, 6 класс: учеб. для учащихся </w:t>
      </w:r>
      <w:proofErr w:type="spellStart"/>
      <w:r w:rsidRPr="001307E7">
        <w:rPr>
          <w:rFonts w:ascii="Arial" w:hAnsi="Arial" w:cs="Arial"/>
          <w:color w:val="34343C"/>
          <w:sz w:val="23"/>
          <w:szCs w:val="23"/>
        </w:rPr>
        <w:t>общеобразоват</w:t>
      </w:r>
      <w:proofErr w:type="spellEnd"/>
      <w:r w:rsidRPr="001307E7">
        <w:rPr>
          <w:rFonts w:ascii="Arial" w:hAnsi="Arial" w:cs="Arial"/>
          <w:color w:val="34343C"/>
          <w:sz w:val="23"/>
          <w:szCs w:val="23"/>
        </w:rPr>
        <w:t>. учреждений/ И.И.</w:t>
      </w:r>
    </w:p>
    <w:p w:rsidR="001307E7" w:rsidRPr="001307E7" w:rsidRDefault="001307E7" w:rsidP="001307E7">
      <w:pPr>
        <w:shd w:val="clear" w:color="auto" w:fill="FFFFFF"/>
        <w:spacing w:after="0" w:line="240" w:lineRule="auto"/>
        <w:ind w:left="0" w:right="0" w:firstLine="0"/>
        <w:jc w:val="left"/>
        <w:rPr>
          <w:rFonts w:ascii="Arial" w:hAnsi="Arial" w:cs="Arial"/>
          <w:color w:val="34343C"/>
          <w:sz w:val="23"/>
          <w:szCs w:val="23"/>
        </w:rPr>
      </w:pPr>
      <w:r w:rsidRPr="001307E7">
        <w:rPr>
          <w:rFonts w:ascii="Arial" w:hAnsi="Arial" w:cs="Arial"/>
          <w:color w:val="34343C"/>
          <w:sz w:val="23"/>
          <w:szCs w:val="23"/>
        </w:rPr>
        <w:t xml:space="preserve">Зубарева, А.Г. Мордкович – </w:t>
      </w:r>
      <w:proofErr w:type="spellStart"/>
      <w:r w:rsidRPr="001307E7">
        <w:rPr>
          <w:rFonts w:ascii="Arial" w:hAnsi="Arial" w:cs="Arial"/>
          <w:color w:val="34343C"/>
          <w:sz w:val="23"/>
          <w:szCs w:val="23"/>
        </w:rPr>
        <w:t>М.:Мнемозина</w:t>
      </w:r>
      <w:proofErr w:type="spellEnd"/>
      <w:r w:rsidRPr="001307E7">
        <w:rPr>
          <w:rFonts w:ascii="Arial" w:hAnsi="Arial" w:cs="Arial"/>
          <w:color w:val="34343C"/>
          <w:sz w:val="23"/>
          <w:szCs w:val="23"/>
        </w:rPr>
        <w:t>, 2013 г;</w:t>
      </w:r>
    </w:p>
    <w:p w:rsidR="001307E7" w:rsidRPr="001307E7" w:rsidRDefault="001307E7" w:rsidP="001307E7">
      <w:pPr>
        <w:shd w:val="clear" w:color="auto" w:fill="FFFFFF"/>
        <w:spacing w:after="0" w:line="240" w:lineRule="auto"/>
        <w:ind w:left="0" w:right="0" w:firstLine="0"/>
        <w:jc w:val="left"/>
        <w:rPr>
          <w:rFonts w:ascii="Arial" w:hAnsi="Arial" w:cs="Arial"/>
          <w:color w:val="34343C"/>
          <w:sz w:val="23"/>
          <w:szCs w:val="23"/>
        </w:rPr>
      </w:pPr>
      <w:r w:rsidRPr="001307E7">
        <w:rPr>
          <w:rFonts w:ascii="Arial" w:hAnsi="Arial" w:cs="Arial"/>
          <w:color w:val="34343C"/>
          <w:sz w:val="23"/>
          <w:szCs w:val="23"/>
        </w:rPr>
        <w:t>5 Алгебра. 7,8,9 класс В 2 ч. Ч.1. Учебник для общеобразовательных учреждений/ –</w:t>
      </w:r>
    </w:p>
    <w:p w:rsidR="001307E7" w:rsidRPr="001307E7" w:rsidRDefault="001307E7" w:rsidP="001307E7">
      <w:pPr>
        <w:shd w:val="clear" w:color="auto" w:fill="FFFFFF"/>
        <w:spacing w:after="0" w:line="240" w:lineRule="auto"/>
        <w:ind w:left="0" w:right="0" w:firstLine="0"/>
        <w:jc w:val="left"/>
        <w:rPr>
          <w:rFonts w:ascii="Arial" w:hAnsi="Arial" w:cs="Arial"/>
          <w:color w:val="34343C"/>
          <w:sz w:val="23"/>
          <w:szCs w:val="23"/>
        </w:rPr>
      </w:pPr>
      <w:r w:rsidRPr="001307E7">
        <w:rPr>
          <w:rFonts w:ascii="Arial" w:hAnsi="Arial" w:cs="Arial"/>
          <w:color w:val="34343C"/>
          <w:sz w:val="23"/>
          <w:szCs w:val="23"/>
        </w:rPr>
        <w:t xml:space="preserve">А.Г. Мордкович, </w:t>
      </w:r>
      <w:proofErr w:type="spellStart"/>
      <w:r w:rsidRPr="001307E7">
        <w:rPr>
          <w:rFonts w:ascii="Arial" w:hAnsi="Arial" w:cs="Arial"/>
          <w:color w:val="34343C"/>
          <w:sz w:val="23"/>
          <w:szCs w:val="23"/>
        </w:rPr>
        <w:t>П.В.Семенов</w:t>
      </w:r>
      <w:proofErr w:type="spellEnd"/>
      <w:r w:rsidRPr="001307E7">
        <w:rPr>
          <w:rFonts w:ascii="Arial" w:hAnsi="Arial" w:cs="Arial"/>
          <w:color w:val="34343C"/>
          <w:sz w:val="23"/>
          <w:szCs w:val="23"/>
        </w:rPr>
        <w:t xml:space="preserve"> - М.: Мнемозина, 2013 г.;</w:t>
      </w:r>
    </w:p>
    <w:p w:rsidR="000615AD" w:rsidRDefault="000615AD" w:rsidP="00C64A08">
      <w:pPr>
        <w:spacing w:after="4" w:line="261" w:lineRule="auto"/>
        <w:ind w:left="130" w:right="0" w:hanging="10"/>
        <w:jc w:val="left"/>
      </w:pPr>
    </w:p>
    <w:sectPr w:rsidR="000615AD">
      <w:pgSz w:w="11906" w:h="16838"/>
      <w:pgMar w:top="1440" w:right="1463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E1CB9"/>
    <w:multiLevelType w:val="hybridMultilevel"/>
    <w:tmpl w:val="4E70725A"/>
    <w:lvl w:ilvl="0" w:tplc="72C0D054">
      <w:start w:val="5"/>
      <w:numFmt w:val="decimal"/>
      <w:lvlText w:val="%1)"/>
      <w:lvlJc w:val="left"/>
      <w:pPr>
        <w:ind w:left="10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B4C47A8">
      <w:start w:val="1"/>
      <w:numFmt w:val="lowerLetter"/>
      <w:lvlText w:val="%2"/>
      <w:lvlJc w:val="left"/>
      <w:pPr>
        <w:ind w:left="1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9989E32">
      <w:start w:val="1"/>
      <w:numFmt w:val="lowerRoman"/>
      <w:lvlText w:val="%3"/>
      <w:lvlJc w:val="left"/>
      <w:pPr>
        <w:ind w:left="2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F829800">
      <w:start w:val="1"/>
      <w:numFmt w:val="decimal"/>
      <w:lvlText w:val="%4"/>
      <w:lvlJc w:val="left"/>
      <w:pPr>
        <w:ind w:left="3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E10EB40">
      <w:start w:val="1"/>
      <w:numFmt w:val="lowerLetter"/>
      <w:lvlText w:val="%5"/>
      <w:lvlJc w:val="left"/>
      <w:pPr>
        <w:ind w:left="38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7D41B52">
      <w:start w:val="1"/>
      <w:numFmt w:val="lowerRoman"/>
      <w:lvlText w:val="%6"/>
      <w:lvlJc w:val="left"/>
      <w:pPr>
        <w:ind w:left="45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50CD9A6">
      <w:start w:val="1"/>
      <w:numFmt w:val="decimal"/>
      <w:lvlText w:val="%7"/>
      <w:lvlJc w:val="left"/>
      <w:pPr>
        <w:ind w:left="52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E484340">
      <w:start w:val="1"/>
      <w:numFmt w:val="lowerLetter"/>
      <w:lvlText w:val="%8"/>
      <w:lvlJc w:val="left"/>
      <w:pPr>
        <w:ind w:left="60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4E89836">
      <w:start w:val="1"/>
      <w:numFmt w:val="lowerRoman"/>
      <w:lvlText w:val="%9"/>
      <w:lvlJc w:val="left"/>
      <w:pPr>
        <w:ind w:left="67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AFC047E"/>
    <w:multiLevelType w:val="hybridMultilevel"/>
    <w:tmpl w:val="173A7EA6"/>
    <w:lvl w:ilvl="0" w:tplc="4600EBA6">
      <w:start w:val="1"/>
      <w:numFmt w:val="bullet"/>
      <w:lvlText w:val="-"/>
      <w:lvlJc w:val="left"/>
      <w:pPr>
        <w:ind w:left="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182FE4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1FE067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03099C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F9A31F6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E3654E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DB0A1A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2384E4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B108BD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6CE4481F"/>
    <w:multiLevelType w:val="hybridMultilevel"/>
    <w:tmpl w:val="00089E9E"/>
    <w:lvl w:ilvl="0" w:tplc="C1BA92D2">
      <w:start w:val="1"/>
      <w:numFmt w:val="bullet"/>
      <w:lvlText w:val="•"/>
      <w:lvlJc w:val="left"/>
      <w:pPr>
        <w:ind w:left="14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B83174">
      <w:start w:val="1"/>
      <w:numFmt w:val="bullet"/>
      <w:lvlText w:val="o"/>
      <w:lvlJc w:val="left"/>
      <w:pPr>
        <w:ind w:left="1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AABF40">
      <w:start w:val="1"/>
      <w:numFmt w:val="bullet"/>
      <w:lvlText w:val="▪"/>
      <w:lvlJc w:val="left"/>
      <w:pPr>
        <w:ind w:left="21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5C037EE">
      <w:start w:val="1"/>
      <w:numFmt w:val="bullet"/>
      <w:lvlText w:val="•"/>
      <w:lvlJc w:val="left"/>
      <w:pPr>
        <w:ind w:left="28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56F83E">
      <w:start w:val="1"/>
      <w:numFmt w:val="bullet"/>
      <w:lvlText w:val="o"/>
      <w:lvlJc w:val="left"/>
      <w:pPr>
        <w:ind w:left="3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05C3F6A">
      <w:start w:val="1"/>
      <w:numFmt w:val="bullet"/>
      <w:lvlText w:val="▪"/>
      <w:lvlJc w:val="left"/>
      <w:pPr>
        <w:ind w:left="42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E3E85F4">
      <w:start w:val="1"/>
      <w:numFmt w:val="bullet"/>
      <w:lvlText w:val="•"/>
      <w:lvlJc w:val="left"/>
      <w:pPr>
        <w:ind w:left="49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E40836">
      <w:start w:val="1"/>
      <w:numFmt w:val="bullet"/>
      <w:lvlText w:val="o"/>
      <w:lvlJc w:val="left"/>
      <w:pPr>
        <w:ind w:left="57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FC4D35E">
      <w:start w:val="1"/>
      <w:numFmt w:val="bullet"/>
      <w:lvlText w:val="▪"/>
      <w:lvlJc w:val="left"/>
      <w:pPr>
        <w:ind w:left="64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5AD"/>
    <w:rsid w:val="000615AD"/>
    <w:rsid w:val="0007699A"/>
    <w:rsid w:val="001307E7"/>
    <w:rsid w:val="00172DD8"/>
    <w:rsid w:val="00461A86"/>
    <w:rsid w:val="0063405B"/>
    <w:rsid w:val="00816D1F"/>
    <w:rsid w:val="00C64A08"/>
    <w:rsid w:val="00CA47ED"/>
    <w:rsid w:val="00DB679C"/>
    <w:rsid w:val="00E66CCA"/>
    <w:rsid w:val="00F53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3" w:line="270" w:lineRule="auto"/>
      <w:ind w:left="5563" w:right="953" w:hanging="37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E66C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6CCA"/>
    <w:rPr>
      <w:rFonts w:ascii="Segoe UI" w:eastAsia="Times New Roman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3" w:line="270" w:lineRule="auto"/>
      <w:ind w:left="5563" w:right="953" w:hanging="37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E66C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6CCA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2311</Words>
  <Characters>13175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 Radde</dc:creator>
  <cp:keywords/>
  <cp:lastModifiedBy>user</cp:lastModifiedBy>
  <cp:revision>18</cp:revision>
  <cp:lastPrinted>2026-09-09T10:28:00Z</cp:lastPrinted>
  <dcterms:created xsi:type="dcterms:W3CDTF">2026-08-13T00:14:00Z</dcterms:created>
  <dcterms:modified xsi:type="dcterms:W3CDTF">2026-10-26T00:53:00Z</dcterms:modified>
</cp:coreProperties>
</file>