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31" w:rsidRDefault="00E21731">
      <w:pPr>
        <w:spacing w:after="0"/>
        <w:ind w:left="120"/>
      </w:pPr>
      <w:bookmarkStart w:id="0" w:name="block-15091650"/>
    </w:p>
    <w:p w:rsidR="00E21731" w:rsidRDefault="00C142CB">
      <w:pPr>
        <w:rPr>
          <w:lang w:val="ru-RU"/>
        </w:rPr>
        <w:sectPr w:rsidR="00E21731">
          <w:pgSz w:w="11906" w:h="16383"/>
          <w:pgMar w:top="1134" w:right="851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939790" cy="81610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1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bookmarkStart w:id="2" w:name="block-15091651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Основная цель изобразительного искусства – развитие визуально-пространственного мышления обучающихся как формы эмоционально-ценностного, эстетич</w:t>
      </w:r>
      <w:r>
        <w:rPr>
          <w:rFonts w:ascii="Times New Roman" w:hAnsi="Times New Roman"/>
          <w:color w:val="000000"/>
          <w:sz w:val="28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>
        <w:rPr>
          <w:rFonts w:ascii="Times New Roman" w:hAnsi="Times New Roman"/>
          <w:color w:val="000000"/>
          <w:sz w:val="28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>
        <w:rPr>
          <w:rFonts w:ascii="Times New Roman" w:hAnsi="Times New Roman"/>
          <w:color w:val="000000"/>
          <w:sz w:val="28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>
        <w:rPr>
          <w:rFonts w:ascii="Times New Roman" w:hAnsi="Times New Roman"/>
          <w:color w:val="000000"/>
          <w:sz w:val="28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>
        <w:rPr>
          <w:rFonts w:ascii="Times New Roman" w:hAnsi="Times New Roman"/>
          <w:color w:val="000000"/>
          <w:sz w:val="28"/>
          <w:lang w:val="ru-RU"/>
        </w:rPr>
        <w:t>формирования готовности к саморазвитию и непрерывному образованию.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</w:t>
      </w:r>
      <w:r>
        <w:rPr>
          <w:rFonts w:ascii="Times New Roman" w:hAnsi="Times New Roman"/>
          <w:color w:val="000000"/>
          <w:sz w:val="28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худ</w:t>
      </w:r>
      <w:r>
        <w:rPr>
          <w:rFonts w:ascii="Times New Roman" w:hAnsi="Times New Roman"/>
          <w:color w:val="000000"/>
          <w:sz w:val="28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</w:t>
      </w:r>
      <w:r>
        <w:rPr>
          <w:rFonts w:ascii="Times New Roman" w:hAnsi="Times New Roman"/>
          <w:color w:val="000000"/>
          <w:sz w:val="28"/>
          <w:lang w:val="ru-RU"/>
        </w:rPr>
        <w:t>енной культуре во всём многообразии её видов;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</w:t>
      </w:r>
      <w:r>
        <w:rPr>
          <w:rFonts w:ascii="Times New Roman" w:hAnsi="Times New Roman"/>
          <w:color w:val="000000"/>
          <w:sz w:val="28"/>
          <w:lang w:val="ru-RU"/>
        </w:rPr>
        <w:t>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</w:t>
      </w:r>
      <w:r>
        <w:rPr>
          <w:rFonts w:ascii="Times New Roman" w:hAnsi="Times New Roman"/>
          <w:color w:val="000000"/>
          <w:sz w:val="28"/>
          <w:lang w:val="ru-RU"/>
        </w:rPr>
        <w:t>ских позиций человека;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</w:t>
      </w:r>
      <w:r>
        <w:rPr>
          <w:rFonts w:ascii="Times New Roman" w:hAnsi="Times New Roman"/>
          <w:color w:val="000000"/>
          <w:sz w:val="28"/>
          <w:lang w:val="ru-RU"/>
        </w:rPr>
        <w:t>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</w:t>
      </w:r>
      <w:r>
        <w:rPr>
          <w:rFonts w:ascii="Times New Roman" w:hAnsi="Times New Roman"/>
          <w:color w:val="000000"/>
          <w:sz w:val="28"/>
          <w:lang w:val="ru-RU"/>
        </w:rPr>
        <w:t>а: в 5 классе – 34 часа (1 час в неделю), в 6 классе – 34 часа (1 час в неделю), в 7 классе – 34 часа (1 час в неделю).</w:t>
      </w:r>
      <w:bookmarkEnd w:id="3"/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</w:t>
      </w:r>
      <w:r>
        <w:rPr>
          <w:rFonts w:ascii="Times New Roman" w:hAnsi="Times New Roman"/>
          <w:color w:val="000000"/>
          <w:sz w:val="28"/>
          <w:lang w:val="ru-RU"/>
        </w:rPr>
        <w:t xml:space="preserve">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№1 «Декоративно-пр</w:t>
      </w:r>
      <w:r>
        <w:rPr>
          <w:rFonts w:ascii="Times New Roman" w:hAnsi="Times New Roman"/>
          <w:color w:val="000000"/>
          <w:sz w:val="28"/>
          <w:lang w:val="ru-RU"/>
        </w:rPr>
        <w:t>икладное и народное искусство» (5 класс)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Каждый модул</w:t>
      </w:r>
      <w:r>
        <w:rPr>
          <w:rFonts w:ascii="Times New Roman" w:hAnsi="Times New Roman"/>
          <w:color w:val="000000"/>
          <w:sz w:val="28"/>
          <w:lang w:val="ru-RU"/>
        </w:rPr>
        <w:t xml:space="preserve">ь программы по изобразительному искусству обладает содержательной целостностью и организован по восходящему принципу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 психологиче</w:t>
      </w:r>
      <w:r>
        <w:rPr>
          <w:rFonts w:ascii="Times New Roman" w:hAnsi="Times New Roman"/>
          <w:color w:val="000000"/>
          <w:sz w:val="28"/>
          <w:lang w:val="ru-RU"/>
        </w:rPr>
        <w:t xml:space="preserve">скими возрастными особенностями обучающихся, принципом системности обучения и опытом педагогической работы. 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E21731">
      <w:pPr>
        <w:rPr>
          <w:lang w:val="ru-RU"/>
        </w:rPr>
        <w:sectPr w:rsidR="00E21731">
          <w:pgSz w:w="11906" w:h="16383"/>
          <w:pgMar w:top="1134" w:right="850" w:bottom="1134" w:left="1701" w:header="720" w:footer="720" w:gutter="0"/>
          <w:cols w:space="720"/>
        </w:sectPr>
      </w:pP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  <w:bookmarkStart w:id="4" w:name="block-15091653"/>
      <w:bookmarkEnd w:id="2"/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Calibri" w:hAnsi="Calibri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Общие сведения о декоративно-прикладном </w:t>
      </w:r>
      <w:r>
        <w:rPr>
          <w:rFonts w:ascii="Times New Roman" w:hAnsi="Times New Roman"/>
          <w:color w:val="000000"/>
          <w:sz w:val="28"/>
          <w:lang w:val="ru-RU"/>
        </w:rPr>
        <w:t>искусстве.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</w:t>
      </w:r>
      <w:r>
        <w:rPr>
          <w:rFonts w:ascii="Times New Roman" w:hAnsi="Times New Roman"/>
          <w:color w:val="000000"/>
          <w:sz w:val="28"/>
          <w:lang w:val="ru-RU"/>
        </w:rPr>
        <w:t>ского) прикладного искусства.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Образно-символический яз</w:t>
      </w:r>
      <w:r>
        <w:rPr>
          <w:rFonts w:ascii="Times New Roman" w:hAnsi="Times New Roman"/>
          <w:color w:val="000000"/>
          <w:sz w:val="28"/>
          <w:lang w:val="ru-RU"/>
        </w:rPr>
        <w:t>ык народного прикладного искусства.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Выполнение рисунков на темы древних узоров деревянной резьбы, росписи по дереву, вышивки. Освоение навыков декоративного обобщения в процессе </w:t>
      </w:r>
      <w:r>
        <w:rPr>
          <w:rFonts w:ascii="Times New Roman" w:hAnsi="Times New Roman"/>
          <w:color w:val="000000"/>
          <w:sz w:val="28"/>
          <w:lang w:val="ru-RU"/>
        </w:rPr>
        <w:t>практической творческой работы.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</w:t>
      </w:r>
      <w:r>
        <w:rPr>
          <w:rFonts w:ascii="Times New Roman" w:hAnsi="Times New Roman"/>
          <w:color w:val="000000"/>
          <w:sz w:val="28"/>
          <w:lang w:val="ru-RU"/>
        </w:rPr>
        <w:t xml:space="preserve"> образном строе бытового крестьянского искусства.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</w:t>
      </w:r>
      <w:r>
        <w:rPr>
          <w:rFonts w:ascii="Times New Roman" w:hAnsi="Times New Roman"/>
          <w:color w:val="000000"/>
          <w:sz w:val="28"/>
          <w:lang w:val="ru-RU"/>
        </w:rPr>
        <w:t>зительной формы и орнаментально-символического оформления.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</w:t>
      </w:r>
      <w:r>
        <w:rPr>
          <w:rFonts w:ascii="Times New Roman" w:hAnsi="Times New Roman"/>
          <w:color w:val="000000"/>
          <w:sz w:val="28"/>
          <w:lang w:val="ru-RU"/>
        </w:rPr>
        <w:t>ва) варианты.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Искусство народной вышивки. Вышивка в народных костюмах и обрядах. Древнее происхождение и присутствие всех типов орнаментов в народной вышивке. </w:t>
      </w:r>
      <w:r>
        <w:rPr>
          <w:rFonts w:ascii="Times New Roman" w:hAnsi="Times New Roman"/>
          <w:color w:val="000000"/>
          <w:sz w:val="28"/>
          <w:lang w:val="ru-RU"/>
        </w:rPr>
        <w:t>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</w:t>
      </w:r>
      <w:r>
        <w:rPr>
          <w:rFonts w:ascii="Times New Roman" w:hAnsi="Times New Roman"/>
          <w:color w:val="000000"/>
          <w:sz w:val="28"/>
          <w:lang w:val="ru-RU"/>
        </w:rPr>
        <w:t>и, орнаментике костюма черт национального своеобразия.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</w:t>
      </w:r>
      <w:r>
        <w:rPr>
          <w:rFonts w:ascii="Times New Roman" w:hAnsi="Times New Roman"/>
          <w:color w:val="000000"/>
          <w:sz w:val="28"/>
          <w:lang w:val="ru-RU"/>
        </w:rPr>
        <w:t>ников.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</w:t>
      </w:r>
      <w:r>
        <w:rPr>
          <w:rFonts w:ascii="Times New Roman" w:hAnsi="Times New Roman"/>
          <w:color w:val="000000"/>
          <w:sz w:val="28"/>
          <w:lang w:val="ru-RU"/>
        </w:rPr>
        <w:t>дов России.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</w:t>
      </w:r>
      <w:r>
        <w:rPr>
          <w:rFonts w:ascii="Times New Roman" w:hAnsi="Times New Roman"/>
          <w:color w:val="000000"/>
          <w:sz w:val="28"/>
          <w:lang w:val="ru-RU"/>
        </w:rPr>
        <w:t>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</w:t>
      </w:r>
      <w:r>
        <w:rPr>
          <w:rFonts w:ascii="Times New Roman" w:hAnsi="Times New Roman"/>
          <w:color w:val="000000"/>
          <w:sz w:val="28"/>
          <w:lang w:val="ru-RU"/>
        </w:rPr>
        <w:t>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</w:t>
      </w:r>
      <w:r>
        <w:rPr>
          <w:rFonts w:ascii="Times New Roman" w:hAnsi="Times New Roman"/>
          <w:color w:val="000000"/>
          <w:sz w:val="28"/>
          <w:lang w:val="ru-RU"/>
        </w:rPr>
        <w:t>».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</w:t>
      </w:r>
      <w:r>
        <w:rPr>
          <w:rFonts w:ascii="Times New Roman" w:hAnsi="Times New Roman"/>
          <w:color w:val="000000"/>
          <w:sz w:val="28"/>
          <w:lang w:val="ru-RU"/>
        </w:rPr>
        <w:t>писи.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</w:t>
      </w:r>
      <w:r>
        <w:rPr>
          <w:rFonts w:ascii="Times New Roman" w:hAnsi="Times New Roman"/>
          <w:color w:val="000000"/>
          <w:sz w:val="28"/>
          <w:lang w:val="ru-RU"/>
        </w:rPr>
        <w:t xml:space="preserve">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</w:t>
      </w:r>
      <w:r>
        <w:rPr>
          <w:rFonts w:ascii="Times New Roman" w:hAnsi="Times New Roman"/>
          <w:color w:val="000000"/>
          <w:sz w:val="28"/>
          <w:lang w:val="ru-RU"/>
        </w:rPr>
        <w:t>теров художественных промыслов.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</w:t>
      </w:r>
      <w:r>
        <w:rPr>
          <w:rFonts w:ascii="Times New Roman" w:hAnsi="Times New Roman"/>
          <w:color w:val="000000"/>
          <w:sz w:val="28"/>
          <w:lang w:val="ru-RU"/>
        </w:rPr>
        <w:t>ии.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</w:t>
      </w:r>
      <w:r>
        <w:rPr>
          <w:rFonts w:ascii="Times New Roman" w:hAnsi="Times New Roman"/>
          <w:color w:val="000000"/>
          <w:sz w:val="28"/>
          <w:lang w:val="ru-RU"/>
        </w:rPr>
        <w:t>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</w:t>
      </w:r>
      <w:r>
        <w:rPr>
          <w:rFonts w:ascii="Times New Roman" w:hAnsi="Times New Roman"/>
          <w:color w:val="000000"/>
          <w:sz w:val="28"/>
          <w:lang w:val="ru-RU"/>
        </w:rPr>
        <w:t>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</w:t>
      </w:r>
      <w:r>
        <w:rPr>
          <w:rFonts w:ascii="Times New Roman" w:hAnsi="Times New Roman"/>
          <w:color w:val="000000"/>
          <w:sz w:val="28"/>
          <w:lang w:val="ru-RU"/>
        </w:rPr>
        <w:t>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</w:t>
      </w:r>
      <w:r>
        <w:rPr>
          <w:rFonts w:ascii="Times New Roman" w:hAnsi="Times New Roman"/>
          <w:color w:val="000000"/>
          <w:sz w:val="28"/>
          <w:lang w:val="ru-RU"/>
        </w:rPr>
        <w:t>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</w:t>
      </w:r>
      <w:r>
        <w:rPr>
          <w:rFonts w:ascii="Times New Roman" w:hAnsi="Times New Roman"/>
          <w:color w:val="000000"/>
          <w:sz w:val="28"/>
          <w:lang w:val="ru-RU"/>
        </w:rPr>
        <w:t>ное оформление школы.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в жизни людей.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</w:t>
      </w:r>
      <w:r>
        <w:rPr>
          <w:rFonts w:ascii="Times New Roman" w:hAnsi="Times New Roman"/>
          <w:color w:val="000000"/>
          <w:sz w:val="28"/>
          <w:lang w:val="ru-RU"/>
        </w:rPr>
        <w:t>, их особые свойства.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</w:t>
      </w:r>
      <w:r>
        <w:rPr>
          <w:rFonts w:ascii="Times New Roman" w:hAnsi="Times New Roman"/>
          <w:color w:val="000000"/>
          <w:sz w:val="28"/>
          <w:lang w:val="ru-RU"/>
        </w:rPr>
        <w:t>и простых предметов.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</w:t>
      </w:r>
      <w:r>
        <w:rPr>
          <w:rFonts w:ascii="Times New Roman" w:hAnsi="Times New Roman"/>
          <w:color w:val="000000"/>
          <w:sz w:val="28"/>
          <w:lang w:val="ru-RU"/>
        </w:rPr>
        <w:t>руг, основные и составные цвета, дополнительные цвета.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скульптуры и характер материала в скульптуре. Скульптурные </w:t>
      </w:r>
      <w:r>
        <w:rPr>
          <w:rFonts w:ascii="Times New Roman" w:hAnsi="Times New Roman"/>
          <w:color w:val="000000"/>
          <w:sz w:val="28"/>
          <w:lang w:val="ru-RU"/>
        </w:rPr>
        <w:t>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</w:t>
      </w:r>
      <w:r>
        <w:rPr>
          <w:rFonts w:ascii="Times New Roman" w:hAnsi="Times New Roman"/>
          <w:color w:val="000000"/>
          <w:sz w:val="28"/>
          <w:lang w:val="ru-RU"/>
        </w:rPr>
        <w:t>я и анализа произведений изобразительного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</w:t>
      </w:r>
      <w:r>
        <w:rPr>
          <w:rFonts w:ascii="Times New Roman" w:hAnsi="Times New Roman"/>
          <w:color w:val="000000"/>
          <w:sz w:val="28"/>
          <w:lang w:val="ru-RU"/>
        </w:rPr>
        <w:t>нном искусстве.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окружности в </w:t>
      </w:r>
      <w:r>
        <w:rPr>
          <w:rFonts w:ascii="Times New Roman" w:hAnsi="Times New Roman"/>
          <w:color w:val="000000"/>
          <w:sz w:val="28"/>
          <w:lang w:val="ru-RU"/>
        </w:rPr>
        <w:t>перспективе.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</w:t>
      </w:r>
      <w:r>
        <w:rPr>
          <w:rFonts w:ascii="Times New Roman" w:hAnsi="Times New Roman"/>
          <w:color w:val="000000"/>
          <w:sz w:val="28"/>
          <w:lang w:val="ru-RU"/>
        </w:rPr>
        <w:t>ких геометрических тел.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</w:t>
      </w:r>
      <w:r>
        <w:rPr>
          <w:rFonts w:ascii="Times New Roman" w:hAnsi="Times New Roman"/>
          <w:color w:val="000000"/>
          <w:sz w:val="28"/>
          <w:lang w:val="ru-RU"/>
        </w:rPr>
        <w:t>атуры или по представлению.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</w:t>
      </w:r>
      <w:r>
        <w:rPr>
          <w:rFonts w:ascii="Times New Roman" w:hAnsi="Times New Roman"/>
          <w:color w:val="000000"/>
          <w:sz w:val="28"/>
          <w:lang w:val="ru-RU"/>
        </w:rPr>
        <w:t>писного натюрморта.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</w:t>
      </w:r>
      <w:r>
        <w:rPr>
          <w:rFonts w:ascii="Times New Roman" w:hAnsi="Times New Roman"/>
          <w:color w:val="000000"/>
          <w:sz w:val="28"/>
          <w:lang w:val="ru-RU"/>
        </w:rPr>
        <w:t>ом искусстве.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Построение </w:t>
      </w:r>
      <w:r>
        <w:rPr>
          <w:rFonts w:ascii="Times New Roman" w:hAnsi="Times New Roman"/>
          <w:color w:val="000000"/>
          <w:sz w:val="28"/>
          <w:lang w:val="ru-RU"/>
        </w:rPr>
        <w:t>головы человека, основные пропорции лица, соотношение лицевой и черепной частей головы.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</w:t>
      </w:r>
      <w:r>
        <w:rPr>
          <w:rFonts w:ascii="Times New Roman" w:hAnsi="Times New Roman"/>
          <w:color w:val="000000"/>
          <w:sz w:val="28"/>
          <w:lang w:val="ru-RU"/>
        </w:rPr>
        <w:t>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Значение свойств художественных </w:t>
      </w:r>
      <w:r>
        <w:rPr>
          <w:rFonts w:ascii="Times New Roman" w:hAnsi="Times New Roman"/>
          <w:color w:val="000000"/>
          <w:sz w:val="28"/>
          <w:lang w:val="ru-RU"/>
        </w:rPr>
        <w:t>материалов в создании скульптурного портрета.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</w:t>
      </w:r>
      <w:r>
        <w:rPr>
          <w:rFonts w:ascii="Times New Roman" w:hAnsi="Times New Roman"/>
          <w:color w:val="000000"/>
          <w:sz w:val="28"/>
          <w:lang w:val="ru-RU"/>
        </w:rPr>
        <w:t>поху Древнего мира, в средневековом искусстве и в эпоху Возрождения.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из</w:t>
      </w:r>
      <w:r>
        <w:rPr>
          <w:rFonts w:ascii="Times New Roman" w:hAnsi="Times New Roman"/>
          <w:color w:val="000000"/>
          <w:sz w:val="28"/>
          <w:lang w:val="ru-RU"/>
        </w:rPr>
        <w:t>ображения разных состояний природы и её освещения. Романтический пейзаж. Морские пейзажи И. Айвазовского.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</w:t>
      </w:r>
      <w:r>
        <w:rPr>
          <w:rFonts w:ascii="Times New Roman" w:hAnsi="Times New Roman"/>
          <w:color w:val="000000"/>
          <w:sz w:val="28"/>
          <w:lang w:val="ru-RU"/>
        </w:rPr>
        <w:t>состояний природы.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образа родно</w:t>
      </w:r>
      <w:r>
        <w:rPr>
          <w:rFonts w:ascii="Times New Roman" w:hAnsi="Times New Roman"/>
          <w:color w:val="000000"/>
          <w:sz w:val="28"/>
          <w:lang w:val="ru-RU"/>
        </w:rPr>
        <w:t xml:space="preserve">й природы в произведениях А.Венецианова и его учеников: А.Саврасова, И.Шишкина. Пейзажная живопись И.Левитана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Творческий опыт в создании к</w:t>
      </w:r>
      <w:r>
        <w:rPr>
          <w:rFonts w:ascii="Times New Roman" w:hAnsi="Times New Roman"/>
          <w:color w:val="000000"/>
          <w:sz w:val="28"/>
          <w:lang w:val="ru-RU"/>
        </w:rPr>
        <w:t>омпозиционного живописного пейзажа своей Родины.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</w:t>
      </w:r>
      <w:r>
        <w:rPr>
          <w:rFonts w:ascii="Times New Roman" w:hAnsi="Times New Roman"/>
          <w:color w:val="000000"/>
          <w:sz w:val="28"/>
          <w:lang w:val="ru-RU"/>
        </w:rPr>
        <w:t>ироды.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</w:t>
      </w:r>
      <w:r>
        <w:rPr>
          <w:rFonts w:ascii="Times New Roman" w:hAnsi="Times New Roman"/>
          <w:color w:val="000000"/>
          <w:sz w:val="28"/>
          <w:lang w:val="ru-RU"/>
        </w:rPr>
        <w:t>города.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</w:t>
      </w:r>
      <w:r>
        <w:rPr>
          <w:rFonts w:ascii="Times New Roman" w:hAnsi="Times New Roman"/>
          <w:color w:val="000000"/>
          <w:sz w:val="28"/>
          <w:lang w:val="ru-RU"/>
        </w:rPr>
        <w:t>енного изображения бытовой жизни людей в понимании истории человечества и современной жизни.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</w:t>
      </w:r>
      <w:r>
        <w:rPr>
          <w:rFonts w:ascii="Times New Roman" w:hAnsi="Times New Roman"/>
          <w:color w:val="000000"/>
          <w:sz w:val="28"/>
          <w:lang w:val="ru-RU"/>
        </w:rPr>
        <w:t>ине и роль картины в их утверждении.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Историческая </w:t>
      </w:r>
      <w:r>
        <w:rPr>
          <w:rFonts w:ascii="Times New Roman" w:hAnsi="Times New Roman"/>
          <w:color w:val="000000"/>
          <w:sz w:val="28"/>
          <w:lang w:val="ru-RU"/>
        </w:rPr>
        <w:t>тема в искусстве как изображение наиболее значительных событий в жизни общества.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Историческая картина в рус</w:t>
      </w:r>
      <w:r>
        <w:rPr>
          <w:rFonts w:ascii="Times New Roman" w:hAnsi="Times New Roman"/>
          <w:color w:val="000000"/>
          <w:sz w:val="28"/>
          <w:lang w:val="ru-RU"/>
        </w:rPr>
        <w:t xml:space="preserve">ском искусстве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</w:t>
      </w:r>
      <w:r>
        <w:rPr>
          <w:rFonts w:ascii="Times New Roman" w:hAnsi="Times New Roman"/>
          <w:color w:val="000000"/>
          <w:sz w:val="28"/>
          <w:lang w:val="ru-RU"/>
        </w:rPr>
        <w:t xml:space="preserve">ы длительного периода работы художника над исторической картиной: идея и эскизы, сбор материала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Разработка эскизов композиции на историческую тему с опорой на </w:t>
      </w:r>
      <w:r>
        <w:rPr>
          <w:rFonts w:ascii="Times New Roman" w:hAnsi="Times New Roman"/>
          <w:color w:val="000000"/>
          <w:sz w:val="28"/>
          <w:lang w:val="ru-RU"/>
        </w:rPr>
        <w:t>собранный материал по задуманному сюжету.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Вечные темы и их нравственное и духовно-ценностное выражение </w:t>
      </w:r>
      <w:r>
        <w:rPr>
          <w:rFonts w:ascii="Times New Roman" w:hAnsi="Times New Roman"/>
          <w:color w:val="000000"/>
          <w:sz w:val="28"/>
          <w:lang w:val="ru-RU"/>
        </w:rPr>
        <w:t>как «духовная ось», соединяющая жизненные позиции разных поколений.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</w:t>
      </w:r>
      <w:r>
        <w:rPr>
          <w:rFonts w:ascii="Times New Roman" w:hAnsi="Times New Roman"/>
          <w:color w:val="000000"/>
          <w:sz w:val="28"/>
          <w:lang w:val="ru-RU"/>
        </w:rPr>
        <w:t>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</w:t>
      </w:r>
      <w:r>
        <w:rPr>
          <w:rFonts w:ascii="Times New Roman" w:hAnsi="Times New Roman"/>
          <w:color w:val="000000"/>
          <w:sz w:val="28"/>
          <w:lang w:val="ru-RU"/>
        </w:rPr>
        <w:t>ный свет икон Андрея Рублёва, Феофана Грека, Дионисия.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E21731" w:rsidRDefault="00E21731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E21731" w:rsidRDefault="00BC26C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Архитектура и диза</w:t>
      </w:r>
      <w:r>
        <w:rPr>
          <w:rFonts w:ascii="Times New Roman" w:hAnsi="Times New Roman"/>
          <w:color w:val="000000"/>
          <w:sz w:val="28"/>
          <w:lang w:val="ru-RU"/>
        </w:rPr>
        <w:t>йн – искусства художественной постройки – конструктивные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</w:t>
      </w:r>
      <w:r>
        <w:rPr>
          <w:rFonts w:ascii="Times New Roman" w:hAnsi="Times New Roman"/>
          <w:color w:val="000000"/>
          <w:sz w:val="28"/>
          <w:lang w:val="ru-RU"/>
        </w:rPr>
        <w:t>вно-ценностных позиций общества.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</w:t>
      </w:r>
      <w:r>
        <w:rPr>
          <w:rFonts w:ascii="Times New Roman" w:hAnsi="Times New Roman"/>
          <w:color w:val="000000"/>
          <w:sz w:val="28"/>
          <w:lang w:val="ru-RU"/>
        </w:rPr>
        <w:t>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</w:t>
      </w:r>
      <w:r>
        <w:rPr>
          <w:rFonts w:ascii="Times New Roman" w:hAnsi="Times New Roman"/>
          <w:color w:val="000000"/>
          <w:sz w:val="28"/>
          <w:lang w:val="ru-RU"/>
        </w:rPr>
        <w:t>рмальной композиции в конструктивных искусствах.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</w:t>
      </w:r>
      <w:r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r>
        <w:rPr>
          <w:rFonts w:ascii="Times New Roman" w:hAnsi="Times New Roman"/>
          <w:color w:val="000000"/>
          <w:sz w:val="28"/>
          <w:lang w:val="ru-RU"/>
        </w:rPr>
        <w:t>колористики. Применение локального цвета. Цветовой акцент, ритм цветовых форм, доминанта.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Типографика. Поним</w:t>
      </w:r>
      <w:r>
        <w:rPr>
          <w:rFonts w:ascii="Times New Roman" w:hAnsi="Times New Roman"/>
          <w:color w:val="000000"/>
          <w:sz w:val="28"/>
          <w:lang w:val="ru-RU"/>
        </w:rPr>
        <w:t>ание типографской строки как элемента плоскостной композиции.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Логотип как графический знак, эмблема или стилизованный графический символ. Функции логотипа. </w:t>
      </w:r>
      <w:r>
        <w:rPr>
          <w:rFonts w:ascii="Times New Roman" w:hAnsi="Times New Roman"/>
          <w:color w:val="000000"/>
          <w:sz w:val="28"/>
          <w:lang w:val="ru-RU"/>
        </w:rPr>
        <w:t>Шрифтовой логотип. Знаковый логотип.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</w:t>
      </w:r>
      <w:r>
        <w:rPr>
          <w:rFonts w:ascii="Times New Roman" w:hAnsi="Times New Roman"/>
          <w:color w:val="000000"/>
          <w:sz w:val="28"/>
          <w:lang w:val="ru-RU"/>
        </w:rPr>
        <w:t>акате, рекламе, поздравительной открытке.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Макет разворота книги или журнала по выбранной теме в виде коллажа или </w:t>
      </w:r>
      <w:r>
        <w:rPr>
          <w:rFonts w:ascii="Times New Roman" w:hAnsi="Times New Roman"/>
          <w:color w:val="000000"/>
          <w:sz w:val="28"/>
          <w:lang w:val="ru-RU"/>
        </w:rPr>
        <w:t>на основе компьютерных программ.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Макетирование. Введение в м</w:t>
      </w:r>
      <w:r>
        <w:rPr>
          <w:rFonts w:ascii="Times New Roman" w:hAnsi="Times New Roman"/>
          <w:color w:val="000000"/>
          <w:sz w:val="28"/>
          <w:lang w:val="ru-RU"/>
        </w:rPr>
        <w:t>акет понятия рельефа местности и способы его обозначения на макете.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</w:t>
      </w:r>
      <w:r>
        <w:rPr>
          <w:rFonts w:ascii="Times New Roman" w:hAnsi="Times New Roman"/>
          <w:color w:val="000000"/>
          <w:sz w:val="28"/>
          <w:lang w:val="ru-RU"/>
        </w:rPr>
        <w:t>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</w:t>
      </w:r>
      <w:r>
        <w:rPr>
          <w:rFonts w:ascii="Times New Roman" w:hAnsi="Times New Roman"/>
          <w:color w:val="000000"/>
          <w:sz w:val="28"/>
          <w:lang w:val="ru-RU"/>
        </w:rPr>
        <w:t>ого соотношения его частей.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</w:t>
      </w:r>
      <w:r>
        <w:rPr>
          <w:rFonts w:ascii="Times New Roman" w:hAnsi="Times New Roman"/>
          <w:color w:val="000000"/>
          <w:sz w:val="28"/>
          <w:lang w:val="ru-RU"/>
        </w:rPr>
        <w:t xml:space="preserve"> железобетон и язык современной архитектуры).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</w:t>
      </w:r>
      <w:r>
        <w:rPr>
          <w:rFonts w:ascii="Times New Roman" w:hAnsi="Times New Roman"/>
          <w:color w:val="000000"/>
          <w:sz w:val="28"/>
          <w:lang w:val="ru-RU"/>
        </w:rPr>
        <w:t>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Творческое проектирование предметов быта с </w:t>
      </w:r>
      <w:r>
        <w:rPr>
          <w:rFonts w:ascii="Times New Roman" w:hAnsi="Times New Roman"/>
          <w:color w:val="000000"/>
          <w:sz w:val="28"/>
          <w:lang w:val="ru-RU"/>
        </w:rPr>
        <w:t>определением их функций и материала изготовления.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</w:t>
      </w:r>
      <w:r>
        <w:rPr>
          <w:rFonts w:ascii="Times New Roman" w:hAnsi="Times New Roman"/>
          <w:color w:val="000000"/>
          <w:sz w:val="28"/>
          <w:lang w:val="ru-RU"/>
        </w:rPr>
        <w:t>рхитектурное макетирование с использованием цвета.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 и стиль материальной культуры прошлого. Смена стилей как отражение эволюции образа жизни, изменения мировоззрения людей и развития </w:t>
      </w:r>
      <w:r>
        <w:rPr>
          <w:rFonts w:ascii="Times New Roman" w:hAnsi="Times New Roman"/>
          <w:color w:val="000000"/>
          <w:sz w:val="28"/>
          <w:lang w:val="ru-RU"/>
        </w:rPr>
        <w:t>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</w:t>
      </w:r>
      <w:r>
        <w:rPr>
          <w:rFonts w:ascii="Times New Roman" w:hAnsi="Times New Roman"/>
          <w:color w:val="000000"/>
          <w:sz w:val="28"/>
          <w:lang w:val="ru-RU"/>
        </w:rPr>
        <w:t xml:space="preserve"> в предметно-пространственной среде жизни разных народов.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Пути развития современной </w:t>
      </w:r>
      <w:r>
        <w:rPr>
          <w:rFonts w:ascii="Times New Roman" w:hAnsi="Times New Roman"/>
          <w:color w:val="000000"/>
          <w:sz w:val="28"/>
          <w:lang w:val="ru-RU"/>
        </w:rPr>
        <w:t>архитектуры и дизайна: город сегодня и завтра.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Отрицание канонов и сохранение наследия с учётом нового </w:t>
      </w:r>
      <w:r>
        <w:rPr>
          <w:rFonts w:ascii="Times New Roman" w:hAnsi="Times New Roman"/>
          <w:color w:val="000000"/>
          <w:sz w:val="28"/>
          <w:lang w:val="ru-RU"/>
        </w:rPr>
        <w:t>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Пространство городской среды. Исторические формы планировки городской среды и их связь с образом жизни </w:t>
      </w:r>
      <w:r>
        <w:rPr>
          <w:rFonts w:ascii="Times New Roman" w:hAnsi="Times New Roman"/>
          <w:color w:val="000000"/>
          <w:sz w:val="28"/>
          <w:lang w:val="ru-RU"/>
        </w:rPr>
        <w:t>людей.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</w:t>
      </w:r>
      <w:r>
        <w:rPr>
          <w:rFonts w:ascii="Times New Roman" w:hAnsi="Times New Roman"/>
          <w:color w:val="000000"/>
          <w:sz w:val="28"/>
          <w:lang w:val="ru-RU"/>
        </w:rPr>
        <w:t>йной зарисовки города будущего.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</w:t>
      </w:r>
      <w:r>
        <w:rPr>
          <w:rFonts w:ascii="Times New Roman" w:hAnsi="Times New Roman"/>
          <w:color w:val="000000"/>
          <w:sz w:val="28"/>
          <w:lang w:val="ru-RU"/>
        </w:rPr>
        <w:t>ектурного дизайна в организации городской среды и индивидуальном образе города.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</w:t>
      </w:r>
      <w:r>
        <w:rPr>
          <w:rFonts w:ascii="Times New Roman" w:hAnsi="Times New Roman"/>
          <w:color w:val="000000"/>
          <w:sz w:val="28"/>
          <w:lang w:val="ru-RU"/>
        </w:rPr>
        <w:t>оков локального озеленения и другое.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</w:t>
      </w:r>
      <w:r>
        <w:rPr>
          <w:rFonts w:ascii="Times New Roman" w:hAnsi="Times New Roman"/>
          <w:color w:val="000000"/>
          <w:sz w:val="28"/>
          <w:lang w:val="ru-RU"/>
        </w:rPr>
        <w:t>азначение помещения и построение его интерьера. Дизайн пространственно-предметной среды интерьера.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</w:t>
      </w:r>
      <w:r>
        <w:rPr>
          <w:rFonts w:ascii="Times New Roman" w:hAnsi="Times New Roman"/>
          <w:color w:val="000000"/>
          <w:sz w:val="28"/>
          <w:lang w:val="ru-RU"/>
        </w:rPr>
        <w:t>ьного пространства. Отделочные материалы, введение фактуры и цвета в интерьер.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</w:t>
      </w:r>
      <w:r>
        <w:rPr>
          <w:rFonts w:ascii="Times New Roman" w:hAnsi="Times New Roman"/>
          <w:color w:val="000000"/>
          <w:sz w:val="28"/>
          <w:lang w:val="ru-RU"/>
        </w:rPr>
        <w:t xml:space="preserve"> создания коллажной композиции.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</w:t>
      </w:r>
      <w:r>
        <w:rPr>
          <w:rFonts w:ascii="Times New Roman" w:hAnsi="Times New Roman"/>
          <w:color w:val="000000"/>
          <w:sz w:val="28"/>
          <w:lang w:val="ru-RU"/>
        </w:rPr>
        <w:t>ледия. Традиции графического языка ландшафтных проектов.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</w:t>
      </w:r>
      <w:r>
        <w:rPr>
          <w:rFonts w:ascii="Times New Roman" w:hAnsi="Times New Roman"/>
          <w:color w:val="000000"/>
          <w:sz w:val="28"/>
          <w:lang w:val="ru-RU"/>
        </w:rPr>
        <w:t>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</w:t>
      </w:r>
      <w:r>
        <w:rPr>
          <w:rFonts w:ascii="Times New Roman" w:hAnsi="Times New Roman"/>
          <w:color w:val="000000"/>
          <w:sz w:val="28"/>
          <w:lang w:val="ru-RU"/>
        </w:rPr>
        <w:t>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</w:t>
      </w:r>
      <w:r>
        <w:rPr>
          <w:rFonts w:ascii="Times New Roman" w:hAnsi="Times New Roman"/>
          <w:color w:val="000000"/>
          <w:sz w:val="28"/>
          <w:lang w:val="ru-RU"/>
        </w:rPr>
        <w:t>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Характерные особенности современной одежды. Молодёжная субкультура и подростковая мода. Унификация одежды и </w:t>
      </w:r>
      <w:r>
        <w:rPr>
          <w:rFonts w:ascii="Times New Roman" w:hAnsi="Times New Roman"/>
          <w:color w:val="000000"/>
          <w:sz w:val="28"/>
          <w:lang w:val="ru-RU"/>
        </w:rPr>
        <w:t>индивидуальный стиль. Ансамбль в костюме. Роль фантазии и вкуса в подборе одежды.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</w:t>
      </w:r>
      <w:r>
        <w:rPr>
          <w:rFonts w:ascii="Times New Roman" w:hAnsi="Times New Roman"/>
          <w:color w:val="000000"/>
          <w:sz w:val="28"/>
          <w:lang w:val="ru-RU"/>
        </w:rPr>
        <w:t>им бытовой и сценический.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E21731" w:rsidRDefault="00E21731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Calibri" w:hAnsi="Calibri"/>
          <w:b/>
          <w:color w:val="000000"/>
          <w:sz w:val="28"/>
          <w:lang w:val="ru-RU"/>
        </w:rPr>
        <w:lastRenderedPageBreak/>
        <w:t xml:space="preserve">Вариативный модуль. </w:t>
      </w:r>
      <w:r>
        <w:rPr>
          <w:rFonts w:ascii="Calibri" w:hAnsi="Calibri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развит</w:t>
      </w:r>
      <w:r>
        <w:rPr>
          <w:rFonts w:ascii="Times New Roman" w:hAnsi="Times New Roman"/>
          <w:color w:val="000000"/>
          <w:sz w:val="28"/>
          <w:lang w:val="ru-RU"/>
        </w:rPr>
        <w:t>ия технологий в становлении новых видов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</w:t>
      </w:r>
      <w:r>
        <w:rPr>
          <w:rFonts w:ascii="Times New Roman" w:hAnsi="Times New Roman"/>
          <w:color w:val="000000"/>
          <w:sz w:val="28"/>
          <w:lang w:val="ru-RU"/>
        </w:rPr>
        <w:t>тва театра.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</w:t>
      </w:r>
      <w:r>
        <w:rPr>
          <w:rFonts w:ascii="Times New Roman" w:hAnsi="Times New Roman"/>
          <w:color w:val="000000"/>
          <w:sz w:val="28"/>
          <w:lang w:val="ru-RU"/>
        </w:rPr>
        <w:t>новщика с драматургом, режиссёром и актёрами.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</w:t>
      </w:r>
      <w:r>
        <w:rPr>
          <w:rFonts w:ascii="Times New Roman" w:hAnsi="Times New Roman"/>
          <w:color w:val="000000"/>
          <w:sz w:val="28"/>
          <w:lang w:val="ru-RU"/>
        </w:rPr>
        <w:t>ение в костюме характера персонажа.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Художник в театре ку</w:t>
      </w:r>
      <w:r>
        <w:rPr>
          <w:rFonts w:ascii="Times New Roman" w:hAnsi="Times New Roman"/>
          <w:color w:val="000000"/>
          <w:sz w:val="28"/>
          <w:lang w:val="ru-RU"/>
        </w:rPr>
        <w:t>кол и его ведущая роль как соавтора режиссёра и актёра в процессе создания образа персонажа.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</w:t>
      </w:r>
      <w:r>
        <w:rPr>
          <w:rFonts w:ascii="Times New Roman" w:hAnsi="Times New Roman"/>
          <w:color w:val="000000"/>
          <w:sz w:val="28"/>
          <w:lang w:val="ru-RU"/>
        </w:rPr>
        <w:t>я революция запечатления реальности. Искусство и технология. История фотографии: от дагеротипа до компьютерных технологий.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</w:t>
      </w:r>
      <w:r>
        <w:rPr>
          <w:rFonts w:ascii="Times New Roman" w:hAnsi="Times New Roman"/>
          <w:color w:val="000000"/>
          <w:sz w:val="28"/>
          <w:lang w:val="ru-RU"/>
        </w:rPr>
        <w:t>ского. Сохранённая история и роль его фотографий в современной отечественной культуре.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Композиция к</w:t>
      </w:r>
      <w:r>
        <w:rPr>
          <w:rFonts w:ascii="Times New Roman" w:hAnsi="Times New Roman"/>
          <w:color w:val="000000"/>
          <w:sz w:val="28"/>
          <w:lang w:val="ru-RU"/>
        </w:rPr>
        <w:t>адра, ракурс, плановость, графический ритм.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Роль </w:t>
      </w:r>
      <w:r>
        <w:rPr>
          <w:rFonts w:ascii="Times New Roman" w:hAnsi="Times New Roman"/>
          <w:color w:val="000000"/>
          <w:sz w:val="28"/>
          <w:lang w:val="ru-RU"/>
        </w:rPr>
        <w:t>тональных контрастов и роль цвета в эмоционально-образном восприятии пейзажа.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</w:t>
      </w:r>
      <w:r>
        <w:rPr>
          <w:rFonts w:ascii="Times New Roman" w:hAnsi="Times New Roman"/>
          <w:color w:val="000000"/>
          <w:sz w:val="28"/>
          <w:lang w:val="ru-RU"/>
        </w:rPr>
        <w:t>усстве.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</w:t>
      </w:r>
      <w:r>
        <w:rPr>
          <w:rFonts w:ascii="Times New Roman" w:hAnsi="Times New Roman"/>
          <w:color w:val="000000"/>
          <w:sz w:val="28"/>
          <w:lang w:val="ru-RU"/>
        </w:rPr>
        <w:t xml:space="preserve"> о событии.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Возможности </w:t>
      </w:r>
      <w:r>
        <w:rPr>
          <w:rFonts w:ascii="Times New Roman" w:hAnsi="Times New Roman"/>
          <w:color w:val="000000"/>
          <w:sz w:val="28"/>
          <w:lang w:val="ru-RU"/>
        </w:rPr>
        <w:t>компьютерной обработки фотографий, задачи преобразования фотографий и границы достоверности.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</w:t>
      </w:r>
      <w:r>
        <w:rPr>
          <w:rFonts w:ascii="Times New Roman" w:hAnsi="Times New Roman"/>
          <w:color w:val="000000"/>
          <w:sz w:val="28"/>
          <w:lang w:val="ru-RU"/>
        </w:rPr>
        <w:t>яние фотообраза на жизнь людей.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</w:t>
      </w:r>
      <w:r>
        <w:rPr>
          <w:rFonts w:ascii="Times New Roman" w:hAnsi="Times New Roman"/>
          <w:color w:val="000000"/>
          <w:sz w:val="28"/>
          <w:lang w:val="ru-RU"/>
        </w:rPr>
        <w:t xml:space="preserve"> оператор в работе над фильмом. Сложносоставной язык кино.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</w:t>
      </w:r>
      <w:r>
        <w:rPr>
          <w:rFonts w:ascii="Times New Roman" w:hAnsi="Times New Roman"/>
          <w:color w:val="000000"/>
          <w:sz w:val="28"/>
          <w:lang w:val="ru-RU"/>
        </w:rPr>
        <w:t>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видеоролика – от замысла до съёмки. Разные жанры – разные задачи в работе над </w:t>
      </w:r>
      <w:r>
        <w:rPr>
          <w:rFonts w:ascii="Times New Roman" w:hAnsi="Times New Roman"/>
          <w:color w:val="000000"/>
          <w:sz w:val="28"/>
          <w:lang w:val="ru-RU"/>
        </w:rPr>
        <w:t>видеороликом. Этапы создания видеоролика.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электр</w:t>
      </w:r>
      <w:r>
        <w:rPr>
          <w:rFonts w:ascii="Times New Roman" w:hAnsi="Times New Roman"/>
          <w:color w:val="000000"/>
          <w:sz w:val="28"/>
          <w:lang w:val="ru-RU"/>
        </w:rPr>
        <w:t>онно-цифровых технологий в современном игровом кинематографе.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</w:t>
      </w:r>
      <w:r>
        <w:rPr>
          <w:rFonts w:ascii="Times New Roman" w:hAnsi="Times New Roman"/>
          <w:color w:val="000000"/>
          <w:sz w:val="28"/>
          <w:lang w:val="ru-RU"/>
        </w:rPr>
        <w:t>: пластилиновые мультфильмы, бумажная перекладка, сыпучая анимация.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</w:t>
      </w:r>
      <w:r>
        <w:rPr>
          <w:rFonts w:ascii="Times New Roman" w:hAnsi="Times New Roman"/>
          <w:color w:val="000000"/>
          <w:sz w:val="28"/>
          <w:lang w:val="ru-RU"/>
        </w:rPr>
        <w:t>ественного и научного просвещения, развлечения и организации досуга.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</w:t>
      </w:r>
      <w:r>
        <w:rPr>
          <w:rFonts w:ascii="Times New Roman" w:hAnsi="Times New Roman"/>
          <w:color w:val="000000"/>
          <w:sz w:val="28"/>
          <w:lang w:val="ru-RU"/>
        </w:rPr>
        <w:t>мая телевидением. Прямой эфир и его значение.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</w:t>
      </w:r>
      <w:r>
        <w:rPr>
          <w:rFonts w:ascii="Times New Roman" w:hAnsi="Times New Roman"/>
          <w:color w:val="000000"/>
          <w:sz w:val="28"/>
          <w:lang w:val="ru-RU"/>
        </w:rPr>
        <w:t>ления.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E21731" w:rsidRDefault="00E21731">
      <w:pPr>
        <w:rPr>
          <w:lang w:val="ru-RU"/>
        </w:rPr>
        <w:sectPr w:rsidR="00E21731">
          <w:pgSz w:w="11906" w:h="16383"/>
          <w:pgMar w:top="1134" w:right="850" w:bottom="1134" w:left="1701" w:header="720" w:footer="720" w:gutter="0"/>
          <w:cols w:space="720"/>
        </w:sect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bookmarkStart w:id="7" w:name="block-15091654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ИЗОБРАЗИТЕЛЬНОМУ ИСКУССТВУ НА УРОВНЕ ОСНОВНОГО ОБЩЕГО </w:t>
      </w:r>
      <w:r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E21731" w:rsidRDefault="00E21731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</w:t>
      </w:r>
      <w:r>
        <w:rPr>
          <w:rFonts w:ascii="Times New Roman" w:hAnsi="Times New Roman"/>
          <w:color w:val="000000"/>
          <w:sz w:val="28"/>
          <w:lang w:val="ru-RU"/>
        </w:rPr>
        <w:t>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</w:t>
      </w:r>
      <w:r>
        <w:rPr>
          <w:rFonts w:ascii="Times New Roman" w:hAnsi="Times New Roman"/>
          <w:color w:val="000000"/>
          <w:sz w:val="28"/>
          <w:lang w:val="ru-RU"/>
        </w:rPr>
        <w:t>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</w:t>
      </w:r>
      <w:r>
        <w:rPr>
          <w:rFonts w:ascii="Times New Roman" w:hAnsi="Times New Roman"/>
          <w:color w:val="000000"/>
          <w:sz w:val="28"/>
          <w:lang w:val="ru-RU"/>
        </w:rPr>
        <w:t>ность к саморазвитию и активному участию в социально значимой деятельности.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</w:t>
      </w:r>
      <w:r>
        <w:rPr>
          <w:rFonts w:ascii="Times New Roman" w:hAnsi="Times New Roman"/>
          <w:color w:val="000000"/>
          <w:sz w:val="28"/>
          <w:lang w:val="ru-RU"/>
        </w:rPr>
        <w:t>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</w:t>
      </w:r>
      <w:r>
        <w:rPr>
          <w:rFonts w:ascii="Times New Roman" w:hAnsi="Times New Roman"/>
          <w:color w:val="000000"/>
          <w:sz w:val="28"/>
          <w:lang w:val="ru-RU"/>
        </w:rPr>
        <w:t>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</w:t>
      </w:r>
      <w:r>
        <w:rPr>
          <w:rFonts w:ascii="Times New Roman" w:hAnsi="Times New Roman"/>
          <w:color w:val="000000"/>
          <w:sz w:val="28"/>
          <w:lang w:val="ru-RU"/>
        </w:rPr>
        <w:t>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</w:t>
      </w:r>
      <w:r>
        <w:rPr>
          <w:rFonts w:ascii="Times New Roman" w:hAnsi="Times New Roman"/>
          <w:color w:val="000000"/>
          <w:sz w:val="28"/>
          <w:lang w:val="ru-RU"/>
        </w:rPr>
        <w:t>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</w:t>
      </w:r>
      <w:r>
        <w:rPr>
          <w:rFonts w:ascii="Times New Roman" w:hAnsi="Times New Roman"/>
          <w:color w:val="000000"/>
          <w:sz w:val="28"/>
          <w:lang w:val="ru-RU"/>
        </w:rPr>
        <w:t xml:space="preserve">ривается как особый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</w:t>
      </w:r>
      <w:r>
        <w:rPr>
          <w:rFonts w:ascii="Times New Roman" w:hAnsi="Times New Roman"/>
          <w:color w:val="000000"/>
          <w:sz w:val="28"/>
          <w:lang w:val="ru-RU"/>
        </w:rPr>
        <w:t xml:space="preserve">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</w:t>
      </w:r>
      <w:r>
        <w:rPr>
          <w:rFonts w:ascii="Times New Roman" w:hAnsi="Times New Roman"/>
          <w:color w:val="000000"/>
          <w:sz w:val="28"/>
          <w:lang w:val="ru-RU"/>
        </w:rPr>
        <w:t xml:space="preserve">другого, становлению чувства личной ответственности.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</w:t>
      </w:r>
      <w:r>
        <w:rPr>
          <w:rFonts w:ascii="Times New Roman" w:hAnsi="Times New Roman"/>
          <w:color w:val="000000"/>
          <w:sz w:val="28"/>
          <w:lang w:val="ru-RU"/>
        </w:rPr>
        <w:t xml:space="preserve">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</w:t>
      </w:r>
      <w:r>
        <w:rPr>
          <w:rFonts w:ascii="Times New Roman" w:hAnsi="Times New Roman"/>
          <w:color w:val="000000"/>
          <w:sz w:val="28"/>
          <w:lang w:val="ru-RU"/>
        </w:rPr>
        <w:t>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</w:t>
      </w:r>
      <w:r>
        <w:rPr>
          <w:rFonts w:ascii="Times New Roman" w:hAnsi="Times New Roman"/>
          <w:color w:val="000000"/>
          <w:sz w:val="28"/>
          <w:lang w:val="ru-RU"/>
        </w:rPr>
        <w:t xml:space="preserve">а и важному условию ощущения человеком полноты проживаемой жизни.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</w:t>
      </w:r>
      <w:r>
        <w:rPr>
          <w:rFonts w:ascii="Times New Roman" w:hAnsi="Times New Roman"/>
          <w:color w:val="000000"/>
          <w:sz w:val="28"/>
          <w:lang w:val="ru-RU"/>
        </w:rPr>
        <w:t>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</w:t>
      </w:r>
      <w:r>
        <w:rPr>
          <w:rFonts w:ascii="Times New Roman" w:hAnsi="Times New Roman"/>
          <w:color w:val="000000"/>
          <w:sz w:val="28"/>
          <w:lang w:val="ru-RU"/>
        </w:rPr>
        <w:t>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</w:t>
      </w:r>
      <w:r>
        <w:rPr>
          <w:rFonts w:ascii="Times New Roman" w:hAnsi="Times New Roman"/>
          <w:color w:val="000000"/>
          <w:sz w:val="28"/>
          <w:lang w:val="ru-RU"/>
        </w:rPr>
        <w:t>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</w:t>
      </w:r>
      <w:r>
        <w:rPr>
          <w:rFonts w:ascii="Times New Roman" w:hAnsi="Times New Roman"/>
          <w:color w:val="000000"/>
          <w:sz w:val="28"/>
          <w:lang w:val="ru-RU"/>
        </w:rPr>
        <w:t>ьтурному наследию.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</w:t>
      </w:r>
      <w:r>
        <w:rPr>
          <w:rFonts w:ascii="Times New Roman" w:hAnsi="Times New Roman"/>
          <w:color w:val="000000"/>
          <w:sz w:val="28"/>
          <w:lang w:val="ru-RU"/>
        </w:rPr>
        <w:t>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</w:t>
      </w:r>
      <w:r>
        <w:rPr>
          <w:rFonts w:ascii="Times New Roman" w:hAnsi="Times New Roman"/>
          <w:color w:val="000000"/>
          <w:sz w:val="28"/>
          <w:lang w:val="ru-RU"/>
        </w:rPr>
        <w:t>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Художественно-эстетическое развитие обучающихся обязательно должно осуществляться в процессе </w:t>
      </w:r>
      <w:r>
        <w:rPr>
          <w:rFonts w:ascii="Times New Roman" w:hAnsi="Times New Roman"/>
          <w:color w:val="000000"/>
          <w:sz w:val="28"/>
          <w:lang w:val="ru-RU"/>
        </w:rPr>
        <w:t>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</w:t>
      </w:r>
      <w:r>
        <w:rPr>
          <w:rFonts w:ascii="Times New Roman" w:hAnsi="Times New Roman"/>
          <w:color w:val="000000"/>
          <w:sz w:val="28"/>
          <w:lang w:val="ru-RU"/>
        </w:rPr>
        <w:t>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</w:t>
      </w:r>
      <w:r>
        <w:rPr>
          <w:rFonts w:ascii="Times New Roman" w:hAnsi="Times New Roman"/>
          <w:color w:val="000000"/>
          <w:sz w:val="28"/>
          <w:lang w:val="ru-RU"/>
        </w:rPr>
        <w:t>ичества, коллективной трудовой работы, работы в команде – обязательные требования к определённым заданиям программы.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обучающихся имеет значение организация </w:t>
      </w:r>
      <w:r>
        <w:rPr>
          <w:rFonts w:ascii="Times New Roman" w:hAnsi="Times New Roman"/>
          <w:color w:val="000000"/>
          <w:sz w:val="28"/>
          <w:lang w:val="ru-RU"/>
        </w:rPr>
        <w:t xml:space="preserve">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</w:t>
      </w:r>
      <w:r>
        <w:rPr>
          <w:rFonts w:ascii="Times New Roman" w:hAnsi="Times New Roman"/>
          <w:color w:val="000000"/>
          <w:sz w:val="28"/>
          <w:lang w:val="ru-RU"/>
        </w:rPr>
        <w:t>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</w:t>
      </w:r>
      <w:r>
        <w:rPr>
          <w:rFonts w:ascii="Times New Roman" w:hAnsi="Times New Roman"/>
          <w:color w:val="000000"/>
          <w:sz w:val="28"/>
          <w:lang w:val="ru-RU"/>
        </w:rPr>
        <w:t>изни обучающихся.</w:t>
      </w:r>
    </w:p>
    <w:p w:rsidR="00E21731" w:rsidRDefault="00BC26C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</w:t>
      </w:r>
      <w:r>
        <w:rPr>
          <w:rFonts w:ascii="Times New Roman" w:hAnsi="Times New Roman"/>
          <w:color w:val="000000"/>
          <w:sz w:val="28"/>
          <w:lang w:val="ru-RU"/>
        </w:rPr>
        <w:t>ространства, зрительного образа;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E21731" w:rsidRDefault="00BC26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</w:t>
      </w:r>
      <w:r>
        <w:rPr>
          <w:rFonts w:ascii="Times New Roman" w:hAnsi="Times New Roman"/>
          <w:color w:val="000000"/>
          <w:sz w:val="28"/>
          <w:lang w:val="ru-RU"/>
        </w:rPr>
        <w:t>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E21731" w:rsidRDefault="00BC26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E21731" w:rsidRDefault="00BC26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сопоставлять, анализир</w:t>
      </w:r>
      <w:r>
        <w:rPr>
          <w:rFonts w:ascii="Times New Roman" w:hAnsi="Times New Roman"/>
          <w:color w:val="000000"/>
          <w:sz w:val="28"/>
          <w:lang w:val="ru-RU"/>
        </w:rPr>
        <w:t>овать, сравнивать и оценивать с позиций эстетических категорий явления искусства и действительности;</w:t>
      </w:r>
    </w:p>
    <w:p w:rsidR="00E21731" w:rsidRDefault="00BC26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E21731" w:rsidRDefault="00BC26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</w:t>
      </w:r>
      <w:r>
        <w:rPr>
          <w:rFonts w:ascii="Times New Roman" w:hAnsi="Times New Roman"/>
          <w:color w:val="000000"/>
          <w:sz w:val="28"/>
          <w:lang w:val="ru-RU"/>
        </w:rPr>
        <w:t>умент познания;</w:t>
      </w:r>
    </w:p>
    <w:p w:rsidR="00E21731" w:rsidRDefault="00BC26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E21731" w:rsidRDefault="00BC26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</w:t>
      </w:r>
      <w:r>
        <w:rPr>
          <w:rFonts w:ascii="Times New Roman" w:hAnsi="Times New Roman"/>
          <w:color w:val="000000"/>
          <w:sz w:val="28"/>
          <w:lang w:val="ru-RU"/>
        </w:rPr>
        <w:t>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E21731" w:rsidRDefault="00BC26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методы, в том числе электронные технологии, для поиска и отбора информации на основе образовательных задач </w:t>
      </w:r>
      <w:r>
        <w:rPr>
          <w:rFonts w:ascii="Times New Roman" w:hAnsi="Times New Roman"/>
          <w:color w:val="000000"/>
          <w:sz w:val="28"/>
          <w:lang w:val="ru-RU"/>
        </w:rPr>
        <w:t>и заданных критериев;</w:t>
      </w:r>
    </w:p>
    <w:p w:rsidR="00E21731" w:rsidRDefault="00BC26C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E21731" w:rsidRDefault="00BC26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E21731" w:rsidRDefault="00BC26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интерпретировать, обобщать и систематизировать информацию, представленную в произведениях </w:t>
      </w:r>
      <w:r>
        <w:rPr>
          <w:rFonts w:ascii="Times New Roman" w:hAnsi="Times New Roman"/>
          <w:color w:val="000000"/>
          <w:sz w:val="28"/>
          <w:lang w:val="ru-RU"/>
        </w:rPr>
        <w:t>искусства, в текстах, таблицах и схемах;</w:t>
      </w:r>
    </w:p>
    <w:p w:rsidR="00E21731" w:rsidRDefault="00BC26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</w:t>
      </w:r>
      <w:r>
        <w:rPr>
          <w:rFonts w:ascii="Times New Roman" w:hAnsi="Times New Roman"/>
          <w:b/>
          <w:color w:val="000000"/>
          <w:sz w:val="28"/>
          <w:lang w:val="ru-RU"/>
        </w:rPr>
        <w:t>ми действиями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21731" w:rsidRDefault="00BC26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E21731" w:rsidRDefault="00BC26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</w:t>
      </w:r>
      <w:r>
        <w:rPr>
          <w:rFonts w:ascii="Times New Roman" w:hAnsi="Times New Roman"/>
          <w:color w:val="000000"/>
          <w:sz w:val="28"/>
          <w:lang w:val="ru-RU"/>
        </w:rPr>
        <w:t>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E21731" w:rsidRDefault="00BC26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</w:t>
      </w:r>
      <w:r>
        <w:rPr>
          <w:rFonts w:ascii="Times New Roman" w:hAnsi="Times New Roman"/>
          <w:color w:val="000000"/>
          <w:sz w:val="28"/>
          <w:lang w:val="ru-RU"/>
        </w:rPr>
        <w:t>редставлять и объяснять результаты своего творческого, художественного или исследовательского опыта;</w:t>
      </w:r>
    </w:p>
    <w:p w:rsidR="00E21731" w:rsidRDefault="00BC26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</w:t>
      </w:r>
      <w:r>
        <w:rPr>
          <w:rFonts w:ascii="Times New Roman" w:hAnsi="Times New Roman"/>
          <w:color w:val="000000"/>
          <w:sz w:val="28"/>
          <w:lang w:val="ru-RU"/>
        </w:rPr>
        <w:t>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</w:t>
      </w:r>
      <w:r>
        <w:rPr>
          <w:rFonts w:ascii="Times New Roman" w:hAnsi="Times New Roman"/>
          <w:color w:val="000000"/>
          <w:sz w:val="28"/>
          <w:lang w:val="ru-RU"/>
        </w:rPr>
        <w:t>ак часть универсальных регулятивных учебных действий:</w:t>
      </w:r>
    </w:p>
    <w:p w:rsidR="00E21731" w:rsidRDefault="00BC26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</w:t>
      </w:r>
      <w:r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E21731" w:rsidRDefault="00BC26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E21731" w:rsidRDefault="00BC26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</w:t>
      </w:r>
      <w:r>
        <w:rPr>
          <w:rFonts w:ascii="Times New Roman" w:hAnsi="Times New Roman"/>
          <w:color w:val="000000"/>
          <w:sz w:val="28"/>
          <w:lang w:val="ru-RU"/>
        </w:rPr>
        <w:t>работы, сохраняя порядок в окружающем пространстве и бережно относясь к используемым материалам.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E21731" w:rsidRDefault="00BC26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соотносить свои действия с планируемыми </w:t>
      </w:r>
      <w:r>
        <w:rPr>
          <w:rFonts w:ascii="Times New Roman" w:hAnsi="Times New Roman"/>
          <w:color w:val="000000"/>
          <w:sz w:val="28"/>
          <w:lang w:val="ru-RU"/>
        </w:rPr>
        <w:t>результатами, осуществлять контроль своей деятельности в процессе достижения результата;</w:t>
      </w:r>
    </w:p>
    <w:p w:rsidR="00E21731" w:rsidRDefault="00BC26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эмоционального </w:t>
      </w:r>
      <w:r>
        <w:rPr>
          <w:rFonts w:ascii="Times New Roman" w:hAnsi="Times New Roman"/>
          <w:color w:val="000000"/>
          <w:sz w:val="28"/>
          <w:lang w:val="ru-RU"/>
        </w:rPr>
        <w:t>интеллекта как часть универсальных регулятивных учебных действий:</w:t>
      </w:r>
    </w:p>
    <w:p w:rsidR="00E21731" w:rsidRDefault="00BC26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E21731" w:rsidRDefault="00BC26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рефлексировать эмоции как основание для художественного восприятия искусства и собственной </w:t>
      </w:r>
      <w:r>
        <w:rPr>
          <w:rFonts w:ascii="Times New Roman" w:hAnsi="Times New Roman"/>
          <w:color w:val="000000"/>
          <w:sz w:val="28"/>
          <w:lang w:val="ru-RU"/>
        </w:rPr>
        <w:t>художественной деятельности;</w:t>
      </w:r>
    </w:p>
    <w:p w:rsidR="00E21731" w:rsidRDefault="00BC26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E21731" w:rsidRDefault="00BC26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E21731" w:rsidRDefault="00BC26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</w:t>
      </w:r>
      <w:r>
        <w:rPr>
          <w:rFonts w:ascii="Times New Roman" w:hAnsi="Times New Roman"/>
          <w:color w:val="000000"/>
          <w:sz w:val="28"/>
          <w:lang w:val="ru-RU"/>
        </w:rPr>
        <w:t>трудничестве, в совместной деятельности со сверстниками, с педагогами и межвозрастном взаимодействии.</w:t>
      </w:r>
    </w:p>
    <w:p w:rsidR="00E21731" w:rsidRDefault="00E21731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</w:t>
      </w:r>
      <w:r>
        <w:rPr>
          <w:rFonts w:ascii="Times New Roman" w:hAnsi="Times New Roman"/>
          <w:color w:val="000000"/>
          <w:sz w:val="28"/>
          <w:lang w:val="ru-RU"/>
        </w:rPr>
        <w:t>искусству:</w:t>
      </w: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</w:t>
      </w:r>
      <w:r>
        <w:rPr>
          <w:rFonts w:ascii="Times New Roman" w:hAnsi="Times New Roman"/>
          <w:color w:val="000000"/>
          <w:sz w:val="28"/>
          <w:lang w:val="ru-RU"/>
        </w:rPr>
        <w:t>требностями людей, необходимость присутствия в предметном мире и жилой среде;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</w:t>
      </w:r>
      <w:r>
        <w:rPr>
          <w:rFonts w:ascii="Times New Roman" w:hAnsi="Times New Roman"/>
          <w:color w:val="000000"/>
          <w:sz w:val="28"/>
          <w:lang w:val="ru-RU"/>
        </w:rPr>
        <w:t>вии в древних орнаментах символического описания мира;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</w:t>
      </w:r>
      <w:r>
        <w:rPr>
          <w:rFonts w:ascii="Times New Roman" w:hAnsi="Times New Roman"/>
          <w:color w:val="000000"/>
          <w:sz w:val="28"/>
          <w:lang w:val="ru-RU"/>
        </w:rPr>
        <w:t>й, в обозначении социальной роли человека, в оформлении предметно-пространственной среды;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</w:t>
      </w:r>
      <w:r>
        <w:rPr>
          <w:rFonts w:ascii="Times New Roman" w:hAnsi="Times New Roman"/>
          <w:color w:val="000000"/>
          <w:sz w:val="28"/>
          <w:lang w:val="ru-RU"/>
        </w:rPr>
        <w:t>изовать неразрывную связь декора и материала;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специфику образного язы</w:t>
      </w:r>
      <w:r>
        <w:rPr>
          <w:rFonts w:ascii="Times New Roman" w:hAnsi="Times New Roman"/>
          <w:color w:val="000000"/>
          <w:sz w:val="28"/>
          <w:lang w:val="ru-RU"/>
        </w:rPr>
        <w:t>ка декоративного искусства – его знаковую природу, орнаментальность, стилизацию изображения;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практическими навыками самостоятельного </w:t>
      </w:r>
      <w:r>
        <w:rPr>
          <w:rFonts w:ascii="Times New Roman" w:hAnsi="Times New Roman"/>
          <w:color w:val="000000"/>
          <w:sz w:val="28"/>
          <w:lang w:val="ru-RU"/>
        </w:rPr>
        <w:t>творческого создания орнаментов ленточных, сетчатых, центрических;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практическими навыками</w:t>
      </w:r>
      <w:r>
        <w:rPr>
          <w:rFonts w:ascii="Times New Roman" w:hAnsi="Times New Roman"/>
          <w:color w:val="000000"/>
          <w:sz w:val="28"/>
          <w:lang w:val="ru-RU"/>
        </w:rPr>
        <w:t xml:space="preserve">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особенности нар</w:t>
      </w:r>
      <w:r>
        <w:rPr>
          <w:rFonts w:ascii="Times New Roman" w:hAnsi="Times New Roman"/>
          <w:color w:val="000000"/>
          <w:sz w:val="28"/>
          <w:lang w:val="ru-RU"/>
        </w:rPr>
        <w:t>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</w:t>
      </w:r>
      <w:r>
        <w:rPr>
          <w:rFonts w:ascii="Times New Roman" w:hAnsi="Times New Roman"/>
          <w:color w:val="000000"/>
          <w:sz w:val="28"/>
          <w:lang w:val="ru-RU"/>
        </w:rPr>
        <w:t>лярные знаки, древо жизни, конь, птица, мать-земля);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</w:t>
      </w:r>
      <w:r>
        <w:rPr>
          <w:rFonts w:ascii="Times New Roman" w:hAnsi="Times New Roman"/>
          <w:color w:val="000000"/>
          <w:sz w:val="28"/>
          <w:lang w:val="ru-RU"/>
        </w:rPr>
        <w:t>естьянский дом как отражение уклада крестьянской жизни и памятник архитектуры;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</w:t>
      </w:r>
      <w:r>
        <w:rPr>
          <w:rFonts w:ascii="Times New Roman" w:hAnsi="Times New Roman"/>
          <w:color w:val="000000"/>
          <w:sz w:val="28"/>
          <w:lang w:val="ru-RU"/>
        </w:rPr>
        <w:t xml:space="preserve">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</w:t>
      </w:r>
      <w:r>
        <w:rPr>
          <w:rFonts w:ascii="Times New Roman" w:hAnsi="Times New Roman"/>
          <w:color w:val="000000"/>
          <w:sz w:val="28"/>
          <w:lang w:val="ru-RU"/>
        </w:rPr>
        <w:t>едие, хранящее в своих материальных формах глубинные духовные ценности;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</w:t>
      </w:r>
      <w:r>
        <w:rPr>
          <w:rFonts w:ascii="Times New Roman" w:hAnsi="Times New Roman"/>
          <w:color w:val="000000"/>
          <w:sz w:val="28"/>
          <w:lang w:val="ru-RU"/>
        </w:rPr>
        <w:t>кора, их связь с природой, трудом и бытом;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</w:t>
      </w:r>
      <w:r>
        <w:rPr>
          <w:rFonts w:ascii="Times New Roman" w:hAnsi="Times New Roman"/>
          <w:color w:val="000000"/>
          <w:sz w:val="28"/>
          <w:lang w:val="ru-RU"/>
        </w:rPr>
        <w:t xml:space="preserve">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</w:t>
      </w:r>
      <w:r>
        <w:rPr>
          <w:rFonts w:ascii="Times New Roman" w:hAnsi="Times New Roman"/>
          <w:color w:val="000000"/>
          <w:sz w:val="28"/>
          <w:lang w:val="ru-RU"/>
        </w:rPr>
        <w:t>венного ремесла в современной жизни;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др</w:t>
      </w:r>
      <w:r>
        <w:rPr>
          <w:rFonts w:ascii="Times New Roman" w:hAnsi="Times New Roman"/>
          <w:color w:val="000000"/>
          <w:sz w:val="28"/>
          <w:lang w:val="ru-RU"/>
        </w:rPr>
        <w:t>евние образы народного искусства в произведениях современных народных промыслов;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изделия народных художественных промыслов по материалу </w:t>
      </w:r>
      <w:r>
        <w:rPr>
          <w:rFonts w:ascii="Times New Roman" w:hAnsi="Times New Roman"/>
          <w:color w:val="000000"/>
          <w:sz w:val="28"/>
          <w:lang w:val="ru-RU"/>
        </w:rPr>
        <w:t>изготовления и технике декора;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изображат</w:t>
      </w:r>
      <w:r>
        <w:rPr>
          <w:rFonts w:ascii="Times New Roman" w:hAnsi="Times New Roman"/>
          <w:color w:val="000000"/>
          <w:sz w:val="28"/>
          <w:lang w:val="ru-RU"/>
        </w:rPr>
        <w:t>ь фрагменты орнаментов, отдельные сюжеты, детали или общий вид изделий ряда отечественных художественных промыслов;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</w:t>
      </w:r>
      <w:r>
        <w:rPr>
          <w:rFonts w:ascii="Times New Roman" w:hAnsi="Times New Roman"/>
          <w:color w:val="000000"/>
          <w:sz w:val="28"/>
          <w:lang w:val="ru-RU"/>
        </w:rPr>
        <w:t>кого создания эмблемы или логотипа;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</w:t>
      </w:r>
      <w:r>
        <w:rPr>
          <w:rFonts w:ascii="Times New Roman" w:hAnsi="Times New Roman"/>
          <w:color w:val="000000"/>
          <w:sz w:val="28"/>
          <w:lang w:val="ru-RU"/>
        </w:rPr>
        <w:t>етно-пространственной среде, обычной жизненной обстановке и характеризовать их образное назначение;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</w:t>
      </w:r>
      <w:r>
        <w:rPr>
          <w:rFonts w:ascii="Times New Roman" w:hAnsi="Times New Roman"/>
          <w:color w:val="000000"/>
          <w:sz w:val="28"/>
          <w:lang w:val="ru-RU"/>
        </w:rPr>
        <w:t>керамику, ковку, литьё, гобелен и другое;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</w:t>
      </w:r>
      <w:r>
        <w:rPr>
          <w:rFonts w:ascii="Times New Roman" w:hAnsi="Times New Roman"/>
          <w:color w:val="000000"/>
          <w:sz w:val="28"/>
          <w:lang w:val="ru-RU"/>
        </w:rPr>
        <w:t>и людей;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</w:t>
      </w:r>
      <w:r>
        <w:rPr>
          <w:rFonts w:ascii="Times New Roman" w:hAnsi="Times New Roman"/>
          <w:color w:val="000000"/>
          <w:sz w:val="28"/>
          <w:lang w:val="ru-RU"/>
        </w:rPr>
        <w:t>ционные художественные материалы для графики, живописи, скульптуры;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</w:t>
      </w:r>
      <w:r>
        <w:rPr>
          <w:rFonts w:ascii="Times New Roman" w:hAnsi="Times New Roman"/>
          <w:color w:val="000000"/>
          <w:sz w:val="28"/>
          <w:lang w:val="ru-RU"/>
        </w:rPr>
        <w:t xml:space="preserve"> использовании художественных материалов;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</w:t>
      </w:r>
      <w:r>
        <w:rPr>
          <w:rFonts w:ascii="Times New Roman" w:hAnsi="Times New Roman"/>
          <w:color w:val="000000"/>
          <w:sz w:val="28"/>
          <w:lang w:val="ru-RU"/>
        </w:rPr>
        <w:t>а на двухмерной плоскости;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понятий «тон», «тональные отношения» </w:t>
      </w:r>
      <w:r>
        <w:rPr>
          <w:rFonts w:ascii="Times New Roman" w:hAnsi="Times New Roman"/>
          <w:color w:val="000000"/>
          <w:sz w:val="28"/>
          <w:lang w:val="ru-RU"/>
        </w:rPr>
        <w:t>и иметь опыт их визуального анализа;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</w:t>
      </w:r>
      <w:r>
        <w:rPr>
          <w:rFonts w:ascii="Times New Roman" w:hAnsi="Times New Roman"/>
          <w:color w:val="000000"/>
          <w:sz w:val="28"/>
          <w:lang w:val="ru-RU"/>
        </w:rPr>
        <w:t>жности линии;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</w:t>
      </w:r>
      <w:r>
        <w:rPr>
          <w:rFonts w:ascii="Times New Roman" w:hAnsi="Times New Roman"/>
          <w:color w:val="000000"/>
          <w:sz w:val="28"/>
          <w:lang w:val="ru-RU"/>
        </w:rPr>
        <w:t>й для искусства живописи;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</w:t>
      </w:r>
      <w:r>
        <w:rPr>
          <w:rFonts w:ascii="Times New Roman" w:hAnsi="Times New Roman"/>
          <w:color w:val="000000"/>
          <w:sz w:val="28"/>
          <w:lang w:val="ru-RU"/>
        </w:rPr>
        <w:t>ности скульптуры, соотношении пропорций в изображении предметов или животных.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</w:t>
      </w:r>
      <w:r>
        <w:rPr>
          <w:rFonts w:ascii="Times New Roman" w:hAnsi="Times New Roman"/>
          <w:color w:val="000000"/>
          <w:sz w:val="28"/>
          <w:lang w:val="ru-RU"/>
        </w:rPr>
        <w:t>роизведения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</w:t>
      </w:r>
      <w:r>
        <w:rPr>
          <w:rFonts w:ascii="Times New Roman" w:hAnsi="Times New Roman"/>
          <w:color w:val="000000"/>
          <w:sz w:val="28"/>
          <w:lang w:val="ru-RU"/>
        </w:rPr>
        <w:t>натюрморта в отечественном искусстве ХХ в., опираясь на конкретные произведения отечественных художников;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об освещении ка</w:t>
      </w:r>
      <w:r>
        <w:rPr>
          <w:rFonts w:ascii="Times New Roman" w:hAnsi="Times New Roman"/>
          <w:color w:val="000000"/>
          <w:sz w:val="28"/>
          <w:lang w:val="ru-RU"/>
        </w:rPr>
        <w:t>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опыт создания графического </w:t>
      </w:r>
      <w:r>
        <w:rPr>
          <w:rFonts w:ascii="Times New Roman" w:hAnsi="Times New Roman"/>
          <w:color w:val="000000"/>
          <w:sz w:val="28"/>
          <w:lang w:val="ru-RU"/>
        </w:rPr>
        <w:t>натюрморта;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</w:t>
      </w:r>
      <w:r>
        <w:rPr>
          <w:rFonts w:ascii="Times New Roman" w:hAnsi="Times New Roman"/>
          <w:color w:val="000000"/>
          <w:sz w:val="28"/>
          <w:lang w:val="ru-RU"/>
        </w:rPr>
        <w:t>а в искусстве Древнего Рима, эпохи Возрождения и Нового времени;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</w:t>
      </w:r>
      <w:r>
        <w:rPr>
          <w:rFonts w:ascii="Times New Roman" w:hAnsi="Times New Roman"/>
          <w:color w:val="000000"/>
          <w:sz w:val="28"/>
          <w:lang w:val="ru-RU"/>
        </w:rPr>
        <w:t>йского искусства (Леонардо да Винчи, Рафаэль, Микеланджело, Рембрандт и других портретистов);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</w:t>
      </w:r>
      <w:r>
        <w:rPr>
          <w:rFonts w:ascii="Times New Roman" w:hAnsi="Times New Roman"/>
          <w:color w:val="000000"/>
          <w:sz w:val="28"/>
          <w:lang w:val="ru-RU"/>
        </w:rPr>
        <w:t>нский, В. Тропинин, К. Брюллов, И. Крамской, И. Репин, В. Суриков, В. Серов и другие авторы);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спо</w:t>
      </w:r>
      <w:r>
        <w:rPr>
          <w:rFonts w:ascii="Times New Roman" w:hAnsi="Times New Roman"/>
          <w:color w:val="000000"/>
          <w:sz w:val="28"/>
          <w:lang w:val="ru-RU"/>
        </w:rPr>
        <w:t>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</w:t>
      </w:r>
      <w:r>
        <w:rPr>
          <w:rFonts w:ascii="Times New Roman" w:hAnsi="Times New Roman"/>
          <w:color w:val="000000"/>
          <w:sz w:val="28"/>
          <w:lang w:val="ru-RU"/>
        </w:rPr>
        <w:t>охи в скульптурном портрете;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</w:t>
      </w:r>
      <w:r>
        <w:rPr>
          <w:rFonts w:ascii="Times New Roman" w:hAnsi="Times New Roman"/>
          <w:color w:val="000000"/>
          <w:sz w:val="28"/>
          <w:lang w:val="ru-RU"/>
        </w:rPr>
        <w:t xml:space="preserve"> графических средств в изображении образа человека;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</w:t>
      </w:r>
      <w:r>
        <w:rPr>
          <w:rFonts w:ascii="Times New Roman" w:hAnsi="Times New Roman"/>
          <w:color w:val="000000"/>
          <w:sz w:val="28"/>
          <w:lang w:val="ru-RU"/>
        </w:rPr>
        <w:t>ва выражения настроения, характера, индивидуальности героя портрета;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</w:t>
      </w:r>
      <w:r>
        <w:rPr>
          <w:rFonts w:ascii="Times New Roman" w:hAnsi="Times New Roman"/>
          <w:color w:val="000000"/>
          <w:sz w:val="28"/>
          <w:lang w:val="ru-RU"/>
        </w:rPr>
        <w:t>ековом искусстве и в эпоху Возрождения;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</w:t>
      </w:r>
      <w:r>
        <w:rPr>
          <w:rFonts w:ascii="Times New Roman" w:hAnsi="Times New Roman"/>
          <w:color w:val="000000"/>
          <w:sz w:val="28"/>
          <w:lang w:val="ru-RU"/>
        </w:rPr>
        <w:t>вая перспектива;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>
        <w:rPr>
          <w:rFonts w:ascii="Times New Roman" w:hAnsi="Times New Roman"/>
          <w:color w:val="000000"/>
          <w:sz w:val="28"/>
          <w:lang w:val="ru-RU"/>
        </w:rPr>
        <w:t>о морских пейзажах И. Айвазовского;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</w:t>
      </w:r>
      <w:r>
        <w:rPr>
          <w:rFonts w:ascii="Times New Roman" w:hAnsi="Times New Roman"/>
          <w:color w:val="000000"/>
          <w:sz w:val="28"/>
          <w:lang w:val="ru-RU"/>
        </w:rPr>
        <w:t>творчестве А. Саврасова, И. Шишкина, И. Левитана и художников ХХ в. (по выбору);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опыт живописного изображения различных </w:t>
      </w:r>
      <w:r>
        <w:rPr>
          <w:rFonts w:ascii="Times New Roman" w:hAnsi="Times New Roman"/>
          <w:color w:val="000000"/>
          <w:sz w:val="28"/>
          <w:lang w:val="ru-RU"/>
        </w:rPr>
        <w:t>активно выраженных состояний природы;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</w:t>
      </w:r>
      <w:r>
        <w:rPr>
          <w:rFonts w:ascii="Times New Roman" w:hAnsi="Times New Roman"/>
          <w:color w:val="000000"/>
          <w:sz w:val="28"/>
          <w:lang w:val="ru-RU"/>
        </w:rPr>
        <w:t>идению;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пространстве, задачи его охраны и сохранения.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</w:t>
      </w:r>
      <w:r>
        <w:rPr>
          <w:rFonts w:ascii="Times New Roman" w:hAnsi="Times New Roman"/>
          <w:color w:val="000000"/>
          <w:sz w:val="28"/>
          <w:lang w:val="ru-RU"/>
        </w:rPr>
        <w:t>ьная живопись», перечислять основные жанры тематической картины;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</w:t>
      </w:r>
      <w:r>
        <w:rPr>
          <w:rFonts w:ascii="Times New Roman" w:hAnsi="Times New Roman"/>
          <w:color w:val="000000"/>
          <w:sz w:val="28"/>
          <w:lang w:val="ru-RU"/>
        </w:rPr>
        <w:t>жественных выразительных средств, взаимосвязи всех компонентов художественного произведения;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</w:t>
      </w:r>
      <w:r>
        <w:rPr>
          <w:rFonts w:ascii="Times New Roman" w:hAnsi="Times New Roman"/>
          <w:color w:val="000000"/>
          <w:sz w:val="28"/>
          <w:lang w:val="ru-RU"/>
        </w:rPr>
        <w:t>ации бытовой жизни и одновременно единство мира людей;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</w:t>
      </w:r>
      <w:r>
        <w:rPr>
          <w:rFonts w:ascii="Times New Roman" w:hAnsi="Times New Roman"/>
          <w:color w:val="000000"/>
          <w:sz w:val="28"/>
          <w:lang w:val="ru-RU"/>
        </w:rPr>
        <w:t>иям (Древний Египет, Китай, античный мир и другие);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</w:t>
      </w:r>
      <w:r>
        <w:rPr>
          <w:rFonts w:ascii="Times New Roman" w:hAnsi="Times New Roman"/>
          <w:color w:val="000000"/>
          <w:sz w:val="28"/>
          <w:lang w:val="ru-RU"/>
        </w:rPr>
        <w:t>о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</w:t>
      </w:r>
      <w:r>
        <w:rPr>
          <w:rFonts w:ascii="Times New Roman" w:hAnsi="Times New Roman"/>
          <w:color w:val="000000"/>
          <w:sz w:val="28"/>
          <w:lang w:val="ru-RU"/>
        </w:rPr>
        <w:t>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</w:t>
      </w:r>
      <w:r>
        <w:rPr>
          <w:rFonts w:ascii="Times New Roman" w:hAnsi="Times New Roman"/>
          <w:color w:val="000000"/>
          <w:sz w:val="28"/>
          <w:lang w:val="ru-RU"/>
        </w:rPr>
        <w:t>ллова, «Боярыня Морозова» и другие картины В. Сурикова, «Бурлаки на Волге» И. Репина;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</w:t>
      </w:r>
      <w:r>
        <w:rPr>
          <w:rFonts w:ascii="Times New Roman" w:hAnsi="Times New Roman"/>
          <w:color w:val="000000"/>
          <w:sz w:val="28"/>
          <w:lang w:val="ru-RU"/>
        </w:rPr>
        <w:t>южеты об античных героях принято относить к историческому жанру;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</w:t>
      </w:r>
      <w:r>
        <w:rPr>
          <w:rFonts w:ascii="Times New Roman" w:hAnsi="Times New Roman"/>
          <w:color w:val="000000"/>
          <w:sz w:val="28"/>
          <w:lang w:val="ru-RU"/>
        </w:rPr>
        <w:t>ов, периода сбора материала и работы над этюдами, уточнения эскизов, этапов работы над основным холстом;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</w:t>
      </w:r>
      <w:r>
        <w:rPr>
          <w:rFonts w:ascii="Times New Roman" w:hAnsi="Times New Roman"/>
          <w:color w:val="000000"/>
          <w:sz w:val="28"/>
          <w:lang w:val="ru-RU"/>
        </w:rPr>
        <w:t>иблейские темы в изобразительном искусстве: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значение великих – вечных тем в искусстве на основе сюжетов Библии как «духовную </w:t>
      </w:r>
      <w:r>
        <w:rPr>
          <w:rFonts w:ascii="Times New Roman" w:hAnsi="Times New Roman"/>
          <w:color w:val="000000"/>
          <w:sz w:val="28"/>
          <w:lang w:val="ru-RU"/>
        </w:rPr>
        <w:t>ось», соединяющую жизненные позиции разных поколений;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</w:t>
      </w:r>
      <w:r>
        <w:rPr>
          <w:rFonts w:ascii="Times New Roman" w:hAnsi="Times New Roman"/>
          <w:color w:val="000000"/>
          <w:sz w:val="28"/>
          <w:lang w:val="ru-RU"/>
        </w:rPr>
        <w:t>на» и «Святое семейство» Рембрандта и другие произведения, в скульптуре «Пьета» Микеланджело и других скульптурах;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</w:t>
      </w:r>
      <w:r>
        <w:rPr>
          <w:rFonts w:ascii="Times New Roman" w:hAnsi="Times New Roman"/>
          <w:color w:val="000000"/>
          <w:sz w:val="28"/>
          <w:lang w:val="ru-RU"/>
        </w:rPr>
        <w:t>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знания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о русской иконописи, о великих русских иконописцах: Андрее Рублёве, Феофане Греке, Дионисии;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</w:t>
      </w:r>
      <w:r>
        <w:rPr>
          <w:rFonts w:ascii="Times New Roman" w:hAnsi="Times New Roman"/>
          <w:color w:val="000000"/>
          <w:sz w:val="28"/>
          <w:lang w:val="ru-RU"/>
        </w:rPr>
        <w:t>роизведений искусства на основе художественной культуры зрителя;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</w:t>
      </w:r>
      <w:r>
        <w:rPr>
          <w:rFonts w:ascii="Times New Roman" w:hAnsi="Times New Roman"/>
          <w:color w:val="000000"/>
          <w:sz w:val="28"/>
          <w:lang w:val="ru-RU"/>
        </w:rPr>
        <w:t>дельным темам программы по изобразительному искусству:</w:t>
      </w: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</w:t>
      </w:r>
      <w:r>
        <w:rPr>
          <w:rFonts w:ascii="Times New Roman" w:hAnsi="Times New Roman"/>
          <w:color w:val="000000"/>
          <w:sz w:val="28"/>
          <w:lang w:val="ru-RU"/>
        </w:rPr>
        <w:t>снять роль архитектуры и дизайна в построении предметно-пространственной среды жизнедеятельности человека;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</w:t>
      </w:r>
      <w:r>
        <w:rPr>
          <w:rFonts w:ascii="Times New Roman" w:hAnsi="Times New Roman"/>
          <w:color w:val="000000"/>
          <w:sz w:val="28"/>
          <w:lang w:val="ru-RU"/>
        </w:rPr>
        <w:t>еда организует деятельность человека и представления о самом себе;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понятие формальной композиции и её значение </w:t>
      </w:r>
      <w:r>
        <w:rPr>
          <w:rFonts w:ascii="Times New Roman" w:hAnsi="Times New Roman"/>
          <w:color w:val="000000"/>
          <w:sz w:val="28"/>
          <w:lang w:val="ru-RU"/>
        </w:rPr>
        <w:t>как основы языка конструктивных искусств;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роль цвета в конструктивных </w:t>
      </w:r>
      <w:r>
        <w:rPr>
          <w:rFonts w:ascii="Times New Roman" w:hAnsi="Times New Roman"/>
          <w:color w:val="000000"/>
          <w:sz w:val="28"/>
          <w:lang w:val="ru-RU"/>
        </w:rPr>
        <w:t>искусствах;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шрифт как графичес</w:t>
      </w:r>
      <w:r>
        <w:rPr>
          <w:rFonts w:ascii="Times New Roman" w:hAnsi="Times New Roman"/>
          <w:color w:val="000000"/>
          <w:sz w:val="28"/>
          <w:lang w:val="ru-RU"/>
        </w:rPr>
        <w:t>кий рисунок начертания букв, объединённых общим стилем, отвечающий законам художественной композиции;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</w:t>
      </w:r>
      <w:r>
        <w:rPr>
          <w:rFonts w:ascii="Times New Roman" w:hAnsi="Times New Roman"/>
          <w:color w:val="000000"/>
          <w:sz w:val="28"/>
          <w:lang w:val="ru-RU"/>
        </w:rPr>
        <w:t>ого воплощения шрифтовой композиции (буквицы);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функции логотипа как представительского знака, эмблемы, торговой марки, различать шрифтовой и знаковый виды </w:t>
      </w:r>
      <w:r>
        <w:rPr>
          <w:rFonts w:ascii="Times New Roman" w:hAnsi="Times New Roman"/>
          <w:color w:val="000000"/>
          <w:sz w:val="28"/>
          <w:lang w:val="ru-RU"/>
        </w:rPr>
        <w:t>логотипа, иметь практический опыт разработки логотипа на выбранную тему;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</w:t>
      </w:r>
      <w:r>
        <w:rPr>
          <w:rFonts w:ascii="Times New Roman" w:hAnsi="Times New Roman"/>
          <w:color w:val="000000"/>
          <w:sz w:val="28"/>
          <w:lang w:val="ru-RU"/>
        </w:rPr>
        <w:t>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построения объёмно-пространс</w:t>
      </w:r>
      <w:r>
        <w:rPr>
          <w:rFonts w:ascii="Times New Roman" w:hAnsi="Times New Roman"/>
          <w:color w:val="000000"/>
          <w:sz w:val="28"/>
          <w:lang w:val="ru-RU"/>
        </w:rPr>
        <w:t xml:space="preserve">твенной композиции как макета архитектурного пространства в реальной жизни;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</w:t>
      </w:r>
      <w:r>
        <w:rPr>
          <w:rFonts w:ascii="Times New Roman" w:hAnsi="Times New Roman"/>
          <w:color w:val="000000"/>
          <w:sz w:val="28"/>
          <w:lang w:val="ru-RU"/>
        </w:rPr>
        <w:t xml:space="preserve"> образный характер постройки и её влияние на организацию жизнедеятельности людей;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</w:t>
      </w:r>
      <w:r>
        <w:rPr>
          <w:rFonts w:ascii="Times New Roman" w:hAnsi="Times New Roman"/>
          <w:color w:val="000000"/>
          <w:sz w:val="28"/>
          <w:lang w:val="ru-RU"/>
        </w:rPr>
        <w:t>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зданий, храмовой архитектуре и частном строительстве, в организации городской среды;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</w:t>
      </w:r>
      <w:r>
        <w:rPr>
          <w:rFonts w:ascii="Times New Roman" w:hAnsi="Times New Roman"/>
          <w:color w:val="000000"/>
          <w:sz w:val="28"/>
          <w:lang w:val="ru-RU"/>
        </w:rPr>
        <w:t>ых противоречиях в организации современной городской среды и поисках путей их преодоления;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</w:t>
      </w:r>
      <w:r>
        <w:rPr>
          <w:rFonts w:ascii="Times New Roman" w:hAnsi="Times New Roman"/>
          <w:color w:val="000000"/>
          <w:sz w:val="28"/>
          <w:lang w:val="ru-RU"/>
        </w:rPr>
        <w:t>ния своей идентичности;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</w:t>
      </w:r>
      <w:r>
        <w:rPr>
          <w:rFonts w:ascii="Times New Roman" w:hAnsi="Times New Roman"/>
          <w:color w:val="000000"/>
          <w:sz w:val="28"/>
          <w:lang w:val="ru-RU"/>
        </w:rPr>
        <w:t>етной или графической схемы;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роль малой архитектуры и </w:t>
      </w:r>
      <w:r>
        <w:rPr>
          <w:rFonts w:ascii="Times New Roman" w:hAnsi="Times New Roman"/>
          <w:color w:val="000000"/>
          <w:sz w:val="28"/>
          <w:lang w:val="ru-RU"/>
        </w:rPr>
        <w:t>архитектурного дизайна в установке связи между человеком и архитектурой, в «проживании» городского пространства;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задачах соотношения функционального и образного в построении формы предметов, создаваемых людьми, видеть образ времени и </w:t>
      </w:r>
      <w:r>
        <w:rPr>
          <w:rFonts w:ascii="Times New Roman" w:hAnsi="Times New Roman"/>
          <w:color w:val="000000"/>
          <w:sz w:val="28"/>
          <w:lang w:val="ru-RU"/>
        </w:rPr>
        <w:t>характер жизнедеятельности человека в предметах его быта;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опыт </w:t>
      </w:r>
      <w:r>
        <w:rPr>
          <w:rFonts w:ascii="Times New Roman" w:hAnsi="Times New Roman"/>
          <w:color w:val="000000"/>
          <w:sz w:val="28"/>
          <w:lang w:val="ru-RU"/>
        </w:rPr>
        <w:t>творческого проектирования интерьерного пространства для конкретных задач жизнедеятельности человека;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истории костюма в истории разных эпох, характеризовать понятие моды в одежде; 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 конструкции костюма и применении законов композиции в проектировании одежды, ансамбле в костюме;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</w:t>
      </w:r>
      <w:r>
        <w:rPr>
          <w:rFonts w:ascii="Times New Roman" w:hAnsi="Times New Roman"/>
          <w:color w:val="000000"/>
          <w:sz w:val="28"/>
          <w:lang w:val="ru-RU"/>
        </w:rPr>
        <w:t>лых эпох;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</w:t>
      </w:r>
      <w:r>
        <w:rPr>
          <w:rFonts w:ascii="Times New Roman" w:hAnsi="Times New Roman"/>
          <w:color w:val="000000"/>
          <w:sz w:val="28"/>
          <w:lang w:val="ru-RU"/>
        </w:rPr>
        <w:t>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</w:t>
      </w:r>
      <w:r>
        <w:rPr>
          <w:rFonts w:ascii="Times New Roman" w:hAnsi="Times New Roman"/>
          <w:color w:val="000000"/>
          <w:sz w:val="28"/>
          <w:lang w:val="ru-RU"/>
        </w:rPr>
        <w:t>и причёски в повседневном быту.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E21731" w:rsidRDefault="00BC26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и художественная фотография» (вариативный)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</w:t>
      </w:r>
      <w:r>
        <w:rPr>
          <w:rFonts w:ascii="Times New Roman" w:hAnsi="Times New Roman"/>
          <w:color w:val="000000"/>
          <w:sz w:val="28"/>
          <w:lang w:val="ru-RU"/>
        </w:rPr>
        <w:t>ьного образа в синтетических искусствах;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</w:t>
      </w:r>
      <w:r>
        <w:rPr>
          <w:rFonts w:ascii="Times New Roman" w:hAnsi="Times New Roman"/>
          <w:color w:val="000000"/>
          <w:sz w:val="28"/>
          <w:lang w:val="ru-RU"/>
        </w:rPr>
        <w:t>стории развития театра и жанровом многообразии театральных представлений;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</w:t>
      </w:r>
      <w:r>
        <w:rPr>
          <w:rFonts w:ascii="Times New Roman" w:hAnsi="Times New Roman"/>
          <w:color w:val="000000"/>
          <w:sz w:val="28"/>
          <w:lang w:val="ru-RU"/>
        </w:rPr>
        <w:t>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</w:t>
      </w:r>
      <w:r>
        <w:rPr>
          <w:rFonts w:ascii="Times New Roman" w:hAnsi="Times New Roman"/>
          <w:color w:val="000000"/>
          <w:sz w:val="28"/>
          <w:lang w:val="ru-RU"/>
        </w:rPr>
        <w:t>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практический опыт создания эскизов оформления спектакля по выбранной пьесе, иметь применять полученные знания </w:t>
      </w:r>
      <w:r>
        <w:rPr>
          <w:rFonts w:ascii="Times New Roman" w:hAnsi="Times New Roman"/>
          <w:color w:val="000000"/>
          <w:sz w:val="28"/>
          <w:lang w:val="ru-RU"/>
        </w:rPr>
        <w:t>при постановке школьного спектакля;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необх</w:t>
      </w:r>
      <w:r>
        <w:rPr>
          <w:rFonts w:ascii="Times New Roman" w:hAnsi="Times New Roman"/>
          <w:color w:val="000000"/>
          <w:sz w:val="28"/>
          <w:lang w:val="ru-RU"/>
        </w:rPr>
        <w:t>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</w:t>
      </w:r>
      <w:r>
        <w:rPr>
          <w:rFonts w:ascii="Times New Roman" w:hAnsi="Times New Roman"/>
          <w:color w:val="000000"/>
          <w:sz w:val="28"/>
          <w:lang w:val="ru-RU"/>
        </w:rPr>
        <w:t>фии, о соотношении прогресса технологий и развитии искусства запечатления реальности в зримых образах;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</w:t>
      </w:r>
      <w:r>
        <w:rPr>
          <w:rFonts w:ascii="Times New Roman" w:hAnsi="Times New Roman"/>
          <w:color w:val="000000"/>
          <w:sz w:val="28"/>
          <w:lang w:val="ru-RU"/>
        </w:rPr>
        <w:t>ютерных графических редакторов;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</w:t>
      </w:r>
      <w:r>
        <w:rPr>
          <w:rFonts w:ascii="Times New Roman" w:hAnsi="Times New Roman"/>
          <w:color w:val="000000"/>
          <w:sz w:val="28"/>
          <w:lang w:val="ru-RU"/>
        </w:rPr>
        <w:t xml:space="preserve"> света как художественного средства в искусстве фотографии;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наблюдения и х</w:t>
      </w:r>
      <w:r>
        <w:rPr>
          <w:rFonts w:ascii="Times New Roman" w:hAnsi="Times New Roman"/>
          <w:color w:val="000000"/>
          <w:sz w:val="28"/>
          <w:lang w:val="ru-RU"/>
        </w:rPr>
        <w:t>удожественно-эстетического анализа художественных фотографий известных профессиональных мастеров фотографии;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опыт художественного наблюдения жизни, проявлять познавательный интерес и внимание к окружающему миру, к людям;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</w:t>
      </w:r>
      <w:r>
        <w:rPr>
          <w:rFonts w:ascii="Times New Roman" w:hAnsi="Times New Roman"/>
          <w:color w:val="000000"/>
          <w:sz w:val="28"/>
          <w:lang w:val="ru-RU"/>
        </w:rPr>
        <w:t>ия и актуальности в современной художественной культуре;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фототворчестве А. Родченко, о том,как его фотографии выражают образ эпохи, </w:t>
      </w:r>
      <w:r>
        <w:rPr>
          <w:rFonts w:ascii="Times New Roman" w:hAnsi="Times New Roman"/>
          <w:color w:val="000000"/>
          <w:sz w:val="28"/>
          <w:lang w:val="ru-RU"/>
        </w:rPr>
        <w:t>его авторскую позицию, и о влиянии его фотографий на стиль эпохи;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объяснять, </w:t>
      </w:r>
      <w:r>
        <w:rPr>
          <w:rFonts w:ascii="Times New Roman" w:hAnsi="Times New Roman"/>
          <w:color w:val="000000"/>
          <w:sz w:val="28"/>
          <w:lang w:val="ru-RU"/>
        </w:rPr>
        <w:t>почему экранное время и всё изображаемое в фильме, являясь условностью, формирует у людей восприятие реального мира;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</w:t>
      </w:r>
      <w:r>
        <w:rPr>
          <w:rFonts w:ascii="Times New Roman" w:hAnsi="Times New Roman"/>
          <w:color w:val="000000"/>
          <w:sz w:val="28"/>
          <w:lang w:val="ru-RU"/>
        </w:rPr>
        <w:t>постановщика и специалистов его команды художников в период подготовки и съёмки игрового фильма;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</w:t>
      </w:r>
      <w:r>
        <w:rPr>
          <w:rFonts w:ascii="Times New Roman" w:hAnsi="Times New Roman"/>
          <w:color w:val="000000"/>
          <w:sz w:val="28"/>
          <w:lang w:val="ru-RU"/>
        </w:rPr>
        <w:t>о созданию видеоролика;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начальные навыки практич</w:t>
      </w:r>
      <w:r>
        <w:rPr>
          <w:rFonts w:ascii="Times New Roman" w:hAnsi="Times New Roman"/>
          <w:color w:val="000000"/>
          <w:sz w:val="28"/>
          <w:lang w:val="ru-RU"/>
        </w:rPr>
        <w:t>еской работы по видеомонтажу на основе соответствующих компьютерных программ;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</w:t>
      </w:r>
      <w:r>
        <w:rPr>
          <w:rFonts w:ascii="Times New Roman" w:hAnsi="Times New Roman"/>
          <w:color w:val="000000"/>
          <w:sz w:val="28"/>
          <w:lang w:val="ru-RU"/>
        </w:rPr>
        <w:t>менном игровом кинематографе;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опы</w:t>
      </w:r>
      <w:r>
        <w:rPr>
          <w:rFonts w:ascii="Times New Roman" w:hAnsi="Times New Roman"/>
          <w:color w:val="000000"/>
          <w:sz w:val="28"/>
          <w:lang w:val="ru-RU"/>
        </w:rPr>
        <w:t>т создания компьютерной анимации в выбранной технике и в соответствующей компьютерной программе;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особую роль и функци</w:t>
      </w:r>
      <w:r>
        <w:rPr>
          <w:rFonts w:ascii="Times New Roman" w:hAnsi="Times New Roman"/>
          <w:color w:val="000000"/>
          <w:sz w:val="28"/>
          <w:lang w:val="ru-RU"/>
        </w:rPr>
        <w:t>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роль телевиден</w:t>
      </w:r>
      <w:r>
        <w:rPr>
          <w:rFonts w:ascii="Times New Roman" w:hAnsi="Times New Roman"/>
          <w:color w:val="000000"/>
          <w:sz w:val="28"/>
          <w:lang w:val="ru-RU"/>
        </w:rPr>
        <w:t>ия в превращении мира в единое информационное пространство;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E21731" w:rsidRDefault="00BC26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</w:t>
      </w:r>
      <w:r>
        <w:rPr>
          <w:rFonts w:ascii="Times New Roman" w:hAnsi="Times New Roman"/>
          <w:color w:val="000000"/>
          <w:sz w:val="28"/>
          <w:lang w:val="ru-RU"/>
        </w:rPr>
        <w:t>й жизни и в жизни общества.</w:t>
      </w:r>
    </w:p>
    <w:p w:rsidR="00E21731" w:rsidRDefault="00E21731">
      <w:pPr>
        <w:spacing w:after="0" w:line="264" w:lineRule="auto"/>
        <w:ind w:left="120"/>
        <w:jc w:val="both"/>
        <w:rPr>
          <w:lang w:val="ru-RU"/>
        </w:rPr>
      </w:pPr>
    </w:p>
    <w:p w:rsidR="00E21731" w:rsidRDefault="00E21731">
      <w:pPr>
        <w:rPr>
          <w:lang w:val="ru-RU"/>
        </w:rPr>
        <w:sectPr w:rsidR="00E21731">
          <w:pgSz w:w="11906" w:h="16383"/>
          <w:pgMar w:top="1134" w:right="850" w:bottom="1134" w:left="1701" w:header="720" w:footer="720" w:gutter="0"/>
          <w:cols w:space="720"/>
        </w:sectPr>
      </w:pPr>
    </w:p>
    <w:p w:rsidR="00E21731" w:rsidRDefault="00BC26CE">
      <w:pPr>
        <w:spacing w:after="0"/>
        <w:ind w:left="120"/>
        <w:rPr>
          <w:lang w:val="ru-RU"/>
        </w:rPr>
      </w:pPr>
      <w:bookmarkStart w:id="10" w:name="block-15091648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E21731" w:rsidRDefault="00BC26C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E21731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</w:tr>
      <w:tr w:rsidR="00E21731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1731" w:rsidRDefault="00E21731"/>
        </w:tc>
      </w:tr>
    </w:tbl>
    <w:p w:rsidR="00E21731" w:rsidRDefault="00E21731">
      <w:pPr>
        <w:sectPr w:rsidR="00E217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1731" w:rsidRDefault="00BC26C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662"/>
      </w:tblGrid>
      <w:tr w:rsidR="00E21731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/>
        </w:tc>
      </w:tr>
    </w:tbl>
    <w:p w:rsidR="00E21731" w:rsidRDefault="00E21731">
      <w:pPr>
        <w:sectPr w:rsidR="00E217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1731" w:rsidRDefault="00BC26C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662"/>
      </w:tblGrid>
      <w:tr w:rsidR="00E21731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21731" w:rsidRDefault="00E21731"/>
        </w:tc>
      </w:tr>
    </w:tbl>
    <w:p w:rsidR="00E21731" w:rsidRDefault="00E21731">
      <w:pPr>
        <w:spacing w:after="0"/>
        <w:ind w:left="120"/>
        <w:rPr>
          <w:lang w:val="ru-RU"/>
        </w:rPr>
      </w:pPr>
      <w:bookmarkStart w:id="11" w:name="block-15091649"/>
      <w:bookmarkEnd w:id="10"/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21731" w:rsidRDefault="00BC2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3"/>
        <w:gridCol w:w="1294"/>
        <w:gridCol w:w="1843"/>
        <w:gridCol w:w="1912"/>
        <w:gridCol w:w="1349"/>
        <w:gridCol w:w="2223"/>
      </w:tblGrid>
      <w:tr w:rsidR="00E21731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выполняем фрагмент украшения избы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и декор предметов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народного быта (продолжение): выполняем роспись эскиза прялки или посуды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костюм: выполняем эскиз народного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праздничного костюма северных или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южных районов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образы в современных народных игрушках: создаем пластическую форму игрушки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Городецкая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роспись: выполняем творческие работы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Хохлома: выполняем роспись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Жостова: выполняем аппликацию фрагмента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лаковой живописи (Федоскино, Палех, Мстера, Холуй): выполняем творческие работы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мотивам произведений лаковой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Щепа. Роспись по лубу и дереву.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Тиснение и резьба по бересте: выполняем творческую работу по мотивам мезенской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народных художественных промыслов в современной жизни: конкурс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поисковых групп и экспертов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общества. Древний Египет: выполняем эскизы на темы «Алебастровая ваза», «Ювелирные украшения»,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«Маска фараона»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 говорит о человеке: выполняем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коллективную работу «Бал во дворце» (интерьер)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(творческая работа).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рассказывают нам гербы и эмблемы: создаем композицию эскиза герба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человека и общества: определяем роль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Лоскутная аппликация, или коллаж: выполняем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практическую работу по созданию лоскутной аппликации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куклы: выполняем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практическую работу по изготовлению куклы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E21731"/>
        </w:tc>
      </w:tr>
    </w:tbl>
    <w:p w:rsidR="00E21731" w:rsidRDefault="00E21731">
      <w:pPr>
        <w:sectPr w:rsidR="00E217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1731" w:rsidRDefault="00BC2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57"/>
        <w:gridCol w:w="1270"/>
        <w:gridCol w:w="1843"/>
        <w:gridCol w:w="1912"/>
        <w:gridCol w:w="1349"/>
        <w:gridCol w:w="2223"/>
      </w:tblGrid>
      <w:tr w:rsidR="00E21731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материалов и инструментов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настроение, или травы на ветру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Цвет. Основы цветоведения: рисуем волшебный мир цветной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произведениях живописи: создаем по воображению букет золотой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осени на цветном фоне, передающего радостное настроение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объема на плоскости и линейная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перспектива: рисуем конус, призму, цилиндр, пирамиду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пропорции головы человека: создаем портрет в технике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пространстве: выполняем фотографии головы человека в разных ракурсах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Графический портретный рисунок: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выполняем портретные зарисовки и автопортрет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Образные возможности освещения в портрете: создаем в три цвета портреты человека -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свету и против света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Open Sans" w:eastAsia="Open Sans" w:hAnsi="Open Sans" w:cs="Open Sans"/>
                <w:color w:val="0F3159"/>
                <w:sz w:val="24"/>
                <w:szCs w:val="24"/>
                <w:shd w:val="clear" w:color="auto" w:fill="FFFFFF"/>
              </w:rPr>
              <w:t>Промежуточная аттестация (творческая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в изобразительном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искусстве: выполняем исследовательский проект «Мой любимый художник»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перспективы.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Воздушная перспектива: создаем пейзаж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(творческая работа).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живописи: рисуем пейзаж-настроение по произведениям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русских поэтов о красоте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изобразительном искусстве: собираем материал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композиции на тему: «Библейский сюжет»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E21731"/>
        </w:tc>
      </w:tr>
    </w:tbl>
    <w:p w:rsidR="00E21731" w:rsidRDefault="00E21731">
      <w:pPr>
        <w:sectPr w:rsidR="00E217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1731" w:rsidRDefault="00BC2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333"/>
        <w:gridCol w:w="1315"/>
        <w:gridCol w:w="1843"/>
        <w:gridCol w:w="1912"/>
        <w:gridCol w:w="1349"/>
        <w:gridCol w:w="2223"/>
      </w:tblGrid>
      <w:tr w:rsidR="00E21731">
        <w:trPr>
          <w:trHeight w:val="144"/>
          <w:tblCellSpacing w:w="0" w:type="dxa"/>
        </w:trPr>
        <w:tc>
          <w:tcPr>
            <w:tcW w:w="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1731" w:rsidRDefault="00E217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1731" w:rsidRDefault="00E21731"/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построения композиции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— изобразительный элемент композиции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Логотип как графический знак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архитектурные элементы здания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цвета в формотворчестве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материальной культуры прошлого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 (творческая работа).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культура. Стиль в одежде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E21731" w:rsidRDefault="00E21731">
            <w:pPr>
              <w:spacing w:after="0"/>
              <w:ind w:left="135"/>
            </w:pPr>
          </w:p>
        </w:tc>
      </w:tr>
      <w:tr w:rsidR="00E217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E21731" w:rsidRDefault="00BC2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1731" w:rsidRDefault="00E21731"/>
        </w:tc>
      </w:tr>
    </w:tbl>
    <w:p w:rsidR="00E21731" w:rsidRDefault="00E21731">
      <w:pPr>
        <w:rPr>
          <w:lang w:val="ru-RU"/>
        </w:rPr>
        <w:sectPr w:rsidR="00E217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1731" w:rsidRDefault="00E21731">
      <w:pPr>
        <w:rPr>
          <w:lang w:val="ru-RU"/>
        </w:rPr>
        <w:sectPr w:rsidR="00E217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1731" w:rsidRDefault="00BC26CE">
      <w:pPr>
        <w:spacing w:after="0"/>
        <w:rPr>
          <w:lang w:val="ru-RU"/>
        </w:rPr>
      </w:pPr>
      <w:bookmarkStart w:id="12" w:name="block-15091652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21731" w:rsidRDefault="00BC26C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21731" w:rsidRDefault="00E21731">
      <w:pPr>
        <w:spacing w:after="0" w:line="480" w:lineRule="auto"/>
        <w:ind w:left="120"/>
        <w:rPr>
          <w:lang w:val="ru-RU"/>
        </w:rPr>
      </w:pPr>
    </w:p>
    <w:p w:rsidR="00E21731" w:rsidRDefault="00E21731">
      <w:pPr>
        <w:spacing w:after="0" w:line="480" w:lineRule="auto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21731" w:rsidRDefault="00E21731">
      <w:pPr>
        <w:spacing w:after="0" w:line="480" w:lineRule="auto"/>
        <w:ind w:left="120"/>
        <w:rPr>
          <w:lang w:val="ru-RU"/>
        </w:rPr>
      </w:pPr>
    </w:p>
    <w:p w:rsidR="00E21731" w:rsidRDefault="00E21731">
      <w:pPr>
        <w:spacing w:after="0"/>
        <w:ind w:left="120"/>
        <w:rPr>
          <w:lang w:val="ru-RU"/>
        </w:rPr>
      </w:pPr>
    </w:p>
    <w:p w:rsidR="00E21731" w:rsidRDefault="00BC26C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2"/>
    </w:p>
    <w:sectPr w:rsidR="00E2173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6CE" w:rsidRDefault="00BC26CE">
      <w:pPr>
        <w:spacing w:line="240" w:lineRule="auto"/>
      </w:pPr>
      <w:r>
        <w:separator/>
      </w:r>
    </w:p>
  </w:endnote>
  <w:endnote w:type="continuationSeparator" w:id="0">
    <w:p w:rsidR="00BC26CE" w:rsidRDefault="00BC26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6CE" w:rsidRDefault="00BC26CE">
      <w:pPr>
        <w:spacing w:after="0"/>
      </w:pPr>
      <w:r>
        <w:separator/>
      </w:r>
    </w:p>
  </w:footnote>
  <w:footnote w:type="continuationSeparator" w:id="0">
    <w:p w:rsidR="00BC26CE" w:rsidRDefault="00BC26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D5109"/>
    <w:multiLevelType w:val="multilevel"/>
    <w:tmpl w:val="074D510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69487C"/>
    <w:multiLevelType w:val="multilevel"/>
    <w:tmpl w:val="176948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6F7461"/>
    <w:multiLevelType w:val="multilevel"/>
    <w:tmpl w:val="276F7461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9F7E95"/>
    <w:multiLevelType w:val="multilevel"/>
    <w:tmpl w:val="2C9F7E9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D22A10"/>
    <w:multiLevelType w:val="multilevel"/>
    <w:tmpl w:val="34D22A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730248"/>
    <w:multiLevelType w:val="multilevel"/>
    <w:tmpl w:val="5C7302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2D1E09"/>
    <w:multiLevelType w:val="multilevel"/>
    <w:tmpl w:val="782D1E0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D023FA"/>
    <w:rsid w:val="00174AF6"/>
    <w:rsid w:val="00255FA3"/>
    <w:rsid w:val="003E361F"/>
    <w:rsid w:val="00593D9A"/>
    <w:rsid w:val="005C1AD4"/>
    <w:rsid w:val="007232E3"/>
    <w:rsid w:val="008F4A2A"/>
    <w:rsid w:val="00BC26CE"/>
    <w:rsid w:val="00C142CB"/>
    <w:rsid w:val="00D023FA"/>
    <w:rsid w:val="00E21731"/>
    <w:rsid w:val="00EC5774"/>
    <w:rsid w:val="229E63C8"/>
    <w:rsid w:val="26CA3AC0"/>
    <w:rsid w:val="43CE2144"/>
    <w:rsid w:val="5F364A88"/>
    <w:rsid w:val="6480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ижний колонтитул Знак"/>
    <w:basedOn w:val="a0"/>
    <w:link w:val="ab"/>
    <w:uiPriority w:val="99"/>
    <w:semiHidden/>
    <w:qFormat/>
  </w:style>
  <w:style w:type="paragraph" w:styleId="af0">
    <w:name w:val="Balloon Text"/>
    <w:basedOn w:val="a"/>
    <w:link w:val="af1"/>
    <w:uiPriority w:val="99"/>
    <w:semiHidden/>
    <w:unhideWhenUsed/>
    <w:rsid w:val="00C1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142CB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12850</Words>
  <Characters>73250</Characters>
  <Application>Microsoft Office Word</Application>
  <DocSecurity>0</DocSecurity>
  <Lines>610</Lines>
  <Paragraphs>171</Paragraphs>
  <ScaleCrop>false</ScaleCrop>
  <Company/>
  <LinksUpToDate>false</LinksUpToDate>
  <CharactersWithSpaces>85929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2024-09-03T12:39:00Z</cp:lastPrinted>
  <dcterms:created xsi:type="dcterms:W3CDTF">2023-09-24T15:09:00Z</dcterms:created>
  <dcterms:modified xsi:type="dcterms:W3CDTF">2026-09-17T02:22:00Z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1214E02CAFAF44AD88F781E42E669350_12</vt:lpwstr>
  </property>
  <property fmtid="{D5CDD505-2E9C-101B-9397-08002B2CF9AE}" pid="4" name="KSOTemplateDocerSaveRecord">
    <vt:lpwstr>eyJoZGlkIjoiOTYxMDBjNGM1MGYxM2I1OTYzM2Y5ZTU5NTYzMTg3YzkiLCJ1c2VySWQiOiI4MjQ2MzUxNzM1MjUifQ==</vt:lpwstr>
  </property>
</Properties>
</file>