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B1" w:rsidRDefault="00BC52B1" w:rsidP="00242F8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inline distT="0" distB="0" distL="0" distR="0">
            <wp:extent cx="5940425" cy="81636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3F20">
        <w:rPr>
          <w:rFonts w:ascii="Times New Roman" w:eastAsia="Times New Roman" w:hAnsi="Times New Roman" w:cs="Times New Roman"/>
          <w:b/>
          <w:bCs/>
          <w:sz w:val="27"/>
          <w:szCs w:val="27"/>
        </w:rPr>
        <w:t>Пояснительная записка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Программа направлена на формирование читательской грамотности как базового компонента функциональной грамотности младшего школьника. Читательская грамотность </w:t>
      </w:r>
      <w:proofErr w:type="gramStart"/>
      <w:r w:rsidRPr="004C3F20">
        <w:rPr>
          <w:rFonts w:ascii="Times New Roman" w:eastAsia="Times New Roman" w:hAnsi="Times New Roman" w:cs="Times New Roman"/>
          <w:sz w:val="24"/>
          <w:szCs w:val="24"/>
        </w:rPr>
        <w:t>понимается</w:t>
      </w:r>
      <w:proofErr w:type="gramEnd"/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как способность понимать, использовать, оценивать тексты, размышлять о них и заниматься чтением для достижения собственных целей, расширения знаний и участия в социальной жизни.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Во 2 классе акцент делается на переходе от «чтения по слогам» к осознанному чтению целыми словами, работе с разными типами текстов (художественный, научно-популярный, инструкция, объявление), освоении базовых стратегий смыслового чтения и развитии читательской самостоятельности.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программы:</w:t>
      </w: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сформировать у обучающихся устойчивые навыки смыслового чтения, умение извлекать и интерпретировать информацию из текстов разных жанров, а также развить интерес и мотивацию к самостоятельному чтению.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4C3F20" w:rsidRPr="004C3F20" w:rsidRDefault="004C3F20" w:rsidP="00242F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совершенствовать технику чтения: темп, плавность, выразительность, осознанность;</w:t>
      </w:r>
    </w:p>
    <w:p w:rsidR="004C3F20" w:rsidRPr="004C3F20" w:rsidRDefault="004C3F20" w:rsidP="00242F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формировать умение определять тему, главную мысль, подбирать заголовок, делить текст на смысловые части и составлять простой план;</w:t>
      </w:r>
    </w:p>
    <w:p w:rsidR="004C3F20" w:rsidRPr="004C3F20" w:rsidRDefault="004C3F20" w:rsidP="00242F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C3F20">
        <w:rPr>
          <w:rFonts w:ascii="Times New Roman" w:eastAsia="Times New Roman" w:hAnsi="Times New Roman" w:cs="Times New Roman"/>
          <w:sz w:val="24"/>
          <w:szCs w:val="24"/>
        </w:rPr>
        <w:t>научить различать типы текстов (художественный/научно-популярный), определять жанр (рассказ, стихотворение, сказка, загадка, пословица);</w:t>
      </w:r>
      <w:proofErr w:type="gramEnd"/>
    </w:p>
    <w:p w:rsidR="004C3F20" w:rsidRPr="004C3F20" w:rsidRDefault="004C3F20" w:rsidP="00242F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развивать умение находить в тексте информацию, заданную в явном и неявном виде, отвечать на вопросы по содержанию, подтверждать ответ цитатой;</w:t>
      </w:r>
    </w:p>
    <w:p w:rsidR="004C3F20" w:rsidRPr="004C3F20" w:rsidRDefault="004C3F20" w:rsidP="00242F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формировать навыки работы с книгой: ориентироваться в структуре (обложка, оглавление, аннотация, предисловие, иллюстрации), выбирать книгу по теме и интересам;</w:t>
      </w:r>
    </w:p>
    <w:p w:rsidR="004C3F20" w:rsidRPr="004C3F20" w:rsidRDefault="004C3F20" w:rsidP="00242F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развивать читательскую рефлексию: </w:t>
      </w:r>
      <w:proofErr w:type="gramStart"/>
      <w:r w:rsidRPr="004C3F20">
        <w:rPr>
          <w:rFonts w:ascii="Times New Roman" w:eastAsia="Times New Roman" w:hAnsi="Times New Roman" w:cs="Times New Roman"/>
          <w:sz w:val="24"/>
          <w:szCs w:val="24"/>
        </w:rPr>
        <w:t>высказывать отношение</w:t>
      </w:r>
      <w:proofErr w:type="gramEnd"/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к героям и поступкам, объяснять мотивы поведения, соотносить с личным опытом;</w:t>
      </w:r>
    </w:p>
    <w:p w:rsidR="004C3F20" w:rsidRPr="004C3F20" w:rsidRDefault="004C3F20" w:rsidP="00242F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снижать тревожность при работе с текстом, поддерживать ситуацию успеха и положительную мотивацию к чтению.</w:t>
      </w:r>
    </w:p>
    <w:p w:rsidR="004C3F20" w:rsidRPr="004C3F20" w:rsidRDefault="004C3F20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3F20" w:rsidRPr="004C3F20" w:rsidRDefault="004C3F20" w:rsidP="004C3F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3F20">
        <w:rPr>
          <w:rFonts w:ascii="Times New Roman" w:eastAsia="Times New Roman" w:hAnsi="Times New Roman" w:cs="Times New Roman"/>
          <w:b/>
          <w:bCs/>
          <w:sz w:val="27"/>
          <w:szCs w:val="27"/>
        </w:rPr>
        <w:t>Формы работы (с долей в программе)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1"/>
        <w:gridCol w:w="6159"/>
        <w:gridCol w:w="645"/>
      </w:tblGrid>
      <w:tr w:rsidR="004C3F20" w:rsidRPr="004C3F20" w:rsidTr="00242F8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Доля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 вслух и про себя + выразительное чтение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темпа, интонации, логического ударения, чтение по ролям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 (смысловое чтение)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информации, определение темы/главной мысли, составление плана, ответы на вопросы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и интерактивные приёмы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«Верю — не верю», «Найди ошибку», «Восстанови порядок предложений», «Собери пословицу», лото «Жанр — пример»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задания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(подробный/сжатый/от лица героя), словесное рисование, мини-отзыв, создание обложки, иллюстрирование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Библиотечно-поисковая деятельность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книге и библиотеке, работа с оглавлением, аннотацией, подбор книг по теме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Мини-исследования и работа с информацией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двух коротких текстов на одну тему (художественный и научно-популярный), заполнение простых таблиц, ответы на «почему» и «как»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</w:tbl>
    <w:p w:rsidR="004C3F20" w:rsidRPr="004C3F20" w:rsidRDefault="004C3F20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3F20" w:rsidRPr="004C3F20" w:rsidRDefault="004C3F20" w:rsidP="004C3F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3F20">
        <w:rPr>
          <w:rFonts w:ascii="Times New Roman" w:eastAsia="Times New Roman" w:hAnsi="Times New Roman" w:cs="Times New Roman"/>
          <w:b/>
          <w:bCs/>
          <w:sz w:val="27"/>
          <w:szCs w:val="27"/>
        </w:rPr>
        <w:t>Связь с содержанием УМК «Школа России» и развитие читательских умений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2"/>
        <w:gridCol w:w="4865"/>
        <w:gridCol w:w="1468"/>
      </w:tblGrid>
      <w:tr w:rsidR="004C3F20" w:rsidRPr="004C3F20" w:rsidTr="00242F8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Блок УМК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Читательские умения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Часы в программе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народное творчество (малые формы, сказки)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жанра, нахождение морали/поучительного смысла, сравнение вариантов сказок, работа с пословицами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 (стихи о природе)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настроения текста, работа с образными средствами (сравнение, олицетворение), выразительное чтение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О братьях наших меньших (рассказы о животных)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героя, объяснение мотивов поступков, различение фактов и оценок автора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Из детских журналов, юмористические рассказы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юмора, иронии, различение «смешного» и «обидного», пересказ с сохранением интонации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Научно-познавательные тексты (в т. ч. из хрестоматии/доп. материалов)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Извлечение фактической информации, ответы на уточняющие вопросы, заполнение таблиц, сравнение с художественным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читательский практикум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задания на понимание, интерпретацию, оценку текста; читательские мини-проекты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4C3F20" w:rsidRDefault="004C3F20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Pr="004C3F20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3F20" w:rsidRPr="004C3F20" w:rsidRDefault="004C3F20" w:rsidP="004C3F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3F20">
        <w:rPr>
          <w:rFonts w:ascii="Times New Roman" w:eastAsia="Times New Roman" w:hAnsi="Times New Roman" w:cs="Times New Roman"/>
          <w:b/>
          <w:bCs/>
          <w:sz w:val="27"/>
          <w:szCs w:val="27"/>
        </w:rPr>
        <w:t>Календарно-тематическое планирование (34 часа)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818"/>
        <w:gridCol w:w="3296"/>
        <w:gridCol w:w="1926"/>
        <w:gridCol w:w="3088"/>
      </w:tblGrid>
      <w:tr w:rsidR="004C3F20" w:rsidRPr="004C3F20" w:rsidTr="00242F8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(план)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 (материалы, читательские умения)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 техники и осознанности чтения. Знакомство с понятием «читательская грамотность»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+ фронтальная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60–80 слов (проза), вопросы на понимание; критерии: темп, ошибки, ответы на 3–4 вопроса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«Как устроена книга»: обложка, оглавление, аннотация, предисловие, иллюстрация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Библиотечно-поисковая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с 2–3 книгами; составление «паспорта книги» (название, автор, жанр, тема)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Малые жанры фольклора: </w:t>
            </w:r>
            <w:proofErr w:type="spell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, скороговорки, считалки. Тренировка темпа и чёткости чтения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вслух + игровые приёмы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Скороговорки на разные звуки; игра «Кто быстрее и чётче»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Загадки: как устроена загадка, поиск ключевых признаков, составление своих загадок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+ творческие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подборкой загадок; алгоритм «назови предмет — назови признаки — зашифруй»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Пословицы и поговорки: смысл, ситуации употребления, подбор к тексту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Лото «Пословица — ситуация»; соотнесение с коротким рассказом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сказка: признаки жанра, деление на смысловые части, составление вопросного плана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текстом + </w:t>
            </w: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120–150 слов; 4–5 вопросов по частям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двух вариантов одной сказки (</w:t>
            </w: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развёрнутый)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«Общее/Различия»; вывод о роли деталей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 о природе: настроение, интонация, паузы, логическое ударение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1–2 стихотворения; разметка текста знаками (пауза, повышение/понижение тона)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Образные слова: сравнение и олицетворение (на материале стихов)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примеров, объяснение смысла; мини-словарик «красивых слов»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животных: характеристика героя, мотивы поступков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«какой?», «почему?», «что чувствовал?»; подтверждение цитатой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в тексте: чтение по ролям, передача характера героев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чтение вслух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Короткий рассказ с диалогом; распределение ролей, обсуждение интонаций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Научно-популярный текст: факты и мнения, ответы на уточняющие вопросы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100–120 слов; таблица «Факт — Мнение» (2–3 строки)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Сравнение художественного и научно-популярного текстов на одну тему (например, </w:t>
            </w: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«Кошка»)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Мини-исследование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«Что узнаем? Как написано? Зачем?»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Инструкция/объявление: как читать и понимать, что важно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объявлений, инструкций; выделение «кто», «что», «когда», «где»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Юмористический рассказ: что смешно, где автор подшучивает, интонация при чтении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вслух + </w:t>
            </w: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с сохранением комического эффекта; игра «Исправь ошибку в заголовке»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Пересказ: подробный и сжатый. Алгоритм пересказа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из 3–4 пунктов; пересказ 5–7 предложений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от лица героя: как меняется точка зрения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героя, подбор 2–3 фраз «от его имени»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рисование: описание героя, места действия по тексту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Опорные слова: «я вижу…», «он…», «вокруг…»; мини-иллюстрация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Читательская викторина «Самый внимательный читатель»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10–12 вопросов по пройденным текстам; подтверждение ответами из текста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оглавлением: поиск произведений по теме, автору, жанру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Библиотечно-поисковая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Хрестоматия/сборник; задания «найди 2 рассказа о природе», «найди стихи одного автора»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Аннотация: что это, как читать, как составить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+ творческие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3–4 аннотаций; составление своей аннотации к прочитанному рассказу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 и текст: как они дополняют друг друга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фрагментов текста и иллюстраций; описание одной иллюстрации своими словами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«Верю — не верю»: проверка понимания текста и умения аргументировать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6–8 утверждений по тексту; «верю, потому что…» / «не верю, потому что…»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текста (перепутанные предложения)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6–8 предложений; обсуждение логики последовательности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Мини-проект «Моя любимая книга»: паспорт книги + краткий отзыв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Шаблон: название, автор, жанр, 3 предложения «о чём», «что понравилось», «кому посоветую»</w:t>
            </w:r>
            <w:proofErr w:type="gramEnd"/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Читательская диагностика №1 (понимание, интерпретация, оценка)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120–140 слов + 6 вопросов разного типа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ошибок диагностики: </w:t>
            </w: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где было сложно, как помочь себе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Групповая + </w:t>
            </w: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Алгоритмы: «прочитай 2 </w:t>
            </w: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раза», «выдели ключевые слова», «ответь цитатой»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таблицей: заполнение по тексту, извлечение данных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3×4; поиск информации в тексте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«Почему?» и «Как?»: вопросы, требующие рассуждения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3 вопросов «почему?» к рассказу; ответы 1–2 предложениями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Читательская эстафета: чтение + вопросы + пересказ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работа с текстом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Команды по 3–4 человека; каждый выполняет одно задание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читательскому празднику: выбор текстов для выразительного чтения, репетиция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чтение вслух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1 стихотворение и 1 короткий рассказ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Читательская диагностика №2 (итоговая)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proofErr w:type="gramStart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кст др</w:t>
            </w:r>
            <w:proofErr w:type="gramEnd"/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угого жанра + 6–7 вопросов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итоговой диагностики, рефлексия «Что стало лучше»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самооценки: «Я научился…», «Мне было трудно…», «Я хочу научиться…»</w:t>
            </w:r>
          </w:p>
        </w:tc>
      </w:tr>
      <w:tr w:rsidR="004C3F20" w:rsidRPr="004C3F20" w:rsidTr="00242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Читательский праздник «Мы — грамотные читатели!»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+ игровые</w:t>
            </w:r>
          </w:p>
        </w:tc>
        <w:tc>
          <w:tcPr>
            <w:tcW w:w="0" w:type="auto"/>
            <w:vAlign w:val="center"/>
            <w:hideMark/>
          </w:tcPr>
          <w:p w:rsidR="004C3F20" w:rsidRPr="004C3F20" w:rsidRDefault="004C3F20" w:rsidP="004C3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20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«Моя любимая книга», чтение любимых отрывков, вручение грамот</w:t>
            </w:r>
          </w:p>
        </w:tc>
      </w:tr>
    </w:tbl>
    <w:p w:rsidR="004C3F20" w:rsidRDefault="004C3F20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Pr="004C3F20" w:rsidRDefault="00242F87" w:rsidP="004C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3F20">
        <w:rPr>
          <w:rFonts w:ascii="Times New Roman" w:eastAsia="Times New Roman" w:hAnsi="Times New Roman" w:cs="Times New Roman"/>
          <w:b/>
          <w:bCs/>
          <w:sz w:val="27"/>
          <w:szCs w:val="27"/>
        </w:rPr>
        <w:t>Планируемые результаты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Предметные:</w:t>
      </w:r>
    </w:p>
    <w:p w:rsidR="004C3F20" w:rsidRPr="004C3F20" w:rsidRDefault="004C3F20" w:rsidP="00242F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читает целыми словами вслух и про себя, темп — не менее 40–50 слов в минуту (без отметочного оценивания);</w:t>
      </w:r>
    </w:p>
    <w:p w:rsidR="004C3F20" w:rsidRPr="004C3F20" w:rsidRDefault="004C3F20" w:rsidP="00242F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определяет тему и главную мысль текста, подбирает заголовок, делит на смысловые части и составляет простой план;</w:t>
      </w:r>
    </w:p>
    <w:p w:rsidR="004C3F20" w:rsidRPr="004C3F20" w:rsidRDefault="004C3F20" w:rsidP="00242F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различает художественный и научно-популярный тексты, называет жанр (сказка, рассказ, стихотворение, загадка, пословица);</w:t>
      </w:r>
    </w:p>
    <w:p w:rsidR="004C3F20" w:rsidRPr="004C3F20" w:rsidRDefault="004C3F20" w:rsidP="00242F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находит в тексте информацию, заданную в явном виде, и отвечает на уточняющие вопросы;</w:t>
      </w:r>
    </w:p>
    <w:p w:rsidR="004C3F20" w:rsidRPr="004C3F20" w:rsidRDefault="004C3F20" w:rsidP="00242F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пересказывает текст (подробно, сжато, от лица героя), подтверждает ответы цитатами из текста;</w:t>
      </w:r>
    </w:p>
    <w:p w:rsidR="004C3F20" w:rsidRPr="004C3F20" w:rsidRDefault="004C3F20" w:rsidP="00242F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ориентируется в книге: использует обложку, оглавление, аннотацию, иллюстрации для выбора и понимания текста.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4C3F20" w:rsidRPr="004C3F20" w:rsidRDefault="004C3F20" w:rsidP="00242F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планирует работу с текстом (прогнозирование по заголовку/иллюстрации, постановка вопросов, выбор стратегии чтения);</w:t>
      </w:r>
    </w:p>
    <w:p w:rsidR="004C3F20" w:rsidRPr="004C3F20" w:rsidRDefault="004C3F20" w:rsidP="00242F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извлекает и систематизирует информацию (таблицы, списки, простые схемы);</w:t>
      </w:r>
    </w:p>
    <w:p w:rsidR="004C3F20" w:rsidRPr="004C3F20" w:rsidRDefault="004C3F20" w:rsidP="00242F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аргументирует свою точку зрения, приводит примеры из текста;</w:t>
      </w:r>
    </w:p>
    <w:p w:rsidR="004C3F20" w:rsidRPr="004C3F20" w:rsidRDefault="004C3F20" w:rsidP="00242F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сотрудничает в парах и группах при обсуждении прочитанного, соблюдает правила диалога.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Личностные:</w:t>
      </w:r>
    </w:p>
    <w:p w:rsidR="004C3F20" w:rsidRPr="004C3F20" w:rsidRDefault="004C3F20" w:rsidP="00242F87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проявляет интерес к чтению, выбирает книги для самостоятельного чтения;</w:t>
      </w:r>
    </w:p>
    <w:p w:rsidR="004C3F20" w:rsidRPr="004C3F20" w:rsidRDefault="004C3F20" w:rsidP="00242F87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эмоционально откликается на прочитанное, </w:t>
      </w:r>
      <w:proofErr w:type="gramStart"/>
      <w:r w:rsidRPr="004C3F20">
        <w:rPr>
          <w:rFonts w:ascii="Times New Roman" w:eastAsia="Times New Roman" w:hAnsi="Times New Roman" w:cs="Times New Roman"/>
          <w:sz w:val="24"/>
          <w:szCs w:val="24"/>
        </w:rPr>
        <w:t>высказывает отношение</w:t>
      </w:r>
      <w:proofErr w:type="gramEnd"/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к поступкам героев;</w:t>
      </w:r>
    </w:p>
    <w:p w:rsidR="004C3F20" w:rsidRPr="004C3F20" w:rsidRDefault="004C3F20" w:rsidP="00242F87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осознаёт ценность чтения для обучения и повседневной жизни;</w:t>
      </w:r>
    </w:p>
    <w:p w:rsidR="004C3F20" w:rsidRPr="004C3F20" w:rsidRDefault="004C3F20" w:rsidP="00242F87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испытывает чувство успеха от преодоления трудностей в работе с текстом.</w:t>
      </w:r>
    </w:p>
    <w:p w:rsidR="004C3F20" w:rsidRDefault="004C3F20" w:rsidP="00242F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F87" w:rsidRPr="004C3F20" w:rsidRDefault="00242F87" w:rsidP="00242F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3F20">
        <w:rPr>
          <w:rFonts w:ascii="Times New Roman" w:eastAsia="Times New Roman" w:hAnsi="Times New Roman" w:cs="Times New Roman"/>
          <w:b/>
          <w:bCs/>
          <w:sz w:val="27"/>
          <w:szCs w:val="27"/>
        </w:rPr>
        <w:t>Материально-техническое обеспечение</w:t>
      </w:r>
    </w:p>
    <w:p w:rsidR="004C3F20" w:rsidRPr="004C3F20" w:rsidRDefault="004C3F20" w:rsidP="00242F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lastRenderedPageBreak/>
        <w:t>учебники и хрестоматии по литературному чтению (УМК «Школа России»);</w:t>
      </w:r>
    </w:p>
    <w:p w:rsidR="004C3F20" w:rsidRPr="004C3F20" w:rsidRDefault="004C3F20" w:rsidP="00242F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подборка коротких текстов разных жанров (художественные, научно-популярные, инструкции, объявления);</w:t>
      </w:r>
    </w:p>
    <w:p w:rsidR="004C3F20" w:rsidRPr="004C3F20" w:rsidRDefault="004C3F20" w:rsidP="00242F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карточки с заданиями (вопросы, деформированные тексты, таблицы, алгоритмы);</w:t>
      </w:r>
    </w:p>
    <w:p w:rsidR="004C3F20" w:rsidRPr="004C3F20" w:rsidRDefault="004C3F20" w:rsidP="00242F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наборы малых фольклорных форм (загадки, пословицы, скороговорки);</w:t>
      </w:r>
    </w:p>
    <w:p w:rsidR="004C3F20" w:rsidRPr="004C3F20" w:rsidRDefault="004C3F20" w:rsidP="00242F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демонстрационные таблицы «Жанры литературы», «Средства выразительности», «Алгоритм работы с текстом»;</w:t>
      </w:r>
    </w:p>
    <w:p w:rsidR="004C3F20" w:rsidRPr="004C3F20" w:rsidRDefault="004C3F20" w:rsidP="00242F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доступ к школьной библиотеке, книжным выставкам, рекомендательным спискам для 2 класса;</w:t>
      </w:r>
    </w:p>
    <w:p w:rsidR="004C3F20" w:rsidRPr="004C3F20" w:rsidRDefault="004C3F20" w:rsidP="00242F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sz w:val="24"/>
          <w:szCs w:val="24"/>
        </w:rPr>
        <w:t>раздаточные материалы для мини-проектов и творческих заданий.</w:t>
      </w:r>
    </w:p>
    <w:p w:rsidR="004C3F20" w:rsidRPr="004C3F20" w:rsidRDefault="004C3F20" w:rsidP="00242F8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3F20">
        <w:rPr>
          <w:rFonts w:ascii="Times New Roman" w:eastAsia="Times New Roman" w:hAnsi="Times New Roman" w:cs="Times New Roman"/>
          <w:b/>
          <w:bCs/>
          <w:sz w:val="27"/>
          <w:szCs w:val="27"/>
        </w:rPr>
        <w:t>Методические рекомендации</w:t>
      </w:r>
    </w:p>
    <w:p w:rsidR="004C3F20" w:rsidRPr="004C3F20" w:rsidRDefault="004C3F20" w:rsidP="00242F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Дифференциация.</w:t>
      </w: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Для детей с низкой техникой чтения используйте тексты 60–80 слов, разрешайте читать про себя и отвечать устно. Для сильных читателей предлагайте задания на интерпретацию и оценку («почему герой так поступил?», «согласен ли ты с автором?»).</w:t>
      </w:r>
    </w:p>
    <w:p w:rsidR="004C3F20" w:rsidRPr="004C3F20" w:rsidRDefault="004C3F20" w:rsidP="00242F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Стратегии чтения.</w:t>
      </w: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Вводите алгоритмы постепенно: «прогноз по заголовку», «ключевые слова», «вопросный план», «подтверди цитатой».</w:t>
      </w:r>
    </w:p>
    <w:p w:rsidR="004C3F20" w:rsidRPr="004C3F20" w:rsidRDefault="004C3F20" w:rsidP="00242F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Ситуация успеха.</w:t>
      </w: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На каждом занятии давайте хотя бы одно задание, с которым справится каждый ребёнок (например, выбрать заголовок, найти 2 факта, назвать жанр).</w:t>
      </w:r>
    </w:p>
    <w:p w:rsidR="004C3F20" w:rsidRPr="004C3F20" w:rsidRDefault="004C3F20" w:rsidP="00242F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Интеграция с уроками.</w:t>
      </w: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Темы программы дублируют и углубляют материал уроков литературного чтения: используйте одни и те же тексты и приёмы.</w:t>
      </w:r>
    </w:p>
    <w:p w:rsidR="004C3F20" w:rsidRPr="004C3F20" w:rsidRDefault="004C3F20" w:rsidP="00242F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20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родителями.</w:t>
      </w:r>
      <w:r w:rsidRPr="004C3F20">
        <w:rPr>
          <w:rFonts w:ascii="Times New Roman" w:eastAsia="Times New Roman" w:hAnsi="Times New Roman" w:cs="Times New Roman"/>
          <w:sz w:val="24"/>
          <w:szCs w:val="24"/>
        </w:rPr>
        <w:t xml:space="preserve"> Рекомендуйте короткие тексты для домашнего чтения 10–15 минут в день, предлагайте простые вопросы для обсуждения («о чём?», «что запомнилось?», «что удивило?»).</w:t>
      </w:r>
    </w:p>
    <w:p w:rsidR="001625D9" w:rsidRDefault="001625D9" w:rsidP="00242F87">
      <w:pPr>
        <w:spacing w:line="360" w:lineRule="auto"/>
        <w:jc w:val="both"/>
      </w:pPr>
    </w:p>
    <w:sectPr w:rsidR="0016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05321"/>
    <w:multiLevelType w:val="multilevel"/>
    <w:tmpl w:val="D77C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46924"/>
    <w:multiLevelType w:val="multilevel"/>
    <w:tmpl w:val="9A3A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BE7C9B"/>
    <w:multiLevelType w:val="multilevel"/>
    <w:tmpl w:val="52E8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FE7D43"/>
    <w:multiLevelType w:val="multilevel"/>
    <w:tmpl w:val="969A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F03183"/>
    <w:multiLevelType w:val="multilevel"/>
    <w:tmpl w:val="481E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9D1BC9"/>
    <w:multiLevelType w:val="multilevel"/>
    <w:tmpl w:val="28BE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C3F20"/>
    <w:rsid w:val="001625D9"/>
    <w:rsid w:val="00242F87"/>
    <w:rsid w:val="004C3F20"/>
    <w:rsid w:val="004F3017"/>
    <w:rsid w:val="00884572"/>
    <w:rsid w:val="00BC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3F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C3F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3F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C3F2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C3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3F2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C5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52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8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</dc:creator>
  <cp:lastModifiedBy>user</cp:lastModifiedBy>
  <cp:revision>5</cp:revision>
  <dcterms:created xsi:type="dcterms:W3CDTF">2026-09-23T01:59:00Z</dcterms:created>
  <dcterms:modified xsi:type="dcterms:W3CDTF">2026-09-28T07:10:00Z</dcterms:modified>
</cp:coreProperties>
</file>