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65265" cy="926520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170037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565264" cy="9265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6.9pt;height:729.5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</w:r>
      <w:r/>
    </w:p>
    <w:p>
      <w:pPr>
        <w:ind w:left="956" w:right="1077"/>
        <w:jc w:val="center"/>
        <w:spacing w:before="74"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Пояснительная</w:t>
      </w:r>
      <w:r>
        <w:rPr>
          <w:rFonts w:ascii="Times New Roman" w:hAnsi="Times New Roman" w:eastAsia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записка</w:t>
      </w:r>
      <w:r/>
    </w:p>
    <w:p>
      <w:pPr>
        <w:ind w:right="249"/>
        <w:spacing w:before="254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В последнее десятилетие в России произошли экономические и политические</w:t>
      </w:r>
      <w:r>
        <w:rPr>
          <w:rFonts w:ascii="Times New Roman" w:hAnsi="Times New Roman" w:eastAsia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изменения,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которые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привели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значительной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дифференциации</w:t>
      </w:r>
      <w:r/>
    </w:p>
    <w:p>
      <w:pPr>
        <w:ind w:right="249"/>
        <w:spacing w:before="2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населения и потере духовных ценностей. Эти изменения снизили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воспитательное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воздействие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культуры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образования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как</w:t>
      </w:r>
      <w:r/>
    </w:p>
    <w:p>
      <w:pPr>
        <w:ind w:right="249"/>
        <w:spacing w:before="4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важнейших факторов формирования чувства патриотизма. Стала все более</w:t>
      </w:r>
      <w:r>
        <w:rPr>
          <w:rFonts w:ascii="Times New Roman" w:hAnsi="Times New Roman" w:eastAsia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заметной постепенная утрата нашим обществом традиционно российского</w:t>
      </w:r>
      <w:r>
        <w:rPr>
          <w:rFonts w:ascii="Times New Roman" w:hAnsi="Times New Roman" w:eastAsia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патриотического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сознания,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что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привело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деформации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воспитании</w:t>
      </w:r>
      <w:r/>
    </w:p>
    <w:p>
      <w:pPr>
        <w:ind w:right="249"/>
        <w:spacing w:before="2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подрастающего поколения. Поэтому необходимость возрождения военно-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патриотического воспитания сегодня является одной из приоритетных задач</w:t>
      </w:r>
      <w:r>
        <w:rPr>
          <w:rFonts w:ascii="Times New Roman" w:hAnsi="Times New Roman" w:eastAsia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воспитательной работы нашего центра. Патриотическое воспитание должно</w:t>
      </w:r>
      <w:r>
        <w:rPr>
          <w:rFonts w:ascii="Times New Roman" w:hAnsi="Times New Roman" w:eastAsia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осуществляться на основе качественно нового представления о статусе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воспитания с учётом отечественных традиций, национально-региональных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особенностей,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достижений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современного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педагогического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опыта.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Военно-патриотическое воспитание – это систематическая и целенаправленная</w:t>
      </w:r>
      <w:r>
        <w:rPr>
          <w:rFonts w:ascii="Times New Roman" w:hAnsi="Times New Roman" w:eastAsia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формированию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воспитанников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высокого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патриотического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сознания, чувства верности своему Отечеству, готовности к выполнению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гражданского долга и конституционных обязанностей по защите интересов</w:t>
      </w:r>
      <w:r>
        <w:rPr>
          <w:rFonts w:ascii="Times New Roman" w:hAnsi="Times New Roman" w:eastAsia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Родины.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Военно- патриотическое воспитание направлено на формирование и развитие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личности, обладающей качествами гражданина – патриота Родины и способной</w:t>
      </w:r>
      <w:r>
        <w:rPr>
          <w:rFonts w:ascii="Times New Roman" w:hAnsi="Times New Roman" w:eastAsia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успешно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выполнять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гражданские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обязанности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мирное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военное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время».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Программа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представляет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собой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современное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понимание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военно-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патриотического воспитания как одного из приоритетных направлений</w:t>
      </w:r>
      <w:r>
        <w:rPr>
          <w:rFonts w:ascii="Times New Roman" w:hAnsi="Times New Roman" w:eastAsia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деятельности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институтов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условиях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реформирования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общества, вооруженных сил Российской Федерации, воинских формирований и</w:t>
      </w:r>
      <w:r>
        <w:rPr>
          <w:rFonts w:ascii="Times New Roman" w:hAnsi="Times New Roman" w:eastAsia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органов. Программа профильной военно-патриотической спортивно –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оздоровительной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смены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«Форпост»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нацелена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подрастающей молодежи гражданско-патриотических качеств, личностно</w:t>
      </w:r>
      <w:r>
        <w:rPr>
          <w:rFonts w:ascii="Times New Roman" w:hAnsi="Times New Roman" w:eastAsia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ориентированных на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выполнение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долга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защите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Отечества.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Во время профильной смены воспитанники приобретут первоначальный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навыков в области огневой, тактической, строевой подготовках;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улучшают свое физическое состояние; получают знания о службе в рядах</w:t>
      </w:r>
      <w:r>
        <w:rPr>
          <w:rFonts w:ascii="Times New Roman" w:hAnsi="Times New Roman" w:eastAsia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армии. Данная программа имеет социальную направленность.</w:t>
      </w:r>
      <w:r>
        <w:rPr>
          <w:rFonts w:ascii="Times New Roman" w:hAnsi="Times New Roman" w:eastAsia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Особую роль в реализации программы играет организация мероприятий и</w:t>
      </w:r>
      <w:r>
        <w:rPr>
          <w:rFonts w:ascii="Times New Roman" w:hAnsi="Times New Roman" w:eastAsia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взаимодействие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социумом.</w:t>
      </w:r>
      <w:r/>
    </w:p>
    <w:p>
      <w:pPr>
        <w:ind w:right="249"/>
        <w:spacing w:before="5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Над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реализацией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летней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профильной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военно-патриотической</w:t>
      </w:r>
      <w:r/>
    </w:p>
    <w:p>
      <w:pPr>
        <w:ind w:right="249"/>
        <w:spacing w:before="7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спортивно –оздоровительной смены «Форпост» работает педагогический</w:t>
      </w:r>
      <w:r>
        <w:rPr>
          <w:rFonts w:ascii="Times New Roman" w:hAnsi="Times New Roman" w:eastAsia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коллектив</w:t>
      </w:r>
      <w:r/>
    </w:p>
    <w:p>
      <w:pPr>
        <w:ind w:right="249"/>
        <w:spacing w:before="2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Возраст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участников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 до 16 лет.</w:t>
      </w:r>
      <w:r/>
    </w:p>
    <w:p>
      <w:pPr>
        <w:ind w:right="249"/>
        <w:spacing w:before="3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Сроки реализации программы – с 01.06.2024 г.по 21.06.2024г.</w:t>
      </w:r>
      <w:r>
        <w:rPr>
          <w:rFonts w:ascii="Times New Roman" w:hAnsi="Times New Roman" w:eastAsia="Times New Roman" w:cs="Times New Roman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продолжительности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является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краткосрочной.</w:t>
      </w:r>
      <w:r/>
    </w:p>
    <w:p>
      <w:pPr>
        <w:ind w:right="249"/>
        <w:spacing w:before="3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Цель 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организация отдыха и занятости подростков посредством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включения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деятельность,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способствующую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физическому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духовному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развитию,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формированию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гражданско-патриотического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сознания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личности.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достижения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указанной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цели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необходимо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реализовывать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следующие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задачи:</w:t>
      </w:r>
      <w:r/>
    </w:p>
    <w:p>
      <w:pPr>
        <w:pStyle w:val="673"/>
        <w:numPr>
          <w:ilvl w:val="0"/>
          <w:numId w:val="1"/>
        </w:numPr>
        <w:ind w:right="249"/>
        <w:spacing w:after="0" w:line="360" w:lineRule="auto"/>
        <w:widowControl w:val="off"/>
        <w:tabs>
          <w:tab w:val="left" w:pos="1669" w:leader="none"/>
          <w:tab w:val="left" w:pos="167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Создать воспитательную среду, благоприятную для формирования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нравственности и патриотизма ребенка, его гражданской позиции 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духовного развития.</w:t>
      </w:r>
      <w:r/>
    </w:p>
    <w:p>
      <w:pPr>
        <w:numPr>
          <w:ilvl w:val="0"/>
          <w:numId w:val="1"/>
        </w:numPr>
        <w:ind w:left="0" w:right="249" w:firstLine="0"/>
        <w:spacing w:before="1" w:after="0" w:line="360" w:lineRule="auto"/>
        <w:widowControl w:val="off"/>
        <w:tabs>
          <w:tab w:val="left" w:pos="1669" w:leader="none"/>
          <w:tab w:val="left" w:pos="167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Формировать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подростков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патриотические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чувства,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активную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гражданскую позицию посредством их участия в познавательных, военно-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спортивных,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коллективно-творческих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мероприятиях.</w:t>
      </w:r>
      <w:r/>
    </w:p>
    <w:p>
      <w:pPr>
        <w:numPr>
          <w:ilvl w:val="0"/>
          <w:numId w:val="1"/>
        </w:numPr>
        <w:ind w:left="0" w:right="249" w:firstLine="0"/>
        <w:spacing w:after="0" w:line="360" w:lineRule="auto"/>
        <w:widowControl w:val="off"/>
        <w:tabs>
          <w:tab w:val="left" w:pos="1669" w:leader="none"/>
          <w:tab w:val="left" w:pos="167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Воспитывать подрастающее поколение в духе любви к Родине, к своей</w:t>
      </w:r>
      <w:r>
        <w:rPr>
          <w:rFonts w:ascii="Times New Roman" w:hAnsi="Times New Roman" w:eastAsia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малой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Родине,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гордости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свою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Отчизну,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свой родной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край,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готовности</w:t>
      </w:r>
      <w:r/>
    </w:p>
    <w:p>
      <w:pPr>
        <w:ind w:right="249"/>
        <w:spacing w:before="1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способствовать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ее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процветанию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защищать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случае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необходимости.</w:t>
      </w:r>
      <w:r/>
    </w:p>
    <w:p>
      <w:pPr>
        <w:numPr>
          <w:ilvl w:val="0"/>
          <w:numId w:val="1"/>
        </w:numPr>
        <w:ind w:left="0" w:right="249" w:firstLine="0"/>
        <w:spacing w:after="0" w:line="360" w:lineRule="auto"/>
        <w:widowControl w:val="off"/>
        <w:tabs>
          <w:tab w:val="left" w:pos="1669" w:leader="none"/>
          <w:tab w:val="left" w:pos="167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Формировать военно-профессиональную ориентацию подростков на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службу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Вооруженных Силах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Федерации.</w:t>
      </w:r>
      <w:r/>
    </w:p>
    <w:p>
      <w:pPr>
        <w:numPr>
          <w:ilvl w:val="0"/>
          <w:numId w:val="1"/>
        </w:numPr>
        <w:ind w:left="0" w:right="249" w:firstLine="0"/>
        <w:spacing w:after="0" w:line="360" w:lineRule="auto"/>
        <w:widowControl w:val="off"/>
        <w:tabs>
          <w:tab w:val="left" w:pos="1669" w:leader="none"/>
          <w:tab w:val="left" w:pos="167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Прививать навыки поведения и выживания в чрезвычайных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экстремальных ситуациях.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Нормативно-правовое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обеспечение:</w:t>
      </w:r>
      <w:r/>
    </w:p>
    <w:p>
      <w:pPr>
        <w:numPr>
          <w:ilvl w:val="0"/>
          <w:numId w:val="2"/>
        </w:numPr>
        <w:ind w:left="0" w:right="249" w:firstLine="0"/>
        <w:spacing w:after="0" w:line="360" w:lineRule="auto"/>
        <w:widowControl w:val="off"/>
        <w:tabs>
          <w:tab w:val="left" w:pos="1669" w:leader="none"/>
          <w:tab w:val="left" w:pos="167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Конституция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РФ;</w:t>
      </w:r>
      <w:r/>
    </w:p>
    <w:p>
      <w:pPr>
        <w:numPr>
          <w:ilvl w:val="0"/>
          <w:numId w:val="2"/>
        </w:numPr>
        <w:ind w:left="0" w:right="249" w:firstLine="0"/>
        <w:spacing w:before="1" w:after="0" w:line="360" w:lineRule="auto"/>
        <w:widowControl w:val="off"/>
        <w:tabs>
          <w:tab w:val="left" w:pos="1669" w:leader="none"/>
          <w:tab w:val="left" w:pos="167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Конвенция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ООН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правах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ребенка;</w:t>
      </w:r>
      <w:r/>
    </w:p>
    <w:p>
      <w:pPr>
        <w:numPr>
          <w:ilvl w:val="0"/>
          <w:numId w:val="2"/>
        </w:numPr>
        <w:ind w:left="0" w:right="249" w:firstLine="0"/>
        <w:spacing w:after="0" w:line="360" w:lineRule="auto"/>
        <w:widowControl w:val="off"/>
        <w:tabs>
          <w:tab w:val="left" w:pos="1669" w:leader="none"/>
          <w:tab w:val="left" w:pos="167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Закон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РФ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«Об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образовании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РФ»;</w:t>
      </w:r>
      <w:r/>
    </w:p>
    <w:p>
      <w:pPr>
        <w:numPr>
          <w:ilvl w:val="0"/>
          <w:numId w:val="2"/>
        </w:numPr>
        <w:ind w:left="0" w:right="249" w:firstLine="0"/>
        <w:spacing w:after="0" w:line="360" w:lineRule="auto"/>
        <w:widowControl w:val="off"/>
        <w:tabs>
          <w:tab w:val="left" w:pos="1669" w:leader="none"/>
          <w:tab w:val="left" w:pos="167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Федеральный закон «Об основных гарантиях прав ребенка в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Федерации»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24.07.98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124-Ф3</w:t>
      </w:r>
      <w:r/>
    </w:p>
    <w:p>
      <w:pPr>
        <w:numPr>
          <w:ilvl w:val="0"/>
          <w:numId w:val="2"/>
        </w:numPr>
        <w:ind w:left="0" w:right="249" w:firstLine="0"/>
        <w:spacing w:after="0" w:line="360" w:lineRule="auto"/>
        <w:widowControl w:val="off"/>
        <w:tabs>
          <w:tab w:val="left" w:pos="1669" w:leader="none"/>
          <w:tab w:val="left" w:pos="167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СанПиН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2.4.4.259-10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Психолого-педагогические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условия</w:t>
      </w:r>
      <w:r/>
    </w:p>
    <w:p>
      <w:pPr>
        <w:ind w:right="249"/>
        <w:spacing w:before="6" w:after="0" w:line="36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numPr>
          <w:ilvl w:val="1"/>
          <w:numId w:val="1"/>
        </w:numPr>
        <w:ind w:left="0" w:right="249" w:firstLine="0"/>
        <w:spacing w:after="0" w:line="360" w:lineRule="auto"/>
        <w:widowControl w:val="off"/>
        <w:tabs>
          <w:tab w:val="left" w:pos="1682" w:leader="none"/>
          <w:tab w:val="left" w:pos="3505" w:leader="none"/>
          <w:tab w:val="left" w:pos="5171" w:leader="none"/>
          <w:tab w:val="left" w:pos="5586" w:leader="none"/>
          <w:tab w:val="left" w:pos="7242" w:leader="none"/>
          <w:tab w:val="left" w:pos="889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Обеспечение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личностной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социальной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значимости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содержания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деятельности.</w:t>
      </w:r>
      <w:r/>
    </w:p>
    <w:p>
      <w:pPr>
        <w:numPr>
          <w:ilvl w:val="1"/>
          <w:numId w:val="1"/>
        </w:numPr>
        <w:ind w:left="0" w:right="249" w:firstLine="0"/>
        <w:spacing w:after="0" w:line="360" w:lineRule="auto"/>
        <w:widowControl w:val="off"/>
        <w:tabs>
          <w:tab w:val="left" w:pos="1682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Учёт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возрастных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индивидуальных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особенностей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детей.</w:t>
      </w:r>
      <w:r/>
    </w:p>
    <w:p>
      <w:pPr>
        <w:numPr>
          <w:ilvl w:val="1"/>
          <w:numId w:val="1"/>
        </w:numPr>
        <w:ind w:left="0" w:right="249" w:firstLine="0"/>
        <w:spacing w:before="1" w:after="0" w:line="360" w:lineRule="auto"/>
        <w:widowControl w:val="off"/>
        <w:tabs>
          <w:tab w:val="left" w:pos="1682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Сочетание индивидуальных, групповых и коллективных форм работы в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процессе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профильной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смены.</w:t>
      </w:r>
      <w:r/>
    </w:p>
    <w:p>
      <w:pPr>
        <w:ind w:right="249"/>
        <w:jc w:val="center"/>
        <w:spacing w:before="9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249"/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ПРЕДПОЛАГАЕМЫЕ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РЕЗУЛЬТАТЫ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ПРОГРАММЫ</w:t>
      </w:r>
      <w:r/>
    </w:p>
    <w:p>
      <w:pPr>
        <w:ind w:right="249"/>
        <w:spacing w:before="2" w:after="0" w:line="36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Оценка эффективности реализации программы определяется с помощью</w:t>
      </w:r>
      <w:r>
        <w:rPr>
          <w:rFonts w:ascii="Times New Roman" w:hAnsi="Times New Roman" w:eastAsia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мониторинга</w:t>
      </w:r>
      <w:r>
        <w:rPr>
          <w:rFonts w:ascii="Times New Roman" w:hAnsi="Times New Roman" w:eastAsia="Times New Roman" w:cs="Times New Roman"/>
          <w:color w:val="171717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реализации</w:t>
      </w:r>
      <w:r>
        <w:rPr>
          <w:rFonts w:ascii="Times New Roman" w:hAnsi="Times New Roman" w:eastAsia="Times New Roman" w:cs="Times New Roman"/>
          <w:color w:val="171717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программы.</w:t>
      </w:r>
      <w:r>
        <w:rPr>
          <w:rFonts w:ascii="Times New Roman" w:hAnsi="Times New Roman" w:eastAsia="Times New Roman" w:cs="Times New Roman"/>
          <w:color w:val="171717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Достижение</w:t>
      </w:r>
      <w:r>
        <w:rPr>
          <w:rFonts w:ascii="Times New Roman" w:hAnsi="Times New Roman" w:eastAsia="Times New Roman" w:cs="Times New Roman"/>
          <w:color w:val="171717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ожидаемых</w:t>
      </w:r>
      <w:r>
        <w:rPr>
          <w:rFonts w:ascii="Times New Roman" w:hAnsi="Times New Roman" w:eastAsia="Times New Roman" w:cs="Times New Roman"/>
          <w:color w:val="171717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результатов</w:t>
      </w:r>
      <w:r>
        <w:rPr>
          <w:rFonts w:ascii="Times New Roman" w:hAnsi="Times New Roman" w:eastAsia="Times New Roman" w:cs="Times New Roman"/>
          <w:color w:val="171717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позволит</w:t>
      </w:r>
      <w:r>
        <w:rPr>
          <w:rFonts w:ascii="Times New Roman" w:hAnsi="Times New Roman" w:eastAsia="Times New Roman" w:cs="Times New Roman"/>
          <w:color w:val="171717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оценить</w:t>
      </w:r>
      <w:r>
        <w:rPr>
          <w:rFonts w:ascii="Times New Roman" w:hAnsi="Times New Roman" w:eastAsia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социальный эффект</w:t>
      </w:r>
      <w:r>
        <w:rPr>
          <w:rFonts w:ascii="Times New Roman" w:hAnsi="Times New Roman" w:eastAsia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данной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программы:</w:t>
      </w:r>
      <w:r/>
    </w:p>
    <w:p>
      <w:pPr>
        <w:ind w:right="249"/>
        <w:spacing w:before="10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numPr>
          <w:ilvl w:val="0"/>
          <w:numId w:val="3"/>
        </w:numPr>
        <w:ind w:left="0" w:right="249" w:firstLine="0"/>
        <w:spacing w:after="0" w:line="360" w:lineRule="auto"/>
        <w:widowControl w:val="off"/>
        <w:tabs>
          <w:tab w:val="left" w:pos="961" w:leader="none"/>
          <w:tab w:val="left" w:pos="96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увеличение доли воспитанников, вовлеченной в социально значимые</w:t>
      </w:r>
      <w:r>
        <w:rPr>
          <w:rFonts w:ascii="Times New Roman" w:hAnsi="Times New Roman" w:eastAsia="Times New Roman" w:cs="Times New Roman"/>
          <w:color w:val="171717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проекты</w:t>
      </w:r>
      <w:r>
        <w:rPr>
          <w:rFonts w:ascii="Times New Roman" w:hAnsi="Times New Roman" w:eastAsia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патриотической направленности;</w:t>
      </w:r>
      <w:r/>
    </w:p>
    <w:p>
      <w:pPr>
        <w:numPr>
          <w:ilvl w:val="0"/>
          <w:numId w:val="3"/>
        </w:numPr>
        <w:ind w:left="0" w:right="249" w:firstLine="0"/>
        <w:spacing w:before="74" w:after="0" w:line="360" w:lineRule="auto"/>
        <w:widowControl w:val="off"/>
        <w:tabs>
          <w:tab w:val="left" w:pos="961" w:leader="none"/>
          <w:tab w:val="left" w:pos="96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формирование</w:t>
      </w:r>
      <w:r>
        <w:rPr>
          <w:rFonts w:ascii="Times New Roman" w:hAnsi="Times New Roman" w:eastAsia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гражданско-патриотического отношения к Родине, уважения</w:t>
      </w:r>
      <w:r>
        <w:rPr>
          <w:rFonts w:ascii="Times New Roman" w:hAnsi="Times New Roman" w:eastAsia="Times New Roman" w:cs="Times New Roman"/>
          <w:color w:val="171717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к ее истории, культуре, традициям; уважения к государственности России,</w:t>
      </w:r>
      <w:r>
        <w:rPr>
          <w:rFonts w:ascii="Times New Roman" w:hAnsi="Times New Roman" w:eastAsia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готовности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к защите своего</w:t>
      </w:r>
      <w:r>
        <w:rPr>
          <w:rFonts w:ascii="Times New Roman" w:hAnsi="Times New Roman" w:eastAsia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Отечества.</w:t>
      </w:r>
      <w:r/>
    </w:p>
    <w:p>
      <w:pPr>
        <w:numPr>
          <w:ilvl w:val="0"/>
          <w:numId w:val="3"/>
        </w:numPr>
        <w:ind w:left="0" w:right="249" w:firstLine="0"/>
        <w:spacing w:before="2" w:after="0" w:line="360" w:lineRule="auto"/>
        <w:widowControl w:val="off"/>
        <w:tabs>
          <w:tab w:val="left" w:pos="961" w:leader="none"/>
          <w:tab w:val="left" w:pos="96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Получение воспитанниками определенных знаний, умений и навыков в</w:t>
      </w:r>
      <w:r>
        <w:rPr>
          <w:rFonts w:ascii="Times New Roman" w:hAnsi="Times New Roman" w:eastAsia="Times New Roman" w:cs="Times New Roman"/>
          <w:color w:val="171717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военной,</w:t>
      </w:r>
      <w:r>
        <w:rPr>
          <w:rFonts w:ascii="Times New Roman" w:hAnsi="Times New Roman" w:eastAsia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спортивной деятельности</w:t>
      </w:r>
      <w:r/>
    </w:p>
    <w:p>
      <w:pPr>
        <w:numPr>
          <w:ilvl w:val="0"/>
          <w:numId w:val="3"/>
        </w:numPr>
        <w:ind w:left="0" w:right="249" w:firstLine="0"/>
        <w:spacing w:after="0" w:line="360" w:lineRule="auto"/>
        <w:widowControl w:val="off"/>
        <w:tabs>
          <w:tab w:val="left" w:pos="961" w:leader="none"/>
          <w:tab w:val="left" w:pos="963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Улучшение показателей физического развития  подростков</w:t>
      </w:r>
      <w:r>
        <w:rPr>
          <w:rFonts w:ascii="Times New Roman" w:hAnsi="Times New Roman" w:eastAsia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171717"/>
          <w:sz w:val="28"/>
          <w:szCs w:val="28"/>
        </w:rPr>
        <w:t xml:space="preserve">Социальным эффектом реализации программы станет современный</w:t>
      </w:r>
      <w:r>
        <w:rPr>
          <w:rFonts w:ascii="Times New Roman" w:hAnsi="Times New Roman" w:eastAsia="Times New Roman" w:cs="Times New Roman"/>
          <w:b/>
          <w:color w:val="171717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171717"/>
          <w:sz w:val="28"/>
          <w:szCs w:val="28"/>
        </w:rPr>
        <w:t xml:space="preserve">подросток,</w:t>
      </w:r>
      <w:r>
        <w:rPr>
          <w:rFonts w:ascii="Times New Roman" w:hAnsi="Times New Roman" w:eastAsia="Times New Roman" w:cs="Times New Roman"/>
          <w:b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171717"/>
          <w:sz w:val="28"/>
          <w:szCs w:val="28"/>
        </w:rPr>
        <w:t xml:space="preserve">который:</w:t>
      </w:r>
      <w:r/>
    </w:p>
    <w:p>
      <w:pPr>
        <w:numPr>
          <w:ilvl w:val="0"/>
          <w:numId w:val="3"/>
        </w:numPr>
        <w:ind w:left="0" w:right="249" w:firstLine="0"/>
        <w:spacing w:before="1" w:after="0" w:line="360" w:lineRule="auto"/>
        <w:widowControl w:val="off"/>
        <w:tabs>
          <w:tab w:val="left" w:pos="961" w:leader="none"/>
          <w:tab w:val="left" w:pos="96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владеет</w:t>
      </w:r>
      <w:r>
        <w:rPr>
          <w:rFonts w:ascii="Times New Roman" w:hAnsi="Times New Roman" w:eastAsia="Times New Roman" w:cs="Times New Roman"/>
          <w:color w:val="171717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основами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военного</w:t>
      </w:r>
      <w:r>
        <w:rPr>
          <w:rFonts w:ascii="Times New Roman" w:hAnsi="Times New Roman" w:eastAsia="Times New Roman" w:cs="Times New Roman"/>
          <w:color w:val="171717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дела,</w:t>
      </w:r>
      <w:r>
        <w:rPr>
          <w:rFonts w:ascii="Times New Roman" w:hAnsi="Times New Roman" w:eastAsia="Times New Roman" w:cs="Times New Roman"/>
          <w:color w:val="171717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военно-прикладных</w:t>
      </w:r>
      <w:r>
        <w:rPr>
          <w:rFonts w:ascii="Times New Roman" w:hAnsi="Times New Roman" w:eastAsia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видов</w:t>
      </w:r>
      <w:r>
        <w:rPr>
          <w:rFonts w:ascii="Times New Roman" w:hAnsi="Times New Roman" w:eastAsia="Times New Roman" w:cs="Times New Roman"/>
          <w:color w:val="171717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спорта;</w:t>
      </w:r>
      <w:r/>
    </w:p>
    <w:p>
      <w:pPr>
        <w:numPr>
          <w:ilvl w:val="0"/>
          <w:numId w:val="3"/>
        </w:numPr>
        <w:ind w:left="0" w:right="249" w:firstLine="0"/>
        <w:spacing w:after="0" w:line="360" w:lineRule="auto"/>
        <w:widowControl w:val="off"/>
        <w:tabs>
          <w:tab w:val="left" w:pos="961" w:leader="none"/>
          <w:tab w:val="left" w:pos="96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физически</w:t>
      </w:r>
      <w:r>
        <w:rPr>
          <w:rFonts w:ascii="Times New Roman" w:hAnsi="Times New Roman" w:eastAsia="Times New Roman" w:cs="Times New Roman"/>
          <w:color w:val="171717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развит,</w:t>
      </w:r>
      <w:r>
        <w:rPr>
          <w:rFonts w:ascii="Times New Roman" w:hAnsi="Times New Roman" w:eastAsia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ведет</w:t>
      </w:r>
      <w:r>
        <w:rPr>
          <w:rFonts w:ascii="Times New Roman" w:hAnsi="Times New Roman" w:eastAsia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здоровый</w:t>
      </w:r>
      <w:r>
        <w:rPr>
          <w:rFonts w:ascii="Times New Roman" w:hAnsi="Times New Roman" w:eastAsia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образ</w:t>
      </w:r>
      <w:r>
        <w:rPr>
          <w:rFonts w:ascii="Times New Roman" w:hAnsi="Times New Roman" w:eastAsia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жизни;</w:t>
      </w:r>
      <w:r/>
    </w:p>
    <w:p>
      <w:pPr>
        <w:numPr>
          <w:ilvl w:val="0"/>
          <w:numId w:val="3"/>
        </w:numPr>
        <w:ind w:left="0" w:right="249" w:firstLine="0"/>
        <w:spacing w:after="0" w:line="360" w:lineRule="auto"/>
        <w:widowControl w:val="off"/>
        <w:tabs>
          <w:tab w:val="left" w:pos="961" w:leader="none"/>
          <w:tab w:val="left" w:pos="96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не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поддается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негативным</w:t>
      </w:r>
      <w:r>
        <w:rPr>
          <w:rFonts w:ascii="Times New Roman" w:hAnsi="Times New Roman" w:eastAsia="Times New Roman" w:cs="Times New Roman"/>
          <w:color w:val="171717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искушениям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проявлений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социума;</w:t>
      </w:r>
      <w:r/>
    </w:p>
    <w:p>
      <w:pPr>
        <w:numPr>
          <w:ilvl w:val="0"/>
          <w:numId w:val="3"/>
        </w:numPr>
        <w:ind w:left="0" w:right="249" w:firstLine="0"/>
        <w:spacing w:after="0" w:line="360" w:lineRule="auto"/>
        <w:widowControl w:val="off"/>
        <w:tabs>
          <w:tab w:val="left" w:pos="961" w:leader="none"/>
          <w:tab w:val="left" w:pos="96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организован,</w:t>
      </w:r>
      <w:r>
        <w:rPr>
          <w:rFonts w:ascii="Times New Roman" w:hAnsi="Times New Roman" w:eastAsia="Times New Roman" w:cs="Times New Roman"/>
          <w:color w:val="171717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дисциплинирован,</w:t>
      </w:r>
      <w:r>
        <w:rPr>
          <w:rFonts w:ascii="Times New Roman" w:hAnsi="Times New Roman" w:eastAsia="Times New Roman" w:cs="Times New Roman"/>
          <w:color w:val="171717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ответственен;</w:t>
      </w:r>
      <w:r/>
    </w:p>
    <w:p>
      <w:pPr>
        <w:numPr>
          <w:ilvl w:val="0"/>
          <w:numId w:val="3"/>
        </w:numPr>
        <w:ind w:left="0" w:right="249" w:firstLine="0"/>
        <w:spacing w:after="0" w:line="360" w:lineRule="auto"/>
        <w:widowControl w:val="off"/>
        <w:tabs>
          <w:tab w:val="left" w:pos="961" w:leader="none"/>
          <w:tab w:val="left" w:pos="96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проявляет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любовь</w:t>
      </w:r>
      <w:r>
        <w:rPr>
          <w:rFonts w:ascii="Times New Roman" w:hAnsi="Times New Roman" w:eastAsia="Times New Roman" w:cs="Times New Roman"/>
          <w:color w:val="171717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уважение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истории,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традициям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своей</w:t>
      </w:r>
      <w:r>
        <w:rPr>
          <w:rFonts w:ascii="Times New Roman" w:hAnsi="Times New Roman" w:eastAsia="Times New Roman" w:cs="Times New Roman"/>
          <w:color w:val="171717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Родины,</w:t>
      </w:r>
      <w:r/>
    </w:p>
    <w:p>
      <w:pPr>
        <w:ind w:right="249"/>
        <w:spacing w:before="1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Российской армии, позитивность в отношении со сверстниками, педагогами,</w:t>
      </w:r>
      <w:r>
        <w:rPr>
          <w:rFonts w:ascii="Times New Roman" w:hAnsi="Times New Roman" w:eastAsia="Times New Roman" w:cs="Times New Roman"/>
          <w:color w:val="171717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людьми</w:t>
      </w:r>
      <w:r>
        <w:rPr>
          <w:rFonts w:ascii="Times New Roman" w:hAnsi="Times New Roman" w:eastAsia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старшего</w:t>
      </w:r>
      <w:r>
        <w:rPr>
          <w:rFonts w:ascii="Times New Roman" w:hAnsi="Times New Roman" w:eastAsia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поколения;</w:t>
      </w:r>
      <w:r/>
    </w:p>
    <w:p>
      <w:pPr>
        <w:numPr>
          <w:ilvl w:val="0"/>
          <w:numId w:val="3"/>
        </w:numPr>
        <w:ind w:left="0" w:right="249" w:firstLine="0"/>
        <w:spacing w:after="0" w:line="360" w:lineRule="auto"/>
        <w:widowControl w:val="off"/>
        <w:tabs>
          <w:tab w:val="left" w:pos="961" w:leader="none"/>
          <w:tab w:val="left" w:pos="96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имеет активную гражданскую позицию: инициативен в организации и</w:t>
      </w:r>
      <w:r>
        <w:rPr>
          <w:rFonts w:ascii="Times New Roman" w:hAnsi="Times New Roman" w:eastAsia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проведении общественно-полезных дел, оказывает помощь нуждающимся в</w:t>
      </w:r>
      <w:r>
        <w:rPr>
          <w:rFonts w:ascii="Times New Roman" w:hAnsi="Times New Roman" w:eastAsia="Times New Roman" w:cs="Times New Roman"/>
          <w:color w:val="171717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ней,</w:t>
      </w:r>
      <w:r>
        <w:rPr>
          <w:rFonts w:ascii="Times New Roman" w:hAnsi="Times New Roman" w:eastAsia="Times New Roman" w:cs="Times New Roman"/>
          <w:color w:val="171717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имеет устойчивый мотив к службе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армии.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Мероприятия различной направленности смены позволяют формировать</w:t>
      </w:r>
      <w:r>
        <w:rPr>
          <w:rFonts w:ascii="Times New Roman" w:hAnsi="Times New Roman" w:eastAsia="Times New Roman" w:cs="Times New Roman"/>
          <w:color w:val="171717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самостоятельную личность, ориентированную на здоровый образ жизни,</w:t>
      </w:r>
      <w:r>
        <w:rPr>
          <w:rFonts w:ascii="Times New Roman" w:hAnsi="Times New Roman" w:eastAsia="Times New Roman" w:cs="Times New Roman"/>
          <w:color w:val="171717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отказ от вредных привычек. Элементы армейского быта, знание истории</w:t>
      </w:r>
      <w:r>
        <w:rPr>
          <w:rFonts w:ascii="Times New Roman" w:hAnsi="Times New Roman" w:eastAsia="Times New Roman" w:cs="Times New Roman"/>
          <w:color w:val="171717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России помогут многим воспитанникам при подготовке к службе в</w:t>
      </w:r>
      <w:r>
        <w:rPr>
          <w:rFonts w:ascii="Times New Roman" w:hAnsi="Times New Roman" w:eastAsia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вооруженных силах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Российской Армии.</w:t>
      </w:r>
      <w:r/>
    </w:p>
    <w:p>
      <w:pPr>
        <w:ind w:right="249"/>
        <w:spacing w:before="2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Критерии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оценки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результативности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реализации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программы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:</w:t>
      </w:r>
      <w:r/>
    </w:p>
    <w:p>
      <w:pPr>
        <w:numPr>
          <w:ilvl w:val="0"/>
          <w:numId w:val="4"/>
        </w:numPr>
        <w:ind w:left="0" w:right="249" w:firstLine="0"/>
        <w:spacing w:after="0" w:line="360" w:lineRule="auto"/>
        <w:widowControl w:val="off"/>
        <w:tabs>
          <w:tab w:val="left" w:pos="124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Качество</w:t>
      </w:r>
      <w:r>
        <w:rPr>
          <w:rFonts w:ascii="Times New Roman" w:hAnsi="Times New Roman" w:eastAsia="Times New Roman" w:cs="Times New Roman"/>
          <w:color w:val="171717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организации</w:t>
      </w:r>
      <w:r>
        <w:rPr>
          <w:rFonts w:ascii="Times New Roman" w:hAnsi="Times New Roman" w:eastAsia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отдыха</w:t>
      </w:r>
      <w:r>
        <w:rPr>
          <w:rFonts w:ascii="Times New Roman" w:hAnsi="Times New Roman" w:eastAsia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подростков;</w:t>
      </w:r>
      <w:r/>
    </w:p>
    <w:p>
      <w:pPr>
        <w:numPr>
          <w:ilvl w:val="0"/>
          <w:numId w:val="4"/>
        </w:numPr>
        <w:ind w:left="0" w:right="249" w:firstLine="0"/>
        <w:spacing w:after="0" w:line="360" w:lineRule="auto"/>
        <w:widowControl w:val="off"/>
        <w:tabs>
          <w:tab w:val="left" w:pos="124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Использование новых методик и технологий по привитию детям навыков</w:t>
      </w:r>
      <w:r>
        <w:rPr>
          <w:rFonts w:ascii="Times New Roman" w:hAnsi="Times New Roman" w:eastAsia="Times New Roman" w:cs="Times New Roman"/>
          <w:color w:val="171717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здорового образа</w:t>
      </w:r>
      <w:r>
        <w:rPr>
          <w:rFonts w:ascii="Times New Roman" w:hAnsi="Times New Roman" w:eastAsia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жизни,</w:t>
      </w:r>
      <w:r>
        <w:rPr>
          <w:rFonts w:ascii="Times New Roman" w:hAnsi="Times New Roman" w:eastAsia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военного</w:t>
      </w:r>
      <w:r>
        <w:rPr>
          <w:rFonts w:ascii="Times New Roman" w:hAnsi="Times New Roman" w:eastAsia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дела;</w:t>
      </w:r>
      <w:r/>
    </w:p>
    <w:p>
      <w:pPr>
        <w:numPr>
          <w:ilvl w:val="0"/>
          <w:numId w:val="4"/>
        </w:numPr>
        <w:ind w:left="0" w:right="249" w:firstLine="0"/>
        <w:spacing w:after="0" w:line="360" w:lineRule="auto"/>
        <w:widowControl w:val="off"/>
        <w:tabs>
          <w:tab w:val="left" w:pos="124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Привлечение</w:t>
      </w:r>
      <w:r>
        <w:rPr>
          <w:rFonts w:ascii="Times New Roman" w:hAnsi="Times New Roman" w:eastAsia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социальных партнеров к реализации программы</w:t>
      </w:r>
      <w:r>
        <w:rPr>
          <w:rFonts w:ascii="Times New Roman" w:hAnsi="Times New Roman" w:eastAsia="Times New Roman" w:cs="Times New Roman"/>
          <w:color w:val="171717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смен;</w:t>
      </w:r>
      <w:r/>
    </w:p>
    <w:p>
      <w:pPr>
        <w:numPr>
          <w:ilvl w:val="0"/>
          <w:numId w:val="4"/>
        </w:numPr>
        <w:ind w:left="0" w:right="249" w:firstLine="0"/>
        <w:spacing w:after="0" w:line="360" w:lineRule="auto"/>
        <w:widowControl w:val="off"/>
        <w:tabs>
          <w:tab w:val="left" w:pos="124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Адекватность</w:t>
      </w:r>
      <w:r>
        <w:rPr>
          <w:rFonts w:ascii="Times New Roman" w:hAnsi="Times New Roman" w:eastAsia="Times New Roman" w:cs="Times New Roman"/>
          <w:color w:val="171717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эффективность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содержания,</w:t>
      </w:r>
      <w:r>
        <w:rPr>
          <w:rFonts w:ascii="Times New Roman" w:hAnsi="Times New Roman" w:eastAsia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форм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методов</w:t>
      </w:r>
      <w:r>
        <w:rPr>
          <w:rFonts w:ascii="Times New Roman" w:hAnsi="Times New Roman" w:eastAsia="Times New Roman" w:cs="Times New Roman"/>
          <w:color w:val="171717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работы</w:t>
      </w:r>
      <w:r>
        <w:rPr>
          <w:rFonts w:ascii="Times New Roman" w:hAnsi="Times New Roman" w:eastAsia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с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детьми</w:t>
      </w:r>
      <w:r>
        <w:rPr>
          <w:rFonts w:ascii="Times New Roman" w:hAnsi="Times New Roman" w:eastAsia="Times New Roman" w:cs="Times New Roman"/>
          <w:color w:val="171717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разных</w:t>
      </w:r>
      <w:r>
        <w:rPr>
          <w:rFonts w:ascii="Times New Roman" w:hAnsi="Times New Roman" w:eastAsia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возрастных</w:t>
      </w:r>
      <w:r>
        <w:rPr>
          <w:rFonts w:ascii="Times New Roman" w:hAnsi="Times New Roman" w:eastAsia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категорий,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учет</w:t>
      </w:r>
      <w:r>
        <w:rPr>
          <w:rFonts w:ascii="Times New Roman" w:hAnsi="Times New Roman" w:eastAsia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интересов</w:t>
      </w:r>
      <w:r>
        <w:rPr>
          <w:rFonts w:ascii="Times New Roman" w:hAnsi="Times New Roman" w:eastAsia="Times New Roman" w:cs="Times New Roman"/>
          <w:color w:val="171717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потребностей</w:t>
      </w:r>
      <w:r>
        <w:rPr>
          <w:rFonts w:ascii="Times New Roman" w:hAnsi="Times New Roman" w:eastAsia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детей</w:t>
      </w:r>
      <w:r>
        <w:rPr>
          <w:rFonts w:ascii="Times New Roman" w:hAnsi="Times New Roman" w:eastAsia="Times New Roman" w:cs="Times New Roman"/>
          <w:color w:val="171717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171717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подростков;</w:t>
      </w:r>
      <w:r/>
    </w:p>
    <w:p>
      <w:pPr>
        <w:numPr>
          <w:ilvl w:val="0"/>
          <w:numId w:val="4"/>
        </w:numPr>
        <w:ind w:left="0" w:right="249" w:firstLine="0"/>
        <w:spacing w:after="0" w:line="360" w:lineRule="auto"/>
        <w:widowControl w:val="off"/>
        <w:tabs>
          <w:tab w:val="left" w:pos="124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Сочетание традиционных и инновационных технологий воспитательно-</w:t>
      </w:r>
      <w:r>
        <w:rPr>
          <w:rFonts w:ascii="Times New Roman" w:hAnsi="Times New Roman" w:eastAsia="Times New Roman" w:cs="Times New Roman"/>
          <w:color w:val="171717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образовательного процесса;</w:t>
      </w:r>
      <w:r/>
    </w:p>
    <w:p>
      <w:pPr>
        <w:numPr>
          <w:ilvl w:val="0"/>
          <w:numId w:val="4"/>
        </w:numPr>
        <w:ind w:left="0" w:right="249" w:firstLine="0"/>
        <w:spacing w:after="0" w:line="360" w:lineRule="auto"/>
        <w:widowControl w:val="off"/>
        <w:tabs>
          <w:tab w:val="left" w:pos="124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Использование</w:t>
      </w:r>
      <w:r>
        <w:rPr>
          <w:rFonts w:ascii="Times New Roman" w:hAnsi="Times New Roman" w:eastAsia="Times New Roman" w:cs="Times New Roman"/>
          <w:color w:val="171717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различных</w:t>
      </w:r>
      <w:r>
        <w:rPr>
          <w:rFonts w:ascii="Times New Roman" w:hAnsi="Times New Roman" w:eastAsia="Times New Roman" w:cs="Times New Roman"/>
          <w:color w:val="171717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форм</w:t>
      </w:r>
      <w:r>
        <w:rPr>
          <w:rFonts w:ascii="Times New Roman" w:hAnsi="Times New Roman" w:eastAsia="Times New Roman" w:cs="Times New Roman"/>
          <w:color w:val="171717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организации</w:t>
      </w:r>
      <w:r>
        <w:rPr>
          <w:rFonts w:ascii="Times New Roman" w:hAnsi="Times New Roman" w:eastAsia="Times New Roman" w:cs="Times New Roman"/>
          <w:color w:val="171717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детского</w:t>
      </w:r>
      <w:r>
        <w:rPr>
          <w:rFonts w:ascii="Times New Roman" w:hAnsi="Times New Roman" w:eastAsia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самоуправления;</w:t>
      </w:r>
      <w:r/>
    </w:p>
    <w:p>
      <w:pPr>
        <w:numPr>
          <w:ilvl w:val="0"/>
          <w:numId w:val="4"/>
        </w:numPr>
        <w:ind w:left="0" w:right="249" w:firstLine="0"/>
        <w:spacing w:after="0" w:line="360" w:lineRule="auto"/>
        <w:widowControl w:val="off"/>
        <w:tabs>
          <w:tab w:val="left" w:pos="124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Удовлетворенность детей и педагогов результатами работы профильной</w:t>
      </w:r>
      <w:r>
        <w:rPr>
          <w:rFonts w:ascii="Times New Roman" w:hAnsi="Times New Roman" w:eastAsia="Times New Roman" w:cs="Times New Roman"/>
          <w:color w:val="171717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71717"/>
          <w:sz w:val="28"/>
          <w:szCs w:val="28"/>
        </w:rPr>
        <w:t xml:space="preserve">смены.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Содержание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программы</w:t>
      </w:r>
      <w:r/>
    </w:p>
    <w:p>
      <w:pPr>
        <w:ind w:right="249"/>
        <w:spacing w:before="247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  <w:sectPr>
          <w:footnotePr/>
          <w:endnotePr/>
          <w:type w:val="nextPage"/>
          <w:pgSz w:w="11910" w:h="16840" w:orient="portrait"/>
          <w:pgMar w:top="709" w:right="720" w:bottom="851" w:left="851" w:header="720" w:footer="720" w:gutter="0"/>
          <w:pgBorders w:display="allPages" w:offsetFrom="page" w:zOrder="front">
            <w:bottom w:color="auto" w:space="24" w:sz="4" w:val="single"/>
            <w:left w:color="auto" w:space="24" w:sz="4" w:val="single"/>
            <w:right w:color="auto" w:space="24" w:sz="4" w:val="single"/>
            <w:top w:color="auto" w:space="24" w:sz="4" w:val="single"/>
          </w:pgBorders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 профильной военно-патриотической спортивно –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оздоровительной летней смены «Форпост» предусматривает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комплекса мероприятий, которые можно объединить в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блоки:</w:t>
      </w:r>
      <w:r/>
    </w:p>
    <w:p>
      <w:pPr>
        <w:numPr>
          <w:ilvl w:val="0"/>
          <w:numId w:val="5"/>
        </w:numPr>
        <w:ind w:left="0" w:right="249" w:firstLine="0"/>
        <w:spacing w:before="77" w:after="0" w:line="360" w:lineRule="auto"/>
        <w:widowControl w:val="off"/>
        <w:tabs>
          <w:tab w:val="left" w:pos="1669" w:leader="none"/>
          <w:tab w:val="left" w:pos="167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Военно-патриотический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блок</w:t>
      </w:r>
      <w:r/>
    </w:p>
    <w:p>
      <w:pPr>
        <w:ind w:right="249"/>
        <w:spacing w:before="247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Это направление включает в себя все мероприятия, носящие патриотический,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исторический и культурный характер. Мероприятия этого направления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должны воспитывать в детях патриотизм, любовь к родному краю, чувство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гордости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свою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страну,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историю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культуру.</w:t>
      </w:r>
      <w:r/>
    </w:p>
    <w:p>
      <w:pPr>
        <w:numPr>
          <w:ilvl w:val="0"/>
          <w:numId w:val="5"/>
        </w:numPr>
        <w:ind w:left="0" w:right="249" w:firstLine="0"/>
        <w:spacing w:before="204" w:after="0" w:line="360" w:lineRule="auto"/>
        <w:widowControl w:val="off"/>
        <w:tabs>
          <w:tab w:val="left" w:pos="124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Учебный блок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(начальная военная подготовка);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Общевойсковая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подготовка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воинских званий, знакомство с родами войск и видами ВС Р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Ф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Огневая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подготовка</w:t>
      </w:r>
      <w:r/>
    </w:p>
    <w:p>
      <w:pPr>
        <w:ind w:right="249"/>
        <w:spacing w:before="1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Задачи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обучения:</w:t>
      </w:r>
      <w:r/>
    </w:p>
    <w:p>
      <w:pPr>
        <w:numPr>
          <w:ilvl w:val="1"/>
          <w:numId w:val="3"/>
        </w:numPr>
        <w:ind w:left="0" w:right="249" w:firstLine="0"/>
        <w:spacing w:before="249" w:after="0" w:line="360" w:lineRule="auto"/>
        <w:widowControl w:val="off"/>
        <w:tabs>
          <w:tab w:val="left" w:pos="112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знать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боевые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свойства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материальную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автомата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Калашникова;</w:t>
      </w:r>
      <w:r/>
    </w:p>
    <w:p>
      <w:pPr>
        <w:numPr>
          <w:ilvl w:val="1"/>
          <w:numId w:val="3"/>
        </w:numPr>
        <w:ind w:left="0" w:right="249" w:firstLine="0"/>
        <w:spacing w:before="244" w:after="0" w:line="360" w:lineRule="auto"/>
        <w:widowControl w:val="off"/>
        <w:tabs>
          <w:tab w:val="left" w:pos="112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уметь выполнять приемы и правила стрельбы из автомата, знать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характерные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задержки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стрельбе;</w:t>
      </w:r>
      <w:r/>
    </w:p>
    <w:p>
      <w:pPr>
        <w:numPr>
          <w:ilvl w:val="1"/>
          <w:numId w:val="3"/>
        </w:numPr>
        <w:ind w:left="0" w:right="249" w:firstLine="0"/>
        <w:spacing w:before="197" w:after="0" w:line="360" w:lineRule="auto"/>
        <w:widowControl w:val="off"/>
        <w:tabs>
          <w:tab w:val="left" w:pos="112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изучить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правила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ухода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хранения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автомата;</w:t>
      </w:r>
      <w:r/>
    </w:p>
    <w:p>
      <w:pPr>
        <w:numPr>
          <w:ilvl w:val="1"/>
          <w:numId w:val="3"/>
        </w:numPr>
        <w:ind w:left="0" w:right="249" w:firstLine="0"/>
        <w:spacing w:before="246" w:after="0" w:line="360" w:lineRule="auto"/>
        <w:widowControl w:val="off"/>
        <w:tabs>
          <w:tab w:val="left" w:pos="112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выполнить подготовительное и начальное упражнение стрельбы из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автомата.</w:t>
      </w:r>
      <w:r/>
    </w:p>
    <w:p>
      <w:pPr>
        <w:numPr>
          <w:ilvl w:val="0"/>
          <w:numId w:val="6"/>
        </w:numPr>
        <w:ind w:left="0" w:right="249" w:firstLine="0"/>
        <w:spacing w:before="197" w:after="0" w:line="360" w:lineRule="auto"/>
        <w:widowControl w:val="off"/>
        <w:tabs>
          <w:tab w:val="left" w:pos="113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Сборка – разборка автомата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Строевая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подготовка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Задачи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обучения:</w:t>
      </w:r>
      <w:r/>
    </w:p>
    <w:p>
      <w:pPr>
        <w:numPr>
          <w:ilvl w:val="1"/>
          <w:numId w:val="3"/>
        </w:numPr>
        <w:ind w:left="0" w:right="249" w:firstLine="0"/>
        <w:spacing w:before="247" w:after="0" w:line="360" w:lineRule="auto"/>
        <w:widowControl w:val="off"/>
        <w:tabs>
          <w:tab w:val="left" w:pos="112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знать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уметь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выполнять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обязанности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солдата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 построением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строю;</w:t>
      </w:r>
      <w:r/>
    </w:p>
    <w:p>
      <w:pPr>
        <w:numPr>
          <w:ilvl w:val="1"/>
          <w:numId w:val="3"/>
        </w:numPr>
        <w:ind w:left="0" w:right="249" w:firstLine="0"/>
        <w:spacing w:before="247" w:after="0" w:line="360" w:lineRule="auto"/>
        <w:widowControl w:val="off"/>
        <w:tabs>
          <w:tab w:val="left" w:pos="112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тренировать воспитанников в правильном выполнении команд в строю и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строевых приемов;</w:t>
      </w:r>
      <w:r/>
    </w:p>
    <w:p>
      <w:pPr>
        <w:numPr>
          <w:ilvl w:val="1"/>
          <w:numId w:val="3"/>
        </w:numPr>
        <w:ind w:left="0" w:right="249" w:firstLine="0"/>
        <w:spacing w:before="194" w:after="0" w:line="360" w:lineRule="auto"/>
        <w:widowControl w:val="off"/>
        <w:tabs>
          <w:tab w:val="left" w:pos="112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воспитывать организованность, дисциплинированность, подтянутость,</w:t>
      </w:r>
      <w:r>
        <w:rPr>
          <w:rFonts w:ascii="Times New Roman" w:hAnsi="Times New Roman" w:eastAsia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опрятность,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быстроту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реакции,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чувство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коллективизма.</w:t>
      </w:r>
      <w:r/>
    </w:p>
    <w:p>
      <w:pPr>
        <w:ind w:right="249"/>
        <w:spacing w:before="197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Туристическая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подготовка</w:t>
      </w:r>
      <w:r/>
    </w:p>
    <w:p>
      <w:pPr>
        <w:ind w:right="249"/>
        <w:spacing w:before="244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Способы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ориентирования,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определения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точки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стояния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местности.</w:t>
      </w:r>
      <w:r/>
    </w:p>
    <w:p>
      <w:pPr>
        <w:ind w:right="249"/>
        <w:spacing w:before="50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Обучение обустройству места туристической стоянки и ночлега. Обучение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вязанию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узлов,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веревками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(практические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действия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преодолении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естественных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препятствий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установка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натяжных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переправ).</w:t>
      </w:r>
      <w:r/>
    </w:p>
    <w:p>
      <w:pPr>
        <w:ind w:right="249"/>
        <w:spacing w:before="77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249"/>
        <w:spacing w:before="77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Военно-медицинская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подготовка</w:t>
      </w:r>
      <w:r/>
    </w:p>
    <w:p>
      <w:pPr>
        <w:ind w:right="249"/>
        <w:spacing w:before="247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Поверхностное изучение оказания медицинской помощи получившим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ранения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травмы.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Наложение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повязок.</w:t>
      </w:r>
      <w:r/>
    </w:p>
    <w:p>
      <w:pPr>
        <w:ind w:right="249"/>
        <w:spacing w:before="196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Основы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гражданской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обороны</w:t>
      </w:r>
      <w:r/>
    </w:p>
    <w:p>
      <w:pPr>
        <w:ind w:right="249"/>
        <w:spacing w:before="247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Защита от Оружия Массового Поражения (ЗОМП).Ознакомление 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индивидуальными средствами защиты и правилами их применения.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Ознакомление с поражающими факторами оружия массового поражения.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Поверхностное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основ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Гражданской обороны.</w:t>
      </w:r>
      <w:r/>
    </w:p>
    <w:p>
      <w:pPr>
        <w:numPr>
          <w:ilvl w:val="0"/>
          <w:numId w:val="5"/>
        </w:numPr>
        <w:ind w:left="0" w:right="249" w:firstLine="0"/>
        <w:spacing w:before="201" w:after="0" w:line="360" w:lineRule="auto"/>
        <w:widowControl w:val="off"/>
        <w:tabs>
          <w:tab w:val="left" w:pos="1175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Физкультурно-оздоровительный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блок</w:t>
      </w:r>
      <w:r/>
    </w:p>
    <w:p>
      <w:pPr>
        <w:ind w:right="249"/>
        <w:spacing w:before="248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это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входят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мероприятия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общего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характера,</w:t>
      </w:r>
      <w:r/>
    </w:p>
    <w:p>
      <w:pPr>
        <w:ind w:right="249"/>
        <w:spacing w:before="47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пропагандирующий здоровый образ жизни. Разрабатываются и проводятся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различные встречи, экскурсии, соревнования, конкурсные программы по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культуре.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помощью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спорта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физкультуры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решаются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задачи</w:t>
      </w:r>
      <w:r/>
    </w:p>
    <w:p>
      <w:pPr>
        <w:ind w:right="249"/>
        <w:spacing w:before="1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воспитания: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укрепление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здоровья,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физическое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детей.</w:t>
      </w:r>
      <w:r/>
    </w:p>
    <w:p>
      <w:pPr>
        <w:ind w:right="249"/>
        <w:spacing w:before="47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Творчески подходя к делу, можно разнообразить, сделать увлекательной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самую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обыкновенную утреннюю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гимнастику.</w:t>
      </w:r>
      <w:r/>
    </w:p>
    <w:p>
      <w:pPr>
        <w:ind w:right="249"/>
        <w:spacing w:before="194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Основные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формы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работы: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утренняя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гимнастика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(зарядка);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спортивные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игры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спортивной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площадке;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подвижные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игры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свежем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воздухе; эстафеты,</w:t>
      </w:r>
      <w:r/>
    </w:p>
    <w:p>
      <w:pPr>
        <w:ind w:right="249"/>
        <w:spacing w:before="4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спортивные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мероприятия;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беседы,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лекции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(с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использованием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ИКТ).</w:t>
      </w:r>
      <w:r/>
    </w:p>
    <w:p>
      <w:pPr>
        <w:numPr>
          <w:ilvl w:val="0"/>
          <w:numId w:val="5"/>
        </w:numPr>
        <w:ind w:left="0" w:right="249" w:firstLine="0"/>
        <w:spacing w:before="247" w:after="0" w:line="360" w:lineRule="auto"/>
        <w:widowControl w:val="off"/>
        <w:tabs>
          <w:tab w:val="left" w:pos="1243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Художественно-творческий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блок</w:t>
      </w:r>
      <w:r/>
    </w:p>
    <w:p>
      <w:pPr>
        <w:ind w:right="249"/>
        <w:spacing w:before="247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Творческая деятельность – это особая сфера человеческой активности, 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которой личность не преследует никаких других целей, кроме получения</w:t>
      </w:r>
      <w:r>
        <w:rPr>
          <w:rFonts w:ascii="Times New Roman" w:hAnsi="Times New Roman" w:eastAsia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удовольствия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проявления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духовных 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физических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сил.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Основным</w:t>
      </w:r>
      <w:r/>
    </w:p>
    <w:p>
      <w:pPr>
        <w:ind w:right="249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назначением творческой деятельности в период профильной смены является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воспитанников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творческих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мастерских</w:t>
      </w:r>
      <w:r/>
    </w:p>
    <w:p>
      <w:pPr>
        <w:ind w:right="249"/>
        <w:spacing w:after="0" w:line="360" w:lineRule="auto"/>
        <w:widowControl w:val="off"/>
        <w:tabs>
          <w:tab w:val="left" w:pos="3300" w:leader="none"/>
          <w:tab w:val="center" w:pos="5078" w:leader="none"/>
        </w:tabs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Основные формы работы: изобразительная деятельность (оформление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отрядных уголков, конкурс стенгазет и рисунков); конкурсные программы;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творческие конкурсы. игровые творческие программы; концерт, конкурсы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поделок.</w:t>
      </w:r>
      <w:r>
        <w:rPr>
          <w:b/>
          <w:bCs/>
          <w:sz w:val="28"/>
          <w:szCs w:val="28"/>
        </w:rPr>
        <w:t xml:space="preserve"> </w:t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426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профильной военно-патриотической </w:t>
      </w:r>
      <w:r/>
    </w:p>
    <w:p>
      <w:pPr>
        <w:ind w:firstLine="567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спортивно –оздоровительной летней смены</w:t>
      </w:r>
      <w:r/>
    </w:p>
    <w:p>
      <w:pPr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«ФОРПОСТ»</w:t>
      </w:r>
      <w:r/>
    </w:p>
    <w:p>
      <w:pPr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01.06.2024 по 21.06.2024г.</w:t>
      </w:r>
      <w:r/>
    </w:p>
    <w:tbl>
      <w:tblPr>
        <w:tblStyle w:val="69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070"/>
        <w:gridCol w:w="2739"/>
        <w:gridCol w:w="160"/>
        <w:gridCol w:w="2144"/>
        <w:gridCol w:w="435"/>
        <w:gridCol w:w="2098"/>
        <w:gridCol w:w="142"/>
      </w:tblGrid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ind w:right="190"/>
              <w:spacing w:before="2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</w:t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spacing w:before="2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135" w:right="131" w:hanging="3"/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проведени</w:t>
            </w:r>
            <w:r>
              <w:rPr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я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270"/>
              <w:spacing w:before="219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за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проведение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ind w:left="198" w:right="192"/>
              <w:jc w:val="center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01.06.24</w:t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661" w:right="139" w:hanging="51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Общественно-полезный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уборка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участках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88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9:30-10.00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232" w:right="232" w:firstLine="5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открытие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профильной смены «Форпост</w:t>
            </w:r>
            <w:r>
              <w:rPr>
                <w:sz w:val="24"/>
                <w:szCs w:val="24"/>
              </w:rPr>
              <w:t xml:space="preserve">»</w:t>
            </w:r>
            <w:r/>
          </w:p>
          <w:p>
            <w:pPr>
              <w:pStyle w:val="692"/>
              <w:ind w:left="123" w:right="12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отрядного уголка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10.00-11.00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174"/>
              <w:spacing w:line="44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5" w:right="121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памяток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вреде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наркомании» (Месячник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антинаркотической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направленности)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11.00-11.30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260" w:right="166" w:hanging="75"/>
              <w:jc w:val="center"/>
              <w:spacing w:line="44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Общевойсковая подготовка-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Изучение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воинских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званий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11.30-12.40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ind w:left="198" w:right="192"/>
              <w:jc w:val="center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03.06.24</w:t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964" w:right="139" w:hanging="816"/>
              <w:spacing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Общественно-полезный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полив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цветов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88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9:30-10.00</w:t>
            </w:r>
            <w:r/>
          </w:p>
          <w:p>
            <w:pPr>
              <w:pStyle w:val="692"/>
              <w:ind w:left="488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47" w:right="162" w:hanging="1064"/>
              <w:spacing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«Погоны своими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руками»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88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10.00-11.00</w:t>
            </w:r>
            <w:r/>
          </w:p>
          <w:p>
            <w:pPr>
              <w:pStyle w:val="692"/>
              <w:ind w:left="428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102"/>
              <w:spacing w:line="451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716" w:right="390" w:hanging="31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Игра-викторина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"Военные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звания"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88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11.00-11.30</w:t>
            </w:r>
            <w:r/>
          </w:p>
          <w:p>
            <w:pPr>
              <w:pStyle w:val="692"/>
              <w:ind w:left="428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5" w:right="121"/>
              <w:jc w:val="center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Спортивно-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игровой</w:t>
            </w:r>
            <w:r/>
          </w:p>
          <w:p>
            <w:pPr>
              <w:pStyle w:val="692"/>
              <w:spacing w:before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692"/>
              <w:ind w:left="122" w:right="124"/>
              <w:jc w:val="center"/>
              <w:spacing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«Будем в армии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служить»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11.30-12.40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ind w:left="218"/>
              <w:spacing w:line="26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04.06.24</w:t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728" w:right="361" w:hanging="348"/>
              <w:spacing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Общественно-полезный,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полив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клумб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8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9:30-10.00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08" w:right="318" w:hanging="87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–класс «Солдатская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пилотка»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10.00-11.00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102"/>
              <w:spacing w:line="448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5" w:right="12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Конкурсно – развлекательная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программа «Аты - баты, шли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солдаты»</w:t>
            </w:r>
            <w:r/>
          </w:p>
          <w:p>
            <w:pPr>
              <w:pStyle w:val="692"/>
              <w:ind w:left="125" w:right="124"/>
              <w:jc w:val="center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11.00-11.30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военных кинофильмов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11.30-12.40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ind w:left="218"/>
              <w:spacing w:line="26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05.06.24</w:t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661" w:right="139" w:hanging="51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Общественно-полезный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уборка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участках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8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9:30-10.00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5" w:right="118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«Пеленашки»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изготовлению куклы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оберега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377" w:right="377"/>
              <w:jc w:val="center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10.00-11.00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102"/>
              <w:spacing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279" w:right="278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Строевая подготовка.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377" w:right="376"/>
              <w:jc w:val="center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11.00-11.30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3" w:right="124"/>
              <w:jc w:val="center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Военизированная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эстафета</w:t>
            </w:r>
            <w:r/>
          </w:p>
          <w:p>
            <w:pPr>
              <w:pStyle w:val="692"/>
              <w:ind w:left="125" w:right="124"/>
              <w:jc w:val="center"/>
              <w:spacing w:befor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«Служу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Отечеству»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377" w:right="376"/>
              <w:jc w:val="center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11.30-12.40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ind w:left="218"/>
              <w:spacing w:line="27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06.06.24</w:t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3" w:right="124"/>
              <w:jc w:val="center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Общественно-полезный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</w:t>
            </w:r>
            <w:r/>
          </w:p>
          <w:p>
            <w:pPr>
              <w:pStyle w:val="692"/>
              <w:spacing w:before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692"/>
              <w:ind w:left="125" w:right="12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рыхление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полив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цветочной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рассады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377" w:right="376"/>
              <w:jc w:val="center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9:30-10.00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692" w:right="508" w:hanging="16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«Белый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журавлик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памяти»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377" w:right="376"/>
              <w:jc w:val="center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10.00-11.00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  <w:p>
            <w:pPr>
              <w:pStyle w:val="692"/>
              <w:ind w:left="105" w:right="98"/>
              <w:spacing w:before="9" w:line="51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5" w:right="121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мужества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начале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войны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1941года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377" w:right="376"/>
              <w:jc w:val="center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11.00-11.30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282" w:right="282" w:hanging="1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на асфальте «Я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рисую мир» (Всероссийская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акция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Добровольцы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–детям»)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377" w:right="376"/>
              <w:jc w:val="center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11.30-12.40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ind w:left="218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07.06.24</w:t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3" w:right="124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Общественно-полезный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труд</w:t>
            </w:r>
            <w:r/>
          </w:p>
          <w:p>
            <w:pPr>
              <w:pStyle w:val="692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8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9:30-10.00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175" w:right="320" w:hanging="838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Мастер –класс «Военный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корабль»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10.00-11.00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5" w:right="124"/>
              <w:jc w:val="center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КВН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корабля»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11.00-11.30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398" w:right="255" w:hanging="1126"/>
              <w:spacing w:line="278" w:lineRule="auto"/>
              <w:rPr>
                <w:sz w:val="24"/>
              </w:rPr>
            </w:pPr>
            <w:r>
              <w:rPr>
                <w:sz w:val="24"/>
              </w:rPr>
              <w:t xml:space="preserve">Весёлые старты </w:t>
            </w:r>
            <w:r/>
          </w:p>
          <w:p>
            <w:pPr>
              <w:pStyle w:val="692"/>
              <w:ind w:left="1398" w:right="255" w:hanging="1126"/>
              <w:spacing w:line="278" w:lineRule="auto"/>
              <w:rPr>
                <w:sz w:val="24"/>
              </w:rPr>
            </w:pPr>
            <w:r>
              <w:rPr>
                <w:sz w:val="24"/>
              </w:rPr>
              <w:t xml:space="preserve">«Морской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</w:t>
            </w:r>
            <w:r>
              <w:rPr>
                <w:sz w:val="24"/>
              </w:rPr>
              <w:t xml:space="preserve">бой»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11.30-12.40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ind w:left="218"/>
              <w:spacing w:line="26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08.06.24</w:t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3" w:right="124"/>
              <w:jc w:val="center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Общественно-полезный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</w:t>
            </w:r>
            <w:r/>
          </w:p>
          <w:p>
            <w:pPr>
              <w:pStyle w:val="692"/>
              <w:spacing w:before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692"/>
              <w:ind w:left="125" w:right="124"/>
              <w:jc w:val="center"/>
              <w:spacing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ыхление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полив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цветочной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рассады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8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9:30-10.00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148" w:right="321" w:hanging="812"/>
              <w:spacing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Мастер –класс</w:t>
            </w:r>
            <w:r/>
          </w:p>
          <w:p>
            <w:pPr>
              <w:pStyle w:val="692"/>
              <w:ind w:left="1148" w:right="321" w:hanging="812"/>
              <w:spacing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«Военный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Самолёт»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10.00-11.00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17" w:right="115" w:firstLine="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"Летчики-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герои Дальнего Востока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Великой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Отечественной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войны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1941-1945г"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11.00-11.30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4" w:right="124"/>
              <w:jc w:val="center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Строевая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подготовка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11.30-12.40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ind w:left="218"/>
              <w:spacing w:line="26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10.06.24</w:t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3" w:right="124"/>
              <w:jc w:val="center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Общественно-полезный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</w:t>
            </w:r>
            <w:r/>
          </w:p>
          <w:p>
            <w:pPr>
              <w:pStyle w:val="692"/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692"/>
              <w:ind w:left="125" w:right="12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рыхление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полив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цветочной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рассады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8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9:30-10.00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04" w:right="1517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беседа «Мифы и реальность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наркотиках»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10.00-10.3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102"/>
              <w:spacing w:line="4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546" w:right="270" w:hanging="26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станциям: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"Юный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защитник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Отечества"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</w:t>
            </w:r>
            <w:r>
              <w:rPr>
                <w:sz w:val="24"/>
                <w:szCs w:val="24"/>
              </w:rPr>
              <w:t xml:space="preserve">0-11.30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огневой подготовке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11.30-12.40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ind w:left="218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11.06.24</w:t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3" w:right="124"/>
              <w:jc w:val="center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Общественно-полезный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труд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8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9:30-10.00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</w:pPr>
            <w:r/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160" w:right="370" w:hanging="77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Мастер-класс «Военный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бинокль»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10.00-10.3</w:t>
            </w:r>
            <w:r>
              <w:rPr>
                <w:sz w:val="24"/>
              </w:rPr>
              <w:t xml:space="preserve">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102"/>
              <w:spacing w:line="448" w:lineRule="auto"/>
              <w:rPr>
                <w:sz w:val="24"/>
              </w:rPr>
            </w:pPr>
            <w:r>
              <w:rPr>
                <w:sz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</w:pPr>
            <w:r/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79" w:right="133" w:hanging="3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случилось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Личная безопасность»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10.30-11.0</w:t>
            </w:r>
            <w:r>
              <w:rPr>
                <w:sz w:val="24"/>
              </w:rPr>
              <w:t xml:space="preserve">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10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279" w:right="279"/>
              <w:jc w:val="center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Военно-патриотический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квест «Школа 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разведки»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11.00-12.00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4" w:right="124"/>
              <w:jc w:val="center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Строевая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12.00-12.40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ind w:left="218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12.06.24</w:t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3" w:right="124"/>
              <w:jc w:val="center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Общественно-полезный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труд</w:t>
            </w:r>
            <w:r/>
          </w:p>
          <w:p>
            <w:pPr>
              <w:pStyle w:val="69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692"/>
              <w:ind w:left="125" w:right="122"/>
              <w:jc w:val="center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 xml:space="preserve">рыхление и полив цветочной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рассады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8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9:30-10.00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5" w:right="124"/>
              <w:jc w:val="center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</w:t>
            </w:r>
            <w:r/>
          </w:p>
          <w:p>
            <w:pPr>
              <w:pStyle w:val="692"/>
              <w:ind w:left="125" w:right="121"/>
              <w:jc w:val="center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 xml:space="preserve">«Палатка из бросового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материала»»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10.00-11.00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left="106" w:right="121"/>
              <w:spacing w:line="451" w:lineRule="auto"/>
              <w:rPr>
                <w:sz w:val="24"/>
              </w:rPr>
            </w:pPr>
            <w:r>
              <w:rPr>
                <w:sz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5" w:right="123"/>
              <w:jc w:val="center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Конкурсно-игровая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/>
          </w:p>
          <w:p>
            <w:pPr>
              <w:pStyle w:val="692"/>
              <w:ind w:left="125" w:right="121"/>
              <w:jc w:val="center"/>
              <w:spacing w:before="193"/>
              <w:rPr>
                <w:sz w:val="24"/>
              </w:rPr>
            </w:pPr>
            <w:r>
              <w:rPr>
                <w:sz w:val="24"/>
              </w:rPr>
              <w:t xml:space="preserve">«Пора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поход-труба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зовёт!»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11.00-11.30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002" w:right="493" w:hanging="50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Туристическая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препятствий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jc w:val="center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11.30-12.40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ind w:left="218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13.06.24</w:t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3" w:right="124"/>
              <w:jc w:val="center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Общественно-полезный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труд</w:t>
            </w:r>
            <w:r/>
          </w:p>
          <w:p>
            <w:pPr>
              <w:pStyle w:val="69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692"/>
              <w:ind w:left="125" w:right="124"/>
              <w:jc w:val="center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 xml:space="preserve">рыхление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цветочной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рассады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jc w:val="center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9:30-10.00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666" w:right="176" w:hanging="47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Мастер –класс «Как сделать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оружие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бумаги»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10.00-11.00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3" w:right="124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экскурсия</w:t>
            </w:r>
            <w:r/>
          </w:p>
          <w:p>
            <w:pPr>
              <w:pStyle w:val="692"/>
              <w:ind w:left="125" w:right="121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«Музей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оружия»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2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11.00-11.30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4" w:right="124"/>
              <w:jc w:val="center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Шашечный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турнир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left="462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12.00-12.40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9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ind w:left="251"/>
              <w:spacing w:line="248" w:lineRule="exact"/>
              <w:rPr>
                <w:b/>
              </w:rPr>
            </w:pPr>
            <w:r>
              <w:rPr>
                <w:b/>
              </w:rPr>
              <w:t xml:space="preserve">14.06.24</w:t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5" w:right="123"/>
              <w:jc w:val="center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Общественно-полезный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</w:t>
            </w:r>
            <w:r/>
          </w:p>
          <w:p>
            <w:pPr>
              <w:pStyle w:val="692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692"/>
              <w:ind w:left="125" w:right="119"/>
              <w:jc w:val="center"/>
              <w:spacing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рыхление и полив цветочной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рассады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right="501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9:30-10.00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</w:pPr>
            <w:r/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620" w:right="431" w:hanging="168"/>
              <w:spacing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«Объёмная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пятиконечная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звезда»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right="446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10.00-11.00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ind w:right="198"/>
              <w:spacing w:line="46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</w:pPr>
            <w:r/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577" w:right="139" w:hanging="42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игровая программа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"Армейская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академия"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right="446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11.00-12.00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jc w:val="center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Сборка-разборка автомата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12.00-12.40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  <w:ind w:left="251"/>
              <w:spacing w:line="248" w:lineRule="exact"/>
              <w:rPr>
                <w:b/>
              </w:rPr>
            </w:pPr>
            <w:r>
              <w:rPr>
                <w:b/>
              </w:rPr>
              <w:t xml:space="preserve">15.06.24</w:t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125" w:right="123"/>
              <w:jc w:val="center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Общественно-полезный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</w:t>
            </w:r>
            <w:r/>
          </w:p>
          <w:p>
            <w:pPr>
              <w:pStyle w:val="692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692"/>
              <w:ind w:left="125" w:right="119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рыхление и полив цветочной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рассады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right="501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9:30-10.00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</w:pPr>
            <w:r/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515" w:right="438" w:hanging="5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Мстер –класс «Солдат из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материалов»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right="446"/>
              <w:jc w:val="right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10.00-10.3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</w:pPr>
            <w:r/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251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Смотр-конкурс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строя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песни</w:t>
            </w:r>
            <w:r/>
          </w:p>
          <w:p>
            <w:pPr>
              <w:pStyle w:val="692"/>
              <w:ind w:left="174"/>
              <w:spacing w:befor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«Красив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строю, силен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бою»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right="446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10.30-11.30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>
          <w:gridAfter w:val="1"/>
        </w:trPr>
        <w:tc>
          <w:tcPr>
            <w:tcW w:w="1668" w:type="dxa"/>
            <w:textDirection w:val="lrTb"/>
            <w:noWrap w:val="false"/>
          </w:tcPr>
          <w:p>
            <w:pPr>
              <w:pStyle w:val="692"/>
            </w:pPr>
            <w:r/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92"/>
              <w:ind w:left="373" w:right="331" w:hanging="2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Военно-спортивная игра на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местности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«Марш-бросок»</w:t>
            </w:r>
            <w:r/>
          </w:p>
        </w:tc>
        <w:tc>
          <w:tcPr>
            <w:tcW w:w="2144" w:type="dxa"/>
            <w:textDirection w:val="lrTb"/>
            <w:noWrap w:val="false"/>
          </w:tcPr>
          <w:p>
            <w:pPr>
              <w:pStyle w:val="692"/>
              <w:ind w:right="446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11.30-12.40</w:t>
            </w:r>
            <w:r/>
          </w:p>
        </w:tc>
        <w:tc>
          <w:tcPr>
            <w:gridSpan w:val="2"/>
            <w:tcW w:w="2533" w:type="dxa"/>
            <w:textDirection w:val="lrTb"/>
            <w:noWrap w:val="false"/>
          </w:tcPr>
          <w:p>
            <w:pPr>
              <w:pStyle w:val="692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  <w:p>
            <w:pPr>
              <w:pStyle w:val="692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92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92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92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92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92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92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92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ind w:left="251" w:right="960"/>
              <w:spacing w:line="24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17.06.24</w:t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125" w:right="123"/>
              <w:jc w:val="center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Общественно-полезный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</w:t>
            </w:r>
            <w:r/>
          </w:p>
          <w:p>
            <w:pPr>
              <w:pStyle w:val="692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692"/>
              <w:ind w:left="125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участках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501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9:30-10.00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800" w:right="359" w:hanging="42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–класс «Открытка-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военный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мундир»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446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10.00-10.30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714" w:hanging="538"/>
              <w:spacing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Познавательный час «Военная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амуниция»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446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10.30-11.30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ind w:right="663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125" w:right="123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по теоретическому курсу топографической подготовки (изучение карты местности, прокладывание маршрутов), изучению навигационных приборов и характерных ориентиров (теоретическое и практическое занятие)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446"/>
              <w:jc w:val="right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11.30-12.40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ind w:right="663"/>
              <w:jc w:val="right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ind w:left="251"/>
              <w:spacing w:line="24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18.06.24</w:t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125" w:right="123"/>
              <w:jc w:val="center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Общественно-полезный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</w:t>
            </w:r>
            <w:r/>
          </w:p>
          <w:p>
            <w:pPr>
              <w:pStyle w:val="692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692"/>
              <w:ind w:left="125" w:right="119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рыхление и полив цветочной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рассады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501"/>
              <w:jc w:val="center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9:30-10.00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ind w:right="663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263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«Парашютист»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446"/>
              <w:jc w:val="center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10.00-11.00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ind w:left="659" w:right="198" w:hanging="438"/>
              <w:spacing w:line="465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404" w:right="38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"ВДВ – Никто,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кроме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нас!"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446"/>
              <w:jc w:val="center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11.00-11.30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ind w:right="663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125" w:right="123"/>
              <w:jc w:val="center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Военно-спортивная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игра</w:t>
            </w:r>
            <w:r/>
          </w:p>
          <w:p>
            <w:pPr>
              <w:pStyle w:val="692"/>
              <w:ind w:left="125" w:right="124"/>
              <w:jc w:val="center"/>
              <w:spacing w:befor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«Юный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десантник»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663"/>
              <w:jc w:val="center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11.30-12.40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ind w:right="663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ind w:left="251"/>
              <w:spacing w:line="251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19.06.24</w:t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125" w:right="123"/>
              <w:jc w:val="center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Общественно-полезный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</w:t>
            </w:r>
            <w:r/>
          </w:p>
          <w:p>
            <w:pPr>
              <w:pStyle w:val="692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692"/>
              <w:ind w:left="125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участках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501"/>
              <w:jc w:val="center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9:30-10.00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ind w:right="663"/>
              <w:jc w:val="center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748" w:right="377" w:hanging="34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детских плакатов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#СвоихНеБр</w:t>
            </w:r>
            <w:r>
              <w:rPr>
                <w:sz w:val="24"/>
                <w:szCs w:val="24"/>
              </w:rPr>
              <w:t xml:space="preserve">осаем.</w:t>
            </w:r>
            <w:r/>
          </w:p>
          <w:p>
            <w:pPr>
              <w:pStyle w:val="692"/>
              <w:ind w:left="748" w:right="377" w:hanging="34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446"/>
              <w:jc w:val="center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10.00-11.00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ind w:left="106" w:right="313"/>
              <w:spacing w:line="465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125" w:right="123"/>
              <w:jc w:val="center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видеороликов</w:t>
            </w:r>
            <w:r/>
          </w:p>
          <w:p>
            <w:pPr>
              <w:pStyle w:val="692"/>
              <w:ind w:left="125" w:right="123"/>
              <w:jc w:val="center"/>
              <w:spacing w:before="37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«Подвиги наших воинов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зоне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СВО»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446"/>
              <w:jc w:val="center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1.00-11.30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ind w:right="663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по гражданской обороне.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11.30-12.40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</w:t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ind w:left="251"/>
              <w:spacing w:line="24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20.06.24</w:t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272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Общественно-полезный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</w:t>
            </w:r>
            <w:r/>
          </w:p>
          <w:p>
            <w:pPr>
              <w:pStyle w:val="692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692"/>
              <w:ind w:lef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рыхление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полив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цветочной рассады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501"/>
              <w:jc w:val="center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9:30-10.00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ind w:right="663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1312" w:right="261" w:hanging="1032"/>
              <w:spacing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«Медицинская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сумка»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446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10.00-11.00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ind w:left="106" w:right="313"/>
              <w:spacing w:line="468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196" w:right="183" w:firstLine="31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викторина на тему: «Оказание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медицинской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помощи»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446"/>
              <w:jc w:val="right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11.00-11.30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ind w:left="103" w:right="98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</w:t>
            </w:r>
            <w:r/>
          </w:p>
          <w:p>
            <w:pPr>
              <w:pStyle w:val="692"/>
              <w:ind w:left="103" w:right="98"/>
              <w:spacing w:befor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работник</w:t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124" w:right="124"/>
              <w:jc w:val="center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Военно-спортивная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эстафета</w:t>
            </w:r>
            <w:r/>
          </w:p>
          <w:p>
            <w:pPr>
              <w:pStyle w:val="692"/>
              <w:ind w:left="125" w:right="123"/>
              <w:jc w:val="center"/>
              <w:spacing w:befor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«Школа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санитаров»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446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11.30-12.40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ind w:right="663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ind w:left="251"/>
              <w:spacing w:line="24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21.06.24</w:t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125" w:right="123"/>
              <w:jc w:val="center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Общественно-полезный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</w:t>
            </w:r>
            <w:r/>
          </w:p>
          <w:p>
            <w:pPr>
              <w:pStyle w:val="692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692"/>
              <w:ind w:left="125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участках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501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9:30-10.00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ind w:right="663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128" w:right="12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фильма «Тимур и его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команда»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446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10.00-11.00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ind w:left="105" w:right="98"/>
              <w:jc w:val="center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  <w:p>
            <w:pPr>
              <w:pStyle w:val="692"/>
              <w:ind w:left="106" w:right="98"/>
              <w:jc w:val="center"/>
              <w:spacing w:before="2" w:line="4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124" w:right="124"/>
              <w:jc w:val="center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краеведческий музей с. Радде</w:t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446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11.00-11.30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ind w:right="663"/>
              <w:jc w:val="right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</w:t>
            </w:r>
            <w:r/>
          </w:p>
        </w:tc>
      </w:tr>
      <w:tr>
        <w:trPr/>
        <w:tc>
          <w:tcPr>
            <w:gridSpan w:val="2"/>
            <w:tcW w:w="2738" w:type="dxa"/>
            <w:textDirection w:val="lrTb"/>
            <w:noWrap w:val="false"/>
          </w:tcPr>
          <w:p>
            <w:pPr>
              <w:pStyle w:val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739" w:type="dxa"/>
            <w:textDirection w:val="lrTb"/>
            <w:noWrap w:val="false"/>
          </w:tcPr>
          <w:p>
            <w:pPr>
              <w:pStyle w:val="692"/>
              <w:ind w:left="124" w:right="124"/>
              <w:jc w:val="center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профильной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смены.</w:t>
            </w:r>
            <w:r/>
          </w:p>
          <w:p>
            <w:pPr>
              <w:pStyle w:val="692"/>
              <w:ind w:left="125" w:right="123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W w:w="2739" w:type="dxa"/>
            <w:textDirection w:val="lrTb"/>
            <w:noWrap w:val="false"/>
          </w:tcPr>
          <w:p>
            <w:pPr>
              <w:pStyle w:val="692"/>
              <w:ind w:right="446"/>
              <w:jc w:val="right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11.30-12.40</w:t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pStyle w:val="692"/>
              <w:ind w:right="663"/>
              <w:jc w:val="right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10" w:h="16840" w:orient="portrait"/>
      <w:pgMar w:top="580" w:right="320" w:bottom="709" w:left="851" w:header="720" w:footer="720" w:gutter="0"/>
      <w:pgBorders w:display="allPages" w:offsetFrom="page" w:zOrder="front">
        <w:bottom w:color="auto" w:space="24" w:sz="4" w:val="single"/>
        <w:left w:color="auto" w:space="24" w:sz="4" w:val="single"/>
        <w:right w:color="auto" w:space="24" w:sz="4" w:val="single"/>
        <w:top w:color="auto" w:space="24" w:sz="4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15668409"/>
      <w:docPartObj>
        <w:docPartGallery w:val="Page Numbers (Top of Page)"/>
        <w:docPartUnique w:val="true"/>
      </w:docPartObj>
      <w:rPr/>
    </w:sdtPr>
    <w:sdtContent>
      <w:p>
        <w:pPr>
          <w:pStyle w:val="68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13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962" w:hanging="70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08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57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0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9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962" w:hanging="16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08" w:hanging="16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57" w:hanging="16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05" w:hanging="16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54" w:hanging="16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03" w:hanging="16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1" w:hanging="16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0" w:hanging="16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2" w:hanging="281"/>
      </w:pPr>
      <w:rPr>
        <w:rFonts w:hint="default" w:ascii="Times New Roman" w:hAnsi="Times New Roman" w:eastAsia="Times New Roman" w:cs="Times New Roman"/>
        <w:color w:val="171717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60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01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5" w:hanging="2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70" w:hanging="708"/>
      </w:pPr>
      <w:rPr>
        <w:rFonts w:hint="default"/>
        <w:b/>
        <w:bCs/>
        <w:spacing w:val="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56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09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16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93" w:hanging="7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2" w:hanging="360"/>
      </w:pPr>
      <w:rPr>
        <w:rFonts w:hint="default" w:ascii="Symbol" w:hAnsi="Symbol" w:eastAsia="Symbol" w:cs="Symbol"/>
        <w:color w:val="171717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962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57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0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5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0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2" w:hanging="708"/>
      </w:pPr>
      <w:rPr>
        <w:rFonts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682" w:hanging="360"/>
      </w:pPr>
      <w:rPr>
        <w:rFonts w:hint="default" w:ascii="Arial MT" w:hAnsi="Arial MT" w:eastAsia="Arial MT" w:cs="Arial MT"/>
        <w:spacing w:val="-1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69"/>
    <w:link w:val="668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7"/>
    <w:next w:val="6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7"/>
    <w:next w:val="6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7"/>
    <w:next w:val="6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7"/>
    <w:next w:val="6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7"/>
    <w:next w:val="6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7"/>
    <w:next w:val="6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7"/>
    <w:next w:val="6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7"/>
    <w:next w:val="6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7"/>
    <w:next w:val="6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9"/>
    <w:link w:val="33"/>
    <w:uiPriority w:val="10"/>
    <w:rPr>
      <w:sz w:val="48"/>
      <w:szCs w:val="48"/>
    </w:rPr>
  </w:style>
  <w:style w:type="paragraph" w:styleId="35">
    <w:name w:val="Subtitle"/>
    <w:basedOn w:val="667"/>
    <w:next w:val="6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9"/>
    <w:link w:val="35"/>
    <w:uiPriority w:val="11"/>
    <w:rPr>
      <w:sz w:val="24"/>
      <w:szCs w:val="24"/>
    </w:rPr>
  </w:style>
  <w:style w:type="paragraph" w:styleId="37">
    <w:name w:val="Quote"/>
    <w:basedOn w:val="667"/>
    <w:next w:val="6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7"/>
    <w:next w:val="6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9"/>
    <w:link w:val="681"/>
    <w:uiPriority w:val="99"/>
  </w:style>
  <w:style w:type="character" w:styleId="44">
    <w:name w:val="Footer Char"/>
    <w:basedOn w:val="669"/>
    <w:link w:val="684"/>
    <w:uiPriority w:val="99"/>
  </w:style>
  <w:style w:type="paragraph" w:styleId="45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4"/>
    <w:uiPriority w:val="99"/>
  </w:style>
  <w:style w:type="table" w:styleId="48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9"/>
    <w:uiPriority w:val="99"/>
    <w:unhideWhenUsed/>
    <w:rPr>
      <w:vertAlign w:val="superscript"/>
    </w:rPr>
  </w:style>
  <w:style w:type="paragraph" w:styleId="177">
    <w:name w:val="endnote text"/>
    <w:basedOn w:val="6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9"/>
    <w:uiPriority w:val="99"/>
    <w:semiHidden/>
    <w:unhideWhenUsed/>
    <w:rPr>
      <w:vertAlign w:val="superscript"/>
    </w:rPr>
  </w:style>
  <w:style w:type="paragraph" w:styleId="180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68">
    <w:name w:val="Heading 1"/>
    <w:basedOn w:val="667"/>
    <w:link w:val="672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8"/>
    <w:uiPriority w:val="99"/>
    <w:rPr>
      <w:rFonts w:ascii="Times New Roman" w:hAnsi="Times New Roman" w:cs="Times New Roman"/>
      <w:b/>
      <w:bCs/>
      <w:sz w:val="48"/>
      <w:szCs w:val="48"/>
    </w:rPr>
  </w:style>
  <w:style w:type="paragraph" w:styleId="673">
    <w:name w:val="List Paragraph"/>
    <w:basedOn w:val="667"/>
    <w:uiPriority w:val="34"/>
    <w:qFormat/>
    <w:pPr>
      <w:ind w:left="720"/>
    </w:pPr>
  </w:style>
  <w:style w:type="paragraph" w:styleId="674" w:customStyle="1">
    <w:name w:val="Без интервала1"/>
    <w:uiPriority w:val="99"/>
    <w:pPr>
      <w:jc w:val="center"/>
    </w:pPr>
    <w:rPr>
      <w:rFonts w:ascii="Times New Roman" w:hAnsi="Times New Roman" w:eastAsia="Times New Roman"/>
      <w:sz w:val="28"/>
      <w:szCs w:val="28"/>
      <w:lang w:eastAsia="en-US"/>
    </w:rPr>
  </w:style>
  <w:style w:type="character" w:styleId="675">
    <w:name w:val="Emphasis"/>
    <w:uiPriority w:val="99"/>
    <w:qFormat/>
    <w:rPr>
      <w:i/>
      <w:iCs/>
    </w:rPr>
  </w:style>
  <w:style w:type="paragraph" w:styleId="676">
    <w:name w:val="Normal (Web)"/>
    <w:basedOn w:val="667"/>
    <w:link w:val="678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7">
    <w:name w:val="Strong"/>
    <w:uiPriority w:val="99"/>
    <w:qFormat/>
    <w:rPr>
      <w:b/>
      <w:bCs/>
    </w:rPr>
  </w:style>
  <w:style w:type="character" w:styleId="678" w:customStyle="1">
    <w:name w:val="Обычный (веб) Знак"/>
    <w:link w:val="676"/>
    <w:uiPriority w:val="99"/>
    <w:rPr>
      <w:rFonts w:ascii="Times New Roman" w:hAnsi="Times New Roman" w:cs="Times New Roman"/>
      <w:sz w:val="24"/>
      <w:szCs w:val="24"/>
    </w:rPr>
  </w:style>
  <w:style w:type="paragraph" w:styleId="679">
    <w:name w:val="Body Text"/>
    <w:basedOn w:val="667"/>
    <w:link w:val="680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0" w:customStyle="1">
    <w:name w:val="Основной текст Знак"/>
    <w:link w:val="679"/>
    <w:uiPriority w:val="99"/>
    <w:rPr>
      <w:rFonts w:ascii="Times New Roman" w:hAnsi="Times New Roman" w:cs="Times New Roman"/>
      <w:sz w:val="24"/>
      <w:szCs w:val="24"/>
    </w:rPr>
  </w:style>
  <w:style w:type="paragraph" w:styleId="681">
    <w:name w:val="Header"/>
    <w:basedOn w:val="667"/>
    <w:link w:val="682"/>
    <w:uiPriority w:val="99"/>
    <w:pPr>
      <w:tabs>
        <w:tab w:val="center" w:pos="4677" w:leader="none"/>
        <w:tab w:val="right" w:pos="9355" w:leader="none"/>
      </w:tabs>
    </w:pPr>
  </w:style>
  <w:style w:type="character" w:styleId="682" w:customStyle="1">
    <w:name w:val="Верхний колонтитул Знак"/>
    <w:link w:val="681"/>
    <w:uiPriority w:val="99"/>
    <w:rPr>
      <w:rFonts w:cs="Calibri"/>
      <w:lang w:eastAsia="en-US"/>
    </w:rPr>
  </w:style>
  <w:style w:type="character" w:styleId="683">
    <w:name w:val="page number"/>
    <w:basedOn w:val="669"/>
    <w:uiPriority w:val="99"/>
  </w:style>
  <w:style w:type="paragraph" w:styleId="684">
    <w:name w:val="Footer"/>
    <w:basedOn w:val="667"/>
    <w:link w:val="685"/>
    <w:uiPriority w:val="99"/>
    <w:pPr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link w:val="684"/>
    <w:uiPriority w:val="99"/>
    <w:semiHidden/>
    <w:rPr>
      <w:rFonts w:cs="Calibri"/>
      <w:lang w:eastAsia="en-US"/>
    </w:rPr>
  </w:style>
  <w:style w:type="paragraph" w:styleId="686">
    <w:name w:val="Balloon Text"/>
    <w:basedOn w:val="667"/>
    <w:link w:val="68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7" w:customStyle="1">
    <w:name w:val="Текст выноски Знак"/>
    <w:basedOn w:val="669"/>
    <w:link w:val="686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88" w:customStyle="1">
    <w:name w:val="Основной текст_"/>
    <w:link w:val="689"/>
    <w:rPr>
      <w:sz w:val="22"/>
      <w:szCs w:val="22"/>
      <w:shd w:val="clear" w:color="auto" w:fill="ffffff"/>
    </w:rPr>
  </w:style>
  <w:style w:type="paragraph" w:styleId="689" w:customStyle="1">
    <w:name w:val="Основной текст1"/>
    <w:basedOn w:val="667"/>
    <w:link w:val="688"/>
    <w:pPr>
      <w:ind w:hanging="500"/>
      <w:jc w:val="both"/>
      <w:spacing w:after="0" w:line="307" w:lineRule="exact"/>
      <w:shd w:val="clear" w:color="auto" w:fill="ffffff"/>
    </w:pPr>
    <w:rPr>
      <w:rFonts w:cs="Times New Roman"/>
      <w:lang w:eastAsia="ru-RU"/>
    </w:rPr>
  </w:style>
  <w:style w:type="table" w:styleId="690" w:customStyle="1">
    <w:name w:val="Table Normal"/>
    <w:uiPriority w:val="2"/>
    <w:semiHidden/>
    <w:unhideWhenUsed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1">
    <w:name w:val="Table Grid"/>
    <w:basedOn w:val="67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 w:customStyle="1">
    <w:name w:val="Table Paragraph"/>
    <w:basedOn w:val="667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1718-0604-426A-9FC7-669A150C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revision>33</cp:revision>
  <dcterms:created xsi:type="dcterms:W3CDTF">2017-02-12T06:19:00Z</dcterms:created>
  <dcterms:modified xsi:type="dcterms:W3CDTF">2024-06-04T04:20:34Z</dcterms:modified>
</cp:coreProperties>
</file>