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4A0"/>
      </w:tblPr>
      <w:tblGrid>
        <w:gridCol w:w="4731"/>
        <w:gridCol w:w="4733"/>
      </w:tblGrid>
      <w:tr w:rsidR="000078BD" w:rsidRPr="000078BD" w:rsidTr="008D4D63">
        <w:tc>
          <w:tcPr>
            <w:tcW w:w="4731" w:type="dxa"/>
          </w:tcPr>
          <w:p w:rsidR="000078BD" w:rsidRPr="000078BD" w:rsidRDefault="000078BD" w:rsidP="008D4D63">
            <w:pPr>
              <w:autoSpaceDN w:val="0"/>
              <w:rPr>
                <w:rFonts w:ascii="Times New Roman" w:hAnsi="Times New Roman" w:cs="Times New Roman"/>
                <w:b/>
                <w:bCs/>
                <w:sz w:val="24"/>
                <w:szCs w:val="24"/>
              </w:rPr>
            </w:pPr>
          </w:p>
          <w:p w:rsidR="000078BD" w:rsidRPr="000078BD" w:rsidRDefault="000078BD" w:rsidP="008D4D63">
            <w:pPr>
              <w:autoSpaceDN w:val="0"/>
              <w:rPr>
                <w:rFonts w:ascii="Times New Roman" w:hAnsi="Times New Roman" w:cs="Times New Roman"/>
                <w:b/>
                <w:bCs/>
                <w:sz w:val="24"/>
                <w:szCs w:val="24"/>
              </w:rPr>
            </w:pPr>
          </w:p>
        </w:tc>
        <w:tc>
          <w:tcPr>
            <w:tcW w:w="4733" w:type="dxa"/>
          </w:tcPr>
          <w:p w:rsidR="000078BD" w:rsidRPr="000078BD" w:rsidRDefault="000078BD" w:rsidP="008D4D63">
            <w:pPr>
              <w:autoSpaceDN w:val="0"/>
              <w:snapToGrid w:val="0"/>
              <w:rPr>
                <w:rFonts w:ascii="Times New Roman" w:hAnsi="Times New Roman" w:cs="Times New Roman"/>
                <w:b/>
                <w:bCs/>
                <w:sz w:val="24"/>
                <w:szCs w:val="24"/>
              </w:rPr>
            </w:pPr>
            <w:r>
              <w:rPr>
                <w:rFonts w:ascii="Times New Roman" w:hAnsi="Times New Roman" w:cs="Times New Roman"/>
                <w:b/>
                <w:bCs/>
                <w:sz w:val="24"/>
                <w:szCs w:val="24"/>
              </w:rPr>
              <w:t>Директор МОУ ООШ им. Г.И.</w:t>
            </w:r>
            <w:r w:rsidRPr="000078BD">
              <w:rPr>
                <w:rFonts w:ascii="Times New Roman" w:hAnsi="Times New Roman" w:cs="Times New Roman"/>
                <w:b/>
                <w:bCs/>
                <w:sz w:val="24"/>
                <w:szCs w:val="24"/>
              </w:rPr>
              <w:t xml:space="preserve"> Радде</w:t>
            </w:r>
          </w:p>
          <w:p w:rsidR="000078BD" w:rsidRPr="000078BD" w:rsidRDefault="000078BD" w:rsidP="008D4D63">
            <w:pPr>
              <w:autoSpaceDN w:val="0"/>
              <w:rPr>
                <w:rFonts w:ascii="Times New Roman" w:hAnsi="Times New Roman" w:cs="Times New Roman"/>
                <w:b/>
                <w:bCs/>
                <w:sz w:val="24"/>
                <w:szCs w:val="24"/>
              </w:rPr>
            </w:pPr>
            <w:r w:rsidRPr="000078BD">
              <w:rPr>
                <w:rFonts w:ascii="Times New Roman" w:hAnsi="Times New Roman" w:cs="Times New Roman"/>
                <w:b/>
                <w:bCs/>
                <w:sz w:val="24"/>
                <w:szCs w:val="24"/>
              </w:rPr>
              <w:t>Е.В. Феоктистова</w:t>
            </w:r>
          </w:p>
          <w:p w:rsidR="000078BD" w:rsidRPr="000078BD" w:rsidRDefault="000078BD" w:rsidP="008D4D63">
            <w:pPr>
              <w:pBdr>
                <w:bottom w:val="single" w:sz="8" w:space="1" w:color="000000"/>
              </w:pBdr>
              <w:autoSpaceDN w:val="0"/>
              <w:rPr>
                <w:rFonts w:ascii="Times New Roman" w:hAnsi="Times New Roman" w:cs="Times New Roman"/>
                <w:b/>
                <w:bCs/>
                <w:sz w:val="24"/>
                <w:szCs w:val="24"/>
              </w:rPr>
            </w:pPr>
          </w:p>
          <w:p w:rsidR="000078BD" w:rsidRPr="000078BD" w:rsidRDefault="008D4D63" w:rsidP="008D4D63">
            <w:pPr>
              <w:autoSpaceDN w:val="0"/>
              <w:rPr>
                <w:rFonts w:ascii="Times New Roman" w:hAnsi="Times New Roman" w:cs="Times New Roman"/>
                <w:b/>
                <w:bCs/>
                <w:sz w:val="24"/>
                <w:szCs w:val="24"/>
              </w:rPr>
            </w:pPr>
            <w:r>
              <w:rPr>
                <w:rFonts w:ascii="Times New Roman" w:hAnsi="Times New Roman" w:cs="Times New Roman"/>
                <w:b/>
                <w:bCs/>
                <w:sz w:val="24"/>
                <w:szCs w:val="24"/>
              </w:rPr>
              <w:t>Приказ № 110 от «01</w:t>
            </w:r>
            <w:r w:rsidR="000078BD">
              <w:rPr>
                <w:rFonts w:ascii="Times New Roman" w:hAnsi="Times New Roman" w:cs="Times New Roman"/>
                <w:b/>
                <w:bCs/>
                <w:sz w:val="24"/>
                <w:szCs w:val="24"/>
              </w:rPr>
              <w:t>»</w:t>
            </w:r>
            <w:r>
              <w:rPr>
                <w:rFonts w:ascii="Times New Roman" w:hAnsi="Times New Roman" w:cs="Times New Roman"/>
                <w:b/>
                <w:bCs/>
                <w:sz w:val="24"/>
                <w:szCs w:val="24"/>
              </w:rPr>
              <w:t xml:space="preserve"> сентября </w:t>
            </w:r>
            <w:r w:rsidR="000078BD">
              <w:rPr>
                <w:rFonts w:ascii="Times New Roman" w:hAnsi="Times New Roman" w:cs="Times New Roman"/>
                <w:b/>
                <w:bCs/>
                <w:sz w:val="24"/>
                <w:szCs w:val="24"/>
              </w:rPr>
              <w:t xml:space="preserve"> 2015</w:t>
            </w:r>
            <w:r w:rsidR="000078BD" w:rsidRPr="000078BD">
              <w:rPr>
                <w:rFonts w:ascii="Times New Roman" w:hAnsi="Times New Roman" w:cs="Times New Roman"/>
                <w:b/>
                <w:bCs/>
                <w:sz w:val="24"/>
                <w:szCs w:val="24"/>
              </w:rPr>
              <w:t xml:space="preserve"> г.</w:t>
            </w:r>
          </w:p>
          <w:p w:rsidR="000078BD" w:rsidRPr="000078BD" w:rsidRDefault="000078BD" w:rsidP="008D4D63">
            <w:pPr>
              <w:autoSpaceDN w:val="0"/>
              <w:rPr>
                <w:rFonts w:ascii="Times New Roman" w:hAnsi="Times New Roman" w:cs="Times New Roman"/>
                <w:b/>
                <w:bCs/>
                <w:sz w:val="24"/>
                <w:szCs w:val="24"/>
              </w:rPr>
            </w:pPr>
          </w:p>
        </w:tc>
      </w:tr>
    </w:tbl>
    <w:p w:rsidR="000078BD" w:rsidRPr="000078BD" w:rsidRDefault="000078BD" w:rsidP="000078BD">
      <w:pPr>
        <w:autoSpaceDN w:val="0"/>
        <w:rPr>
          <w:rFonts w:ascii="Times New Roman" w:hAnsi="Times New Roman" w:cs="Times New Roman"/>
          <w:b/>
          <w:bCs/>
          <w:sz w:val="24"/>
          <w:szCs w:val="24"/>
        </w:rPr>
      </w:pPr>
    </w:p>
    <w:p w:rsidR="000078BD" w:rsidRPr="000078BD" w:rsidRDefault="000078BD" w:rsidP="000078BD">
      <w:pPr>
        <w:autoSpaceDN w:val="0"/>
        <w:jc w:val="center"/>
        <w:rPr>
          <w:rFonts w:ascii="Times New Roman" w:hAnsi="Times New Roman" w:cs="Times New Roman"/>
          <w:b/>
          <w:bCs/>
          <w:sz w:val="24"/>
          <w:szCs w:val="24"/>
        </w:rPr>
      </w:pPr>
      <w:r w:rsidRPr="000078BD">
        <w:rPr>
          <w:rFonts w:ascii="Times New Roman" w:hAnsi="Times New Roman" w:cs="Times New Roman"/>
          <w:b/>
          <w:bCs/>
          <w:sz w:val="24"/>
          <w:szCs w:val="24"/>
        </w:rPr>
        <w:t>Муниципальное казенное общеобразовательное учреждение</w:t>
      </w:r>
    </w:p>
    <w:p w:rsidR="000078BD" w:rsidRPr="000078BD" w:rsidRDefault="000078BD" w:rsidP="000078BD">
      <w:pPr>
        <w:autoSpaceDN w:val="0"/>
        <w:spacing w:line="360" w:lineRule="auto"/>
        <w:jc w:val="center"/>
        <w:rPr>
          <w:rFonts w:ascii="Times New Roman" w:hAnsi="Times New Roman" w:cs="Times New Roman"/>
          <w:b/>
          <w:bCs/>
          <w:sz w:val="24"/>
          <w:szCs w:val="24"/>
        </w:rPr>
      </w:pPr>
      <w:r w:rsidRPr="000078BD">
        <w:rPr>
          <w:rFonts w:ascii="Times New Roman" w:hAnsi="Times New Roman" w:cs="Times New Roman"/>
          <w:b/>
          <w:bCs/>
          <w:sz w:val="24"/>
          <w:szCs w:val="24"/>
        </w:rPr>
        <w:t xml:space="preserve"> «Основная о</w:t>
      </w:r>
      <w:r>
        <w:rPr>
          <w:rFonts w:ascii="Times New Roman" w:hAnsi="Times New Roman" w:cs="Times New Roman"/>
          <w:b/>
          <w:bCs/>
          <w:sz w:val="24"/>
          <w:szCs w:val="24"/>
        </w:rPr>
        <w:t xml:space="preserve">бщеобразовательная школа имени Густава Ивановича </w:t>
      </w:r>
      <w:r w:rsidRPr="000078BD">
        <w:rPr>
          <w:rFonts w:ascii="Times New Roman" w:hAnsi="Times New Roman" w:cs="Times New Roman"/>
          <w:b/>
          <w:bCs/>
          <w:sz w:val="24"/>
          <w:szCs w:val="24"/>
        </w:rPr>
        <w:t>Радде</w:t>
      </w:r>
    </w:p>
    <w:p w:rsidR="000078BD" w:rsidRPr="000078BD" w:rsidRDefault="000078BD" w:rsidP="000078BD">
      <w:pPr>
        <w:autoSpaceDN w:val="0"/>
        <w:spacing w:line="360" w:lineRule="auto"/>
        <w:jc w:val="center"/>
        <w:rPr>
          <w:rFonts w:ascii="Times New Roman" w:hAnsi="Times New Roman" w:cs="Times New Roman"/>
          <w:b/>
          <w:bCs/>
          <w:sz w:val="24"/>
          <w:szCs w:val="24"/>
        </w:rPr>
      </w:pPr>
    </w:p>
    <w:p w:rsidR="000078BD" w:rsidRPr="000078BD" w:rsidRDefault="000078BD" w:rsidP="000078BD">
      <w:pPr>
        <w:autoSpaceDN w:val="0"/>
        <w:spacing w:line="360" w:lineRule="auto"/>
        <w:jc w:val="center"/>
        <w:rPr>
          <w:rFonts w:ascii="Times New Roman" w:hAnsi="Times New Roman" w:cs="Times New Roman"/>
          <w:b/>
          <w:bCs/>
          <w:sz w:val="24"/>
          <w:szCs w:val="24"/>
        </w:rPr>
      </w:pPr>
      <w:r w:rsidRPr="000078BD">
        <w:rPr>
          <w:rFonts w:ascii="Times New Roman" w:hAnsi="Times New Roman" w:cs="Times New Roman"/>
          <w:b/>
          <w:bCs/>
          <w:sz w:val="24"/>
          <w:szCs w:val="24"/>
        </w:rPr>
        <w:t>Основная  образовательная  программа</w:t>
      </w:r>
    </w:p>
    <w:p w:rsidR="000078BD" w:rsidRPr="000078BD" w:rsidRDefault="000078BD" w:rsidP="000078BD">
      <w:pPr>
        <w:autoSpaceDN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основ</w:t>
      </w:r>
      <w:r w:rsidRPr="000078BD">
        <w:rPr>
          <w:rFonts w:ascii="Times New Roman" w:hAnsi="Times New Roman" w:cs="Times New Roman"/>
          <w:b/>
          <w:bCs/>
          <w:sz w:val="24"/>
          <w:szCs w:val="24"/>
        </w:rPr>
        <w:t>ного  общего  образования</w:t>
      </w:r>
    </w:p>
    <w:p w:rsidR="000078BD" w:rsidRPr="000078BD" w:rsidRDefault="000078BD" w:rsidP="000078BD">
      <w:pPr>
        <w:autoSpaceDN w:val="0"/>
        <w:spacing w:line="360" w:lineRule="auto"/>
        <w:jc w:val="center"/>
        <w:rPr>
          <w:rFonts w:ascii="Times New Roman" w:hAnsi="Times New Roman" w:cs="Times New Roman"/>
          <w:b/>
          <w:bCs/>
          <w:sz w:val="24"/>
          <w:szCs w:val="24"/>
        </w:rPr>
      </w:pPr>
      <w:r w:rsidRPr="000078BD">
        <w:rPr>
          <w:rFonts w:ascii="Times New Roman" w:hAnsi="Times New Roman" w:cs="Times New Roman"/>
          <w:b/>
          <w:bCs/>
          <w:sz w:val="24"/>
          <w:szCs w:val="24"/>
        </w:rPr>
        <w:t>Облученского муниципального района</w:t>
      </w:r>
    </w:p>
    <w:p w:rsidR="000078BD" w:rsidRPr="000078BD" w:rsidRDefault="000078BD" w:rsidP="000078BD">
      <w:pPr>
        <w:autoSpaceDN w:val="0"/>
        <w:spacing w:line="360" w:lineRule="auto"/>
        <w:jc w:val="center"/>
        <w:rPr>
          <w:rFonts w:ascii="Times New Roman" w:hAnsi="Times New Roman" w:cs="Times New Roman"/>
          <w:b/>
          <w:bCs/>
          <w:sz w:val="24"/>
          <w:szCs w:val="24"/>
        </w:rPr>
      </w:pPr>
      <w:r w:rsidRPr="000078BD">
        <w:rPr>
          <w:rFonts w:ascii="Times New Roman" w:hAnsi="Times New Roman" w:cs="Times New Roman"/>
          <w:b/>
          <w:bCs/>
          <w:sz w:val="24"/>
          <w:szCs w:val="24"/>
        </w:rPr>
        <w:t>Еврейской автономной области</w:t>
      </w:r>
    </w:p>
    <w:p w:rsidR="000078BD" w:rsidRPr="000078BD" w:rsidRDefault="000078BD" w:rsidP="000078BD">
      <w:pPr>
        <w:autoSpaceDN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на период 2015-2019</w:t>
      </w:r>
      <w:r w:rsidRPr="000078BD">
        <w:rPr>
          <w:rFonts w:ascii="Times New Roman" w:hAnsi="Times New Roman" w:cs="Times New Roman"/>
          <w:b/>
          <w:bCs/>
          <w:sz w:val="24"/>
          <w:szCs w:val="24"/>
        </w:rPr>
        <w:t xml:space="preserve"> годы</w:t>
      </w:r>
    </w:p>
    <w:p w:rsidR="000078BD" w:rsidRPr="000078BD" w:rsidRDefault="000078BD" w:rsidP="000078BD">
      <w:pPr>
        <w:autoSpaceDN w:val="0"/>
        <w:spacing w:line="360" w:lineRule="auto"/>
        <w:jc w:val="center"/>
        <w:rPr>
          <w:rFonts w:ascii="Times New Roman" w:hAnsi="Times New Roman" w:cs="Times New Roman"/>
          <w:b/>
          <w:bCs/>
          <w:sz w:val="24"/>
          <w:szCs w:val="24"/>
        </w:rPr>
      </w:pPr>
    </w:p>
    <w:p w:rsidR="000078BD" w:rsidRPr="000078BD" w:rsidRDefault="000078BD" w:rsidP="000078BD">
      <w:pPr>
        <w:autoSpaceDN w:val="0"/>
        <w:spacing w:line="360" w:lineRule="auto"/>
        <w:jc w:val="center"/>
        <w:rPr>
          <w:rFonts w:ascii="Times New Roman" w:hAnsi="Times New Roman" w:cs="Times New Roman"/>
          <w:b/>
          <w:bCs/>
          <w:sz w:val="24"/>
          <w:szCs w:val="24"/>
        </w:rPr>
      </w:pPr>
    </w:p>
    <w:p w:rsidR="000078BD" w:rsidRPr="000078BD" w:rsidRDefault="000078BD" w:rsidP="000078BD">
      <w:pPr>
        <w:autoSpaceDN w:val="0"/>
        <w:spacing w:line="360" w:lineRule="auto"/>
        <w:jc w:val="center"/>
        <w:rPr>
          <w:rFonts w:ascii="Times New Roman" w:hAnsi="Times New Roman" w:cs="Times New Roman"/>
          <w:b/>
          <w:bCs/>
          <w:sz w:val="24"/>
          <w:szCs w:val="24"/>
        </w:rPr>
      </w:pPr>
    </w:p>
    <w:p w:rsidR="000078BD" w:rsidRPr="000078BD" w:rsidRDefault="000078BD" w:rsidP="000078BD">
      <w:pPr>
        <w:autoSpaceDN w:val="0"/>
        <w:spacing w:line="360" w:lineRule="auto"/>
        <w:jc w:val="center"/>
        <w:rPr>
          <w:rFonts w:ascii="Times New Roman" w:hAnsi="Times New Roman" w:cs="Times New Roman"/>
          <w:b/>
          <w:bCs/>
          <w:sz w:val="24"/>
          <w:szCs w:val="24"/>
        </w:rPr>
      </w:pPr>
    </w:p>
    <w:p w:rsidR="000078BD" w:rsidRPr="000078BD" w:rsidRDefault="000078BD" w:rsidP="000078BD">
      <w:pPr>
        <w:autoSpaceDN w:val="0"/>
        <w:spacing w:line="360" w:lineRule="auto"/>
        <w:ind w:left="4395"/>
        <w:jc w:val="both"/>
        <w:rPr>
          <w:rFonts w:ascii="Times New Roman" w:hAnsi="Times New Roman" w:cs="Times New Roman"/>
          <w:b/>
          <w:bCs/>
          <w:sz w:val="24"/>
          <w:szCs w:val="24"/>
        </w:rPr>
      </w:pPr>
      <w:r w:rsidRPr="000078BD">
        <w:rPr>
          <w:rFonts w:ascii="Times New Roman" w:hAnsi="Times New Roman" w:cs="Times New Roman"/>
          <w:b/>
          <w:bCs/>
          <w:sz w:val="24"/>
          <w:szCs w:val="24"/>
        </w:rPr>
        <w:t>Принята  Управляющим Советом школы</w:t>
      </w:r>
    </w:p>
    <w:p w:rsidR="000078BD" w:rsidRPr="000078BD" w:rsidRDefault="008D4D63" w:rsidP="000078BD">
      <w:pPr>
        <w:autoSpaceDN w:val="0"/>
        <w:spacing w:line="360" w:lineRule="auto"/>
        <w:ind w:left="4395"/>
        <w:jc w:val="both"/>
        <w:rPr>
          <w:rFonts w:ascii="Times New Roman" w:hAnsi="Times New Roman" w:cs="Times New Roman"/>
          <w:b/>
          <w:bCs/>
          <w:sz w:val="24"/>
          <w:szCs w:val="24"/>
        </w:rPr>
      </w:pPr>
      <w:r>
        <w:rPr>
          <w:rFonts w:ascii="Times New Roman" w:hAnsi="Times New Roman" w:cs="Times New Roman"/>
          <w:b/>
          <w:bCs/>
          <w:sz w:val="24"/>
          <w:szCs w:val="24"/>
        </w:rPr>
        <w:t>Протокол № 7  от  «31</w:t>
      </w:r>
      <w:r w:rsidR="000078BD">
        <w:rPr>
          <w:rFonts w:ascii="Times New Roman" w:hAnsi="Times New Roman" w:cs="Times New Roman"/>
          <w:b/>
          <w:bCs/>
          <w:sz w:val="24"/>
          <w:szCs w:val="24"/>
        </w:rPr>
        <w:t>»</w:t>
      </w:r>
      <w:r>
        <w:rPr>
          <w:rFonts w:ascii="Times New Roman" w:hAnsi="Times New Roman" w:cs="Times New Roman"/>
          <w:b/>
          <w:bCs/>
          <w:sz w:val="24"/>
          <w:szCs w:val="24"/>
        </w:rPr>
        <w:t>августа</w:t>
      </w:r>
      <w:r w:rsidR="000078BD">
        <w:rPr>
          <w:rFonts w:ascii="Times New Roman" w:hAnsi="Times New Roman" w:cs="Times New Roman"/>
          <w:b/>
          <w:bCs/>
          <w:sz w:val="24"/>
          <w:szCs w:val="24"/>
        </w:rPr>
        <w:t xml:space="preserve"> 2015</w:t>
      </w:r>
      <w:r w:rsidR="000078BD" w:rsidRPr="000078BD">
        <w:rPr>
          <w:rFonts w:ascii="Times New Roman" w:hAnsi="Times New Roman" w:cs="Times New Roman"/>
          <w:b/>
          <w:bCs/>
          <w:sz w:val="24"/>
          <w:szCs w:val="24"/>
        </w:rPr>
        <w:t xml:space="preserve"> г.</w:t>
      </w:r>
    </w:p>
    <w:p w:rsidR="00F232D1" w:rsidRDefault="000078BD" w:rsidP="000078BD">
      <w:pPr>
        <w:autoSpaceDN w:val="0"/>
        <w:spacing w:line="360" w:lineRule="auto"/>
        <w:ind w:left="4395"/>
        <w:jc w:val="both"/>
        <w:rPr>
          <w:rFonts w:ascii="Times New Roman" w:hAnsi="Times New Roman" w:cs="Times New Roman"/>
          <w:b/>
          <w:bCs/>
          <w:sz w:val="24"/>
          <w:szCs w:val="24"/>
        </w:rPr>
      </w:pPr>
      <w:r w:rsidRPr="000078BD">
        <w:rPr>
          <w:rFonts w:ascii="Times New Roman" w:hAnsi="Times New Roman" w:cs="Times New Roman"/>
          <w:b/>
          <w:bCs/>
          <w:sz w:val="24"/>
          <w:szCs w:val="24"/>
        </w:rPr>
        <w:t>Председатель ____________ (Аброскина Н.В</w:t>
      </w:r>
      <w:r>
        <w:rPr>
          <w:rFonts w:ascii="Times New Roman" w:hAnsi="Times New Roman" w:cs="Times New Roman"/>
          <w:b/>
          <w:bCs/>
          <w:sz w:val="24"/>
          <w:szCs w:val="24"/>
        </w:rPr>
        <w:t>)</w:t>
      </w:r>
    </w:p>
    <w:p w:rsidR="000078BD" w:rsidRDefault="000078BD" w:rsidP="000078BD">
      <w:pPr>
        <w:autoSpaceDN w:val="0"/>
        <w:spacing w:line="360" w:lineRule="auto"/>
        <w:ind w:left="4395"/>
        <w:jc w:val="both"/>
        <w:rPr>
          <w:rFonts w:ascii="Times New Roman" w:hAnsi="Times New Roman" w:cs="Times New Roman"/>
          <w:b/>
          <w:bCs/>
          <w:sz w:val="24"/>
          <w:szCs w:val="24"/>
        </w:rPr>
      </w:pPr>
    </w:p>
    <w:p w:rsidR="000078BD" w:rsidRDefault="000078BD" w:rsidP="000078BD">
      <w:pPr>
        <w:autoSpaceDN w:val="0"/>
        <w:spacing w:line="360" w:lineRule="auto"/>
        <w:ind w:left="4395"/>
        <w:jc w:val="both"/>
        <w:rPr>
          <w:rFonts w:ascii="Times New Roman" w:hAnsi="Times New Roman" w:cs="Times New Roman"/>
          <w:b/>
          <w:bCs/>
          <w:sz w:val="24"/>
          <w:szCs w:val="24"/>
        </w:rPr>
      </w:pPr>
    </w:p>
    <w:p w:rsidR="000078BD" w:rsidRDefault="000078BD" w:rsidP="000078BD">
      <w:pPr>
        <w:autoSpaceDN w:val="0"/>
        <w:spacing w:line="360" w:lineRule="auto"/>
        <w:ind w:left="4395"/>
        <w:jc w:val="both"/>
        <w:rPr>
          <w:rFonts w:ascii="Times New Roman" w:hAnsi="Times New Roman" w:cs="Times New Roman"/>
          <w:b/>
          <w:bCs/>
          <w:sz w:val="24"/>
          <w:szCs w:val="24"/>
        </w:rPr>
      </w:pPr>
    </w:p>
    <w:p w:rsidR="000078BD" w:rsidRPr="000078BD" w:rsidRDefault="000078BD" w:rsidP="000078BD">
      <w:pPr>
        <w:autoSpaceDN w:val="0"/>
        <w:spacing w:line="360" w:lineRule="auto"/>
        <w:ind w:left="4395"/>
        <w:jc w:val="both"/>
        <w:rPr>
          <w:rStyle w:val="Zag11"/>
          <w:rFonts w:ascii="Times New Roman" w:hAnsi="Times New Roman" w:cs="Times New Roman"/>
          <w:b/>
          <w:bCs/>
          <w:sz w:val="24"/>
          <w:szCs w:val="24"/>
        </w:rPr>
      </w:pPr>
    </w:p>
    <w:p w:rsidR="00F232D1" w:rsidRPr="00F232D1" w:rsidRDefault="00F232D1" w:rsidP="00F232D1">
      <w:pPr>
        <w:tabs>
          <w:tab w:val="left" w:leader="dot" w:pos="624"/>
        </w:tabs>
        <w:ind w:firstLine="567"/>
        <w:jc w:val="center"/>
        <w:rPr>
          <w:rStyle w:val="Zag11"/>
          <w:rFonts w:ascii="Times New Roman" w:eastAsia="@Arial Unicode MS" w:hAnsi="Times New Roman" w:cs="Times New Roman"/>
          <w:b/>
          <w:sz w:val="24"/>
          <w:szCs w:val="24"/>
        </w:rPr>
      </w:pPr>
      <w:r w:rsidRPr="00F232D1">
        <w:rPr>
          <w:rStyle w:val="Zag11"/>
          <w:rFonts w:ascii="Times New Roman" w:eastAsia="@Arial Unicode MS" w:hAnsi="Times New Roman" w:cs="Times New Roman"/>
          <w:b/>
          <w:sz w:val="24"/>
          <w:szCs w:val="24"/>
        </w:rPr>
        <w:lastRenderedPageBreak/>
        <w:t>Содержание</w:t>
      </w:r>
    </w:p>
    <w:p w:rsidR="00F232D1" w:rsidRPr="00F232D1" w:rsidRDefault="00F232D1" w:rsidP="00F232D1">
      <w:pPr>
        <w:ind w:firstLine="567"/>
        <w:jc w:val="both"/>
        <w:rPr>
          <w:rStyle w:val="Zag11"/>
          <w:rFonts w:ascii="Times New Roman" w:eastAsia="@Arial Unicode MS" w:hAnsi="Times New Roman" w:cs="Times New Roman"/>
          <w:b/>
          <w:sz w:val="24"/>
          <w:szCs w:val="24"/>
        </w:rPr>
      </w:pPr>
      <w:r w:rsidRPr="00F232D1">
        <w:rPr>
          <w:rStyle w:val="Zag11"/>
          <w:rFonts w:ascii="Times New Roman" w:eastAsia="@Arial Unicode MS" w:hAnsi="Times New Roman" w:cs="Times New Roman"/>
          <w:b/>
          <w:sz w:val="24"/>
          <w:szCs w:val="24"/>
        </w:rPr>
        <w:t>1. ЦЕЛЕВОЙ РАЗДЕЛ</w:t>
      </w:r>
      <w:r w:rsidRPr="00F232D1">
        <w:rPr>
          <w:rStyle w:val="Zag11"/>
          <w:rFonts w:ascii="Times New Roman" w:eastAsia="@Arial Unicode MS" w:hAnsi="Times New Roman" w:cs="Times New Roman"/>
          <w:sz w:val="24"/>
          <w:szCs w:val="24"/>
        </w:rPr>
        <w:t>………………………………………………………..</w:t>
      </w:r>
    </w:p>
    <w:p w:rsidR="00F232D1" w:rsidRPr="00F232D1" w:rsidRDefault="00F232D1" w:rsidP="00F232D1">
      <w:pPr>
        <w:ind w:firstLine="567"/>
        <w:jc w:val="both"/>
        <w:rPr>
          <w:rStyle w:val="Zag11"/>
          <w:rFonts w:ascii="Times New Roman" w:eastAsia="@Arial Unicode MS" w:hAnsi="Times New Roman" w:cs="Times New Roman"/>
          <w:b/>
          <w:sz w:val="24"/>
          <w:szCs w:val="24"/>
        </w:rPr>
      </w:pPr>
      <w:r w:rsidRPr="00F232D1">
        <w:rPr>
          <w:rStyle w:val="Zag11"/>
          <w:rFonts w:ascii="Times New Roman" w:eastAsia="@Arial Unicode MS" w:hAnsi="Times New Roman" w:cs="Times New Roman"/>
          <w:b/>
          <w:sz w:val="24"/>
          <w:szCs w:val="24"/>
        </w:rPr>
        <w:t>1.1. Пояснительная записка</w:t>
      </w:r>
      <w:r w:rsidRPr="00F232D1">
        <w:rPr>
          <w:rStyle w:val="Zag11"/>
          <w:rFonts w:ascii="Times New Roman" w:eastAsia="@Arial Unicode MS" w:hAnsi="Times New Roman" w:cs="Times New Roman"/>
          <w:sz w:val="24"/>
          <w:szCs w:val="24"/>
        </w:rPr>
        <w:t>………………………………………………….</w:t>
      </w:r>
    </w:p>
    <w:p w:rsidR="00F232D1" w:rsidRPr="00F232D1" w:rsidRDefault="00F232D1" w:rsidP="00F232D1">
      <w:pPr>
        <w:ind w:firstLine="567"/>
        <w:jc w:val="both"/>
        <w:rPr>
          <w:rStyle w:val="Zag11"/>
          <w:rFonts w:ascii="Times New Roman" w:eastAsia="@Arial Unicode MS" w:hAnsi="Times New Roman" w:cs="Times New Roman"/>
          <w:b/>
          <w:sz w:val="24"/>
          <w:szCs w:val="24"/>
        </w:rPr>
      </w:pPr>
      <w:r w:rsidRPr="00F232D1">
        <w:rPr>
          <w:rStyle w:val="Zag11"/>
          <w:rFonts w:ascii="Times New Roman" w:eastAsia="@Arial Unicode MS"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r w:rsidRPr="00F232D1">
        <w:rPr>
          <w:rStyle w:val="Zag11"/>
          <w:rFonts w:ascii="Times New Roman" w:eastAsia="@Arial Unicode MS" w:hAnsi="Times New Roman" w:cs="Times New Roman"/>
          <w:sz w:val="24"/>
          <w:szCs w:val="24"/>
        </w:rPr>
        <w:t>……………………</w:t>
      </w:r>
    </w:p>
    <w:p w:rsidR="00F232D1" w:rsidRPr="006E018A"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1.2.1. Общие положения</w:t>
      </w:r>
      <w:r>
        <w:rPr>
          <w:rStyle w:val="Zag11"/>
          <w:rFonts w:ascii="Times New Roman" w:eastAsia="@Arial Unicode MS" w:hAnsi="Times New Roman" w:cs="Times New Roman"/>
          <w:sz w:val="24"/>
          <w:szCs w:val="24"/>
        </w:rPr>
        <w:t>…………………………………………………….….</w:t>
      </w:r>
    </w:p>
    <w:p w:rsidR="00F232D1" w:rsidRPr="00F232D1"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1.2.2. Ведущие целевые установки и основные ожидаемые результаты</w:t>
      </w:r>
      <w:r>
        <w:rPr>
          <w:rStyle w:val="Zag11"/>
          <w:rFonts w:ascii="Times New Roman" w:eastAsia="@Arial Unicode MS" w:hAnsi="Times New Roman" w:cs="Times New Roman"/>
          <w:sz w:val="24"/>
          <w:szCs w:val="24"/>
        </w:rPr>
        <w:t>…..</w:t>
      </w:r>
    </w:p>
    <w:p w:rsidR="00F232D1" w:rsidRPr="00F232D1"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1.2.3. Планируемые результаты освоения учебных и междисциплинарных программ…</w:t>
      </w:r>
      <w:r>
        <w:rPr>
          <w:rStyle w:val="Zag11"/>
          <w:rFonts w:ascii="Times New Roman" w:eastAsia="@Arial Unicode MS" w:hAnsi="Times New Roman" w:cs="Times New Roman"/>
          <w:sz w:val="24"/>
          <w:szCs w:val="24"/>
        </w:rPr>
        <w:t>…………………………………………………………………….…….</w:t>
      </w:r>
    </w:p>
    <w:p w:rsidR="00F232D1" w:rsidRPr="006E018A"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1.2.3.1. Формирование универсальных учебных действий</w:t>
      </w:r>
      <w:r>
        <w:rPr>
          <w:rStyle w:val="Zag11"/>
          <w:rFonts w:ascii="Times New Roman" w:eastAsia="@Arial Unicode MS" w:hAnsi="Times New Roman" w:cs="Times New Roman"/>
          <w:sz w:val="24"/>
          <w:szCs w:val="24"/>
        </w:rPr>
        <w:t>…………………</w:t>
      </w:r>
    </w:p>
    <w:p w:rsidR="00F232D1" w:rsidRPr="006E018A"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 xml:space="preserve">1.2.3.2. Формирование ИКТ-компетентности обучающихся </w:t>
      </w:r>
      <w:r>
        <w:rPr>
          <w:rStyle w:val="Zag11"/>
          <w:rFonts w:ascii="Times New Roman" w:eastAsia="@Arial Unicode MS" w:hAnsi="Times New Roman" w:cs="Times New Roman"/>
          <w:sz w:val="24"/>
          <w:szCs w:val="24"/>
        </w:rPr>
        <w:t>…………….…</w:t>
      </w:r>
    </w:p>
    <w:p w:rsidR="00F232D1" w:rsidRPr="00F232D1" w:rsidRDefault="00F232D1" w:rsidP="00F232D1">
      <w:pPr>
        <w:ind w:firstLine="567"/>
        <w:jc w:val="both"/>
        <w:rPr>
          <w:rStyle w:val="Zag11"/>
          <w:rFonts w:ascii="Times New Roman" w:eastAsia="@Arial Unicode MS" w:hAnsi="Times New Roman" w:cs="Times New Roman"/>
          <w:sz w:val="24"/>
          <w:szCs w:val="24"/>
        </w:rPr>
      </w:pPr>
      <w:r w:rsidRPr="00F232D1">
        <w:rPr>
          <w:rStyle w:val="Zag11"/>
          <w:rFonts w:ascii="Times New Roman" w:eastAsia="@Arial Unicode MS" w:hAnsi="Times New Roman" w:cs="Times New Roman"/>
          <w:sz w:val="24"/>
          <w:szCs w:val="24"/>
        </w:rPr>
        <w:t>1.2.3.3. Основы учебно-исследовательской и проектной деятельности</w:t>
      </w:r>
      <w:r>
        <w:rPr>
          <w:rStyle w:val="Zag11"/>
          <w:rFonts w:ascii="Times New Roman" w:eastAsia="@Arial Unicode MS" w:hAnsi="Times New Roman" w:cs="Times New Roman"/>
          <w:sz w:val="24"/>
          <w:szCs w:val="24"/>
        </w:rPr>
        <w:t>…....</w:t>
      </w:r>
    </w:p>
    <w:p w:rsidR="00F232D1" w:rsidRPr="00F232D1" w:rsidRDefault="00F232D1" w:rsidP="00F232D1">
      <w:pPr>
        <w:pStyle w:val="aff6"/>
        <w:spacing w:line="276" w:lineRule="auto"/>
        <w:ind w:firstLine="567"/>
        <w:rPr>
          <w:sz w:val="24"/>
        </w:rPr>
      </w:pPr>
      <w:r w:rsidRPr="00F232D1">
        <w:rPr>
          <w:sz w:val="24"/>
        </w:rPr>
        <w:t>1.2.3.4. Стратегии смыслового чтения и работа с текстом</w:t>
      </w:r>
      <w:r>
        <w:rPr>
          <w:sz w:val="24"/>
        </w:rPr>
        <w:t>…………………</w:t>
      </w:r>
    </w:p>
    <w:p w:rsidR="00F232D1" w:rsidRPr="006E018A" w:rsidRDefault="00F232D1" w:rsidP="00F232D1">
      <w:pPr>
        <w:pStyle w:val="aff6"/>
        <w:spacing w:line="276" w:lineRule="auto"/>
        <w:ind w:firstLine="567"/>
        <w:rPr>
          <w:sz w:val="24"/>
        </w:rPr>
      </w:pPr>
      <w:r w:rsidRPr="00F232D1">
        <w:rPr>
          <w:sz w:val="24"/>
        </w:rPr>
        <w:t>1.2.3.5. Русский язык…………………………………………</w:t>
      </w:r>
      <w:r>
        <w:rPr>
          <w:sz w:val="24"/>
        </w:rPr>
        <w:t>…………………</w:t>
      </w:r>
    </w:p>
    <w:p w:rsidR="00F232D1" w:rsidRPr="006E018A" w:rsidRDefault="00F232D1" w:rsidP="00F232D1">
      <w:pPr>
        <w:pStyle w:val="aff6"/>
        <w:spacing w:line="276" w:lineRule="auto"/>
        <w:ind w:firstLine="567"/>
        <w:rPr>
          <w:sz w:val="24"/>
        </w:rPr>
      </w:pPr>
      <w:r w:rsidRPr="00F232D1">
        <w:rPr>
          <w:sz w:val="24"/>
        </w:rPr>
        <w:t>1.2.3.6. Литература</w:t>
      </w:r>
      <w:r>
        <w:rPr>
          <w:sz w:val="24"/>
        </w:rPr>
        <w:t>…………………………………………………………….</w:t>
      </w:r>
    </w:p>
    <w:p w:rsidR="00F232D1" w:rsidRPr="006E018A" w:rsidRDefault="00F232D1" w:rsidP="00F232D1">
      <w:pPr>
        <w:pStyle w:val="aff6"/>
        <w:spacing w:line="276" w:lineRule="auto"/>
        <w:ind w:firstLine="567"/>
        <w:rPr>
          <w:sz w:val="24"/>
        </w:rPr>
      </w:pPr>
      <w:r w:rsidRPr="00F232D1">
        <w:rPr>
          <w:sz w:val="24"/>
        </w:rPr>
        <w:t>1.2.3.7. Иностра</w:t>
      </w:r>
      <w:r>
        <w:rPr>
          <w:sz w:val="24"/>
        </w:rPr>
        <w:t>нный язык…………………………………………………….</w:t>
      </w:r>
    </w:p>
    <w:p w:rsidR="00F232D1" w:rsidRPr="006E018A" w:rsidRDefault="00F232D1" w:rsidP="00F232D1">
      <w:pPr>
        <w:pStyle w:val="aff6"/>
        <w:spacing w:line="276" w:lineRule="auto"/>
        <w:ind w:firstLine="567"/>
        <w:rPr>
          <w:sz w:val="24"/>
        </w:rPr>
      </w:pPr>
      <w:r w:rsidRPr="00F232D1">
        <w:rPr>
          <w:sz w:val="24"/>
        </w:rPr>
        <w:t>1.2.3.8. История России. Всеобщая история</w:t>
      </w:r>
      <w:r>
        <w:rPr>
          <w:sz w:val="24"/>
        </w:rPr>
        <w:t>………………………………….</w:t>
      </w:r>
    </w:p>
    <w:p w:rsidR="00F232D1" w:rsidRPr="006E018A" w:rsidRDefault="00F232D1" w:rsidP="00F232D1">
      <w:pPr>
        <w:pStyle w:val="aff6"/>
        <w:spacing w:line="276" w:lineRule="auto"/>
        <w:ind w:firstLine="567"/>
        <w:rPr>
          <w:sz w:val="24"/>
        </w:rPr>
      </w:pPr>
      <w:r w:rsidRPr="00F232D1">
        <w:rPr>
          <w:sz w:val="24"/>
        </w:rPr>
        <w:t>1.2.3.9. Обществознание</w:t>
      </w:r>
      <w:r>
        <w:rPr>
          <w:sz w:val="24"/>
        </w:rPr>
        <w:t>………………………………………………………..</w:t>
      </w:r>
    </w:p>
    <w:p w:rsidR="00F232D1" w:rsidRPr="006E018A" w:rsidRDefault="00F232D1" w:rsidP="00F232D1">
      <w:pPr>
        <w:pStyle w:val="aff6"/>
        <w:spacing w:line="276" w:lineRule="auto"/>
        <w:ind w:firstLine="567"/>
        <w:rPr>
          <w:sz w:val="24"/>
        </w:rPr>
      </w:pPr>
      <w:r w:rsidRPr="00F232D1">
        <w:rPr>
          <w:sz w:val="24"/>
        </w:rPr>
        <w:t>1.2.3.10. География</w:t>
      </w:r>
      <w:r>
        <w:rPr>
          <w:sz w:val="24"/>
        </w:rPr>
        <w:t>…………………………………………………………….</w:t>
      </w:r>
    </w:p>
    <w:p w:rsidR="00F232D1" w:rsidRPr="006E018A" w:rsidRDefault="00F232D1" w:rsidP="00F232D1">
      <w:pPr>
        <w:pStyle w:val="aff6"/>
        <w:spacing w:line="276" w:lineRule="auto"/>
        <w:ind w:firstLine="567"/>
        <w:rPr>
          <w:sz w:val="24"/>
        </w:rPr>
      </w:pPr>
      <w:r w:rsidRPr="00F232D1">
        <w:rPr>
          <w:sz w:val="24"/>
        </w:rPr>
        <w:t>1.2.3.11. Математика. Алгебра. Геометрия</w:t>
      </w:r>
      <w:r>
        <w:rPr>
          <w:sz w:val="24"/>
        </w:rPr>
        <w:t>……………………………………</w:t>
      </w:r>
    </w:p>
    <w:p w:rsidR="00F232D1" w:rsidRPr="006E018A" w:rsidRDefault="00F232D1" w:rsidP="00F232D1">
      <w:pPr>
        <w:pStyle w:val="aff6"/>
        <w:spacing w:line="276" w:lineRule="auto"/>
        <w:ind w:firstLine="567"/>
        <w:rPr>
          <w:sz w:val="24"/>
        </w:rPr>
      </w:pPr>
      <w:r w:rsidRPr="00F232D1">
        <w:rPr>
          <w:sz w:val="24"/>
        </w:rPr>
        <w:t>1.2.3.12. Информатика</w:t>
      </w:r>
      <w:r>
        <w:rPr>
          <w:sz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1.2.3.13. Физика</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1.2.3.14. Биология</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1.2.3.15. Химия</w:t>
      </w:r>
      <w:r>
        <w:rPr>
          <w:rFonts w:ascii="Times New Roman" w:hAnsi="Times New Roman" w:cs="Times New Roman"/>
          <w:sz w:val="24"/>
          <w:szCs w:val="24"/>
        </w:rPr>
        <w:t>…………………………………………………………………</w:t>
      </w:r>
    </w:p>
    <w:p w:rsidR="00F232D1" w:rsidRPr="006E018A" w:rsidRDefault="00F232D1" w:rsidP="00F232D1">
      <w:pPr>
        <w:pStyle w:val="aff6"/>
        <w:spacing w:line="276" w:lineRule="auto"/>
        <w:ind w:firstLine="567"/>
        <w:rPr>
          <w:sz w:val="24"/>
        </w:rPr>
      </w:pPr>
      <w:r w:rsidRPr="00F232D1">
        <w:rPr>
          <w:sz w:val="24"/>
        </w:rPr>
        <w:t>1.2.3.16. Изобразительное искусство</w:t>
      </w:r>
      <w:r>
        <w:rPr>
          <w:sz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1.2.3.17. Музыка………………………………………………</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1.2.3.18. Технология</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1.2.3.19. Физическая культура</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1.2.3.20.  Основы безопасности жизнедеятельности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F232D1">
        <w:rPr>
          <w:rFonts w:ascii="Times New Roman" w:eastAsia="Calibri"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1.3.1. Общие положения</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1.3.2. Особенности оценки личностных результатов</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lastRenderedPageBreak/>
        <w:t>1.3.3. Особенности оценки метапредметных результатов</w:t>
      </w:r>
      <w:r>
        <w:rPr>
          <w:rFonts w:ascii="Times New Roman"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1.3.4. Особенности оценки предметных результатов</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1.3.6. Итоговая оценка выпускника и её использование при переходе от основного к среднему (полному) общему образованию</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2. СОДЕРЖАТЕЛЬНЫЙ РАЗДЕЛ</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2.1. Программа развития универсальных учебных действий на ступени основного общего образования</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2.2. Программы отдельных учебных предметов, курсов</w:t>
      </w:r>
      <w:r w:rsidRPr="00F232D1">
        <w:rPr>
          <w:rFonts w:ascii="Times New Roman" w:eastAsia="Calibri" w:hAnsi="Times New Roman" w:cs="Times New Roman"/>
          <w:sz w:val="24"/>
          <w:szCs w:val="24"/>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2.2.1. Общие положения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2.2.2. Основное содержание учебных предметов на ступени основного общего образования</w:t>
      </w:r>
      <w:r>
        <w:rPr>
          <w:rFonts w:ascii="Times New Roman" w:hAnsi="Times New Roman" w:cs="Times New Roman"/>
          <w:sz w:val="24"/>
          <w:szCs w:val="24"/>
        </w:rPr>
        <w:t>………………………………………………………………………</w:t>
      </w:r>
    </w:p>
    <w:p w:rsidR="00F232D1" w:rsidRPr="006E018A" w:rsidRDefault="00F232D1" w:rsidP="00F232D1">
      <w:pPr>
        <w:pStyle w:val="Zag3"/>
        <w:tabs>
          <w:tab w:val="num" w:pos="0"/>
          <w:tab w:val="left" w:leader="dot" w:pos="624"/>
        </w:tabs>
        <w:spacing w:after="0" w:line="276" w:lineRule="auto"/>
        <w:ind w:firstLine="567"/>
        <w:jc w:val="both"/>
        <w:rPr>
          <w:rStyle w:val="Zag11"/>
          <w:rFonts w:eastAsia="@Arial Unicode MS"/>
          <w:i w:val="0"/>
          <w:color w:val="auto"/>
          <w:lang w:val="ru-RU"/>
        </w:rPr>
      </w:pPr>
      <w:r w:rsidRPr="00F232D1">
        <w:rPr>
          <w:rStyle w:val="Zag11"/>
          <w:rFonts w:eastAsia="@Arial Unicode MS"/>
          <w:i w:val="0"/>
          <w:color w:val="auto"/>
          <w:lang w:val="ru-RU"/>
        </w:rPr>
        <w:t>Русский язык</w:t>
      </w:r>
      <w:r>
        <w:rPr>
          <w:rStyle w:val="Zag11"/>
          <w:rFonts w:eastAsia="@Arial Unicode MS"/>
          <w:i w:val="0"/>
          <w:color w:val="auto"/>
          <w:lang w:val="ru-RU"/>
        </w:rPr>
        <w:t>…………………………………………………………………..</w:t>
      </w:r>
    </w:p>
    <w:p w:rsidR="00F232D1" w:rsidRPr="006E018A"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Литература</w:t>
      </w:r>
      <w:r>
        <w:rPr>
          <w:rFonts w:ascii="Times New Roman" w:hAnsi="Times New Roman" w:cs="Times New Roman"/>
          <w:sz w:val="24"/>
          <w:szCs w:val="24"/>
        </w:rPr>
        <w:t>…………………………………………………………………….</w:t>
      </w:r>
    </w:p>
    <w:p w:rsidR="00F232D1" w:rsidRPr="006E018A" w:rsidRDefault="00F232D1" w:rsidP="00F232D1">
      <w:pPr>
        <w:pStyle w:val="aff6"/>
        <w:spacing w:line="276" w:lineRule="auto"/>
        <w:ind w:firstLine="567"/>
        <w:rPr>
          <w:sz w:val="24"/>
        </w:rPr>
      </w:pPr>
      <w:r w:rsidRPr="00F232D1">
        <w:rPr>
          <w:sz w:val="24"/>
        </w:rPr>
        <w:t>Иностранный язык. Второ</w:t>
      </w:r>
      <w:r>
        <w:rPr>
          <w:sz w:val="24"/>
        </w:rPr>
        <w:t>й иностранный язык……………………………</w:t>
      </w:r>
    </w:p>
    <w:p w:rsidR="00F232D1" w:rsidRPr="006E018A" w:rsidRDefault="00F232D1" w:rsidP="00F232D1">
      <w:pPr>
        <w:pStyle w:val="aff6"/>
        <w:spacing w:line="276" w:lineRule="auto"/>
        <w:ind w:firstLine="567"/>
        <w:rPr>
          <w:sz w:val="24"/>
        </w:rPr>
      </w:pPr>
      <w:r w:rsidRPr="00F232D1">
        <w:rPr>
          <w:sz w:val="24"/>
        </w:rPr>
        <w:t>История России. Всеобщая история</w:t>
      </w:r>
      <w:r>
        <w:rPr>
          <w:sz w:val="24"/>
        </w:rPr>
        <w:t>…………………………………………</w:t>
      </w:r>
    </w:p>
    <w:p w:rsidR="00F232D1" w:rsidRPr="006E018A" w:rsidRDefault="00F232D1" w:rsidP="00F232D1">
      <w:pPr>
        <w:pStyle w:val="aff6"/>
        <w:spacing w:line="276" w:lineRule="auto"/>
        <w:ind w:firstLine="567"/>
        <w:rPr>
          <w:sz w:val="24"/>
        </w:rPr>
      </w:pPr>
      <w:r w:rsidRPr="00F232D1">
        <w:rPr>
          <w:sz w:val="24"/>
        </w:rPr>
        <w:t>Обществознание</w:t>
      </w:r>
      <w:r>
        <w:rPr>
          <w:sz w:val="24"/>
        </w:rPr>
        <w:t>……………………………………………………………….</w:t>
      </w:r>
    </w:p>
    <w:p w:rsidR="00F232D1" w:rsidRPr="006E018A" w:rsidRDefault="00F232D1" w:rsidP="00F232D1">
      <w:pPr>
        <w:pStyle w:val="aff6"/>
        <w:spacing w:line="276" w:lineRule="auto"/>
        <w:ind w:firstLine="567"/>
        <w:rPr>
          <w:sz w:val="24"/>
        </w:rPr>
      </w:pPr>
      <w:r w:rsidRPr="00F232D1">
        <w:rPr>
          <w:sz w:val="24"/>
        </w:rPr>
        <w:t>География</w:t>
      </w:r>
      <w:r>
        <w:rPr>
          <w:sz w:val="24"/>
        </w:rPr>
        <w:t>……………………………………………………………………...</w:t>
      </w:r>
    </w:p>
    <w:p w:rsidR="00F232D1" w:rsidRPr="00F232D1" w:rsidRDefault="00F232D1" w:rsidP="00F232D1">
      <w:pPr>
        <w:pStyle w:val="aff6"/>
        <w:spacing w:line="276" w:lineRule="auto"/>
        <w:ind w:firstLine="567"/>
        <w:rPr>
          <w:sz w:val="24"/>
        </w:rPr>
      </w:pPr>
      <w:r w:rsidRPr="00F232D1">
        <w:rPr>
          <w:sz w:val="24"/>
        </w:rPr>
        <w:t>Математика. Алгебра. Геометрия</w:t>
      </w:r>
      <w:r>
        <w:rPr>
          <w:sz w:val="24"/>
        </w:rPr>
        <w:t>……………………………………………</w:t>
      </w:r>
    </w:p>
    <w:p w:rsidR="00F232D1" w:rsidRPr="00F232D1" w:rsidRDefault="00F232D1" w:rsidP="00F232D1">
      <w:pPr>
        <w:pStyle w:val="aff6"/>
        <w:spacing w:line="276" w:lineRule="auto"/>
        <w:ind w:firstLine="567"/>
        <w:rPr>
          <w:sz w:val="24"/>
        </w:rPr>
      </w:pPr>
      <w:r w:rsidRPr="00F232D1">
        <w:rPr>
          <w:sz w:val="24"/>
        </w:rPr>
        <w:t>Информатика</w:t>
      </w:r>
      <w:r>
        <w:rPr>
          <w:sz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Физика</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Биология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Химия……</w:t>
      </w:r>
      <w:r>
        <w:rPr>
          <w:rFonts w:ascii="Times New Roman" w:hAnsi="Times New Roman" w:cs="Times New Roman"/>
          <w:sz w:val="24"/>
          <w:szCs w:val="24"/>
        </w:rPr>
        <w:t>……………………………………………………………………...</w:t>
      </w:r>
    </w:p>
    <w:p w:rsidR="00F232D1" w:rsidRPr="00F232D1" w:rsidRDefault="00F232D1" w:rsidP="00F232D1">
      <w:pPr>
        <w:pStyle w:val="aff6"/>
        <w:spacing w:line="276" w:lineRule="auto"/>
        <w:ind w:firstLine="567"/>
        <w:rPr>
          <w:sz w:val="24"/>
        </w:rPr>
      </w:pPr>
      <w:r w:rsidRPr="00F232D1">
        <w:rPr>
          <w:sz w:val="24"/>
        </w:rPr>
        <w:t>Изобразительное искусство</w:t>
      </w:r>
      <w:r>
        <w:rPr>
          <w:sz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Музыка………………………………</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Технология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 xml:space="preserve">Физическая культура </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Основы безопасности жизнедеятельности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2.3. Программа воспитания и социализации обучающихся</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2.3.1. Цель и задачи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lastRenderedPageBreak/>
        <w:t>2.3.2. Основные направления и ценностные основы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2.3.3. Принципы и особенности организации содержания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2.3.4. Основное содержание духовно-нравственного развития и воспитания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2.3.5. Виды деятельности и формы занятий с обучающимися</w:t>
      </w:r>
      <w:r>
        <w:rPr>
          <w:rFonts w:ascii="Times New Roman" w:hAnsi="Times New Roman" w:cs="Times New Roman"/>
          <w:sz w:val="24"/>
          <w:szCs w:val="24"/>
        </w:rPr>
        <w:t>……………</w:t>
      </w:r>
    </w:p>
    <w:p w:rsidR="00F232D1" w:rsidRPr="00F232D1" w:rsidRDefault="00F232D1" w:rsidP="00F232D1">
      <w:pPr>
        <w:ind w:firstLine="567"/>
        <w:rPr>
          <w:rFonts w:ascii="Times New Roman" w:eastAsia="Calibri" w:hAnsi="Times New Roman" w:cs="Times New Roman"/>
          <w:sz w:val="24"/>
          <w:szCs w:val="24"/>
        </w:rPr>
      </w:pPr>
      <w:r w:rsidRPr="00F232D1">
        <w:rPr>
          <w:rFonts w:ascii="Times New Roman" w:eastAsia="Calibri" w:hAnsi="Times New Roman" w:cs="Times New Roman"/>
          <w:sz w:val="24"/>
          <w:szCs w:val="24"/>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2.3.7. Основные формы организации педагогической поддержки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2.3.8. Организация работы по формированию экологически целесообразного, здорового и безопасного образа жизни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2.3.9. Деятельность образовательного учреждения в области непрерывного экологического здоровьесберегающего образования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2.3.10. Планируемые результаты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2.3.11. Мониторинг эффективности реализации образовательным учреждением программы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2.3.12. Методологический инструментарий мониторинга воспитания и социализации обучающихся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2.4. Программа коррекционной работы</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2.4.1.Работа с детьми с ограниченными возможностями здоровья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2.4.2. Работа с одаренными детьми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2.4.3.Работа с детьми, оказавшимся в трудной жизненной ситуации</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3. ОРГАНИЗАЦИОННЫЙ РАЗДЕЛ</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3.1. Учебный план основного общего образования</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3.2. Система условий реализации основной образовательной программы</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lastRenderedPageBreak/>
        <w:t>3.2.1. Описание кадровых условий реализации основной образовательной программы основного общего образования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3.2.3. Финансовое обеспечение реализации основной образовательной программы основного общего образования</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3.2.4. Материально-технические условия реализации основной образовательной программы</w:t>
      </w:r>
      <w:r>
        <w:rPr>
          <w:rFonts w:ascii="Times New Roman"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sz w:val="24"/>
          <w:szCs w:val="24"/>
        </w:rPr>
        <w:t>3.2.5. Информационно-методические условия реализации основной образовательной программы основного общего образования</w:t>
      </w:r>
      <w:r>
        <w:rPr>
          <w:rFonts w:ascii="Times New Roman" w:hAnsi="Times New Roman" w:cs="Times New Roman"/>
          <w:sz w:val="24"/>
          <w:szCs w:val="24"/>
        </w:rPr>
        <w:t>…………………….….....</w:t>
      </w:r>
    </w:p>
    <w:p w:rsidR="00F232D1" w:rsidRPr="00F232D1" w:rsidRDefault="00F232D1" w:rsidP="00F232D1">
      <w:pPr>
        <w:tabs>
          <w:tab w:val="left" w:pos="720"/>
        </w:tabs>
        <w:ind w:firstLine="454"/>
        <w:rPr>
          <w:rStyle w:val="dash041e005f0431005f044b005f0447005f043d005f044b005f0439005f005fchar1char1"/>
          <w:rFonts w:eastAsia="Calibri"/>
        </w:rPr>
      </w:pPr>
      <w:r w:rsidRPr="00F232D1">
        <w:rPr>
          <w:rStyle w:val="dash041e005f0431005f044b005f0447005f043d005f044b005f0439005f005fchar1char1"/>
          <w:rFonts w:eastAsia="Calibri"/>
        </w:rPr>
        <w:t xml:space="preserve">3.2.6. Сетевой график (дорожная карта) по формированию необходимой системы условий реализации ООП ООО </w:t>
      </w:r>
      <w:r w:rsidRPr="00F232D1">
        <w:rPr>
          <w:rFonts w:ascii="Times New Roman" w:eastAsia="Calibri" w:hAnsi="Times New Roman" w:cs="Times New Roman"/>
          <w:sz w:val="24"/>
          <w:szCs w:val="24"/>
        </w:rPr>
        <w:t>образовательного учреждения…….……..</w:t>
      </w:r>
    </w:p>
    <w:p w:rsidR="00F232D1" w:rsidRPr="00F232D1" w:rsidRDefault="00F232D1" w:rsidP="00F232D1">
      <w:pPr>
        <w:ind w:firstLine="454"/>
        <w:jc w:val="both"/>
        <w:rPr>
          <w:rFonts w:ascii="Times New Roman" w:eastAsia="Calibri" w:hAnsi="Times New Roman" w:cs="Times New Roman"/>
          <w:b/>
          <w:sz w:val="24"/>
          <w:szCs w:val="24"/>
        </w:rPr>
      </w:pPr>
      <w:r w:rsidRPr="00F232D1">
        <w:rPr>
          <w:rFonts w:ascii="Times New Roman" w:eastAsia="Calibri" w:hAnsi="Times New Roman" w:cs="Times New Roman"/>
          <w:b/>
          <w:sz w:val="24"/>
          <w:szCs w:val="24"/>
        </w:rPr>
        <w:t>Используемые понятия, обозначения и сокращения</w:t>
      </w:r>
      <w:r w:rsidRPr="00F232D1">
        <w:rPr>
          <w:rFonts w:ascii="Times New Roman" w:eastAsia="Calibri" w:hAnsi="Times New Roman" w:cs="Times New Roman"/>
          <w:sz w:val="24"/>
          <w:szCs w:val="24"/>
        </w:rPr>
        <w:t>……………………..</w:t>
      </w:r>
    </w:p>
    <w:p w:rsidR="00F232D1" w:rsidRPr="00F232D1" w:rsidRDefault="00F232D1" w:rsidP="00F232D1">
      <w:pPr>
        <w:ind w:firstLine="567"/>
        <w:jc w:val="both"/>
        <w:rPr>
          <w:rFonts w:ascii="Times New Roman" w:eastAsia="Calibri" w:hAnsi="Times New Roman" w:cs="Times New Roman"/>
          <w:sz w:val="24"/>
          <w:szCs w:val="24"/>
        </w:rPr>
      </w:pPr>
      <w:r w:rsidRPr="00F232D1">
        <w:rPr>
          <w:rFonts w:ascii="Times New Roman" w:eastAsia="Calibri" w:hAnsi="Times New Roman" w:cs="Times New Roman"/>
          <w:b/>
          <w:sz w:val="24"/>
          <w:szCs w:val="24"/>
        </w:rPr>
        <w:t>Приложение.</w:t>
      </w:r>
      <w:r w:rsidRPr="00F232D1">
        <w:rPr>
          <w:rFonts w:ascii="Times New Roman" w:eastAsia="Calibri" w:hAnsi="Times New Roman" w:cs="Times New Roman"/>
          <w:sz w:val="24"/>
          <w:szCs w:val="24"/>
        </w:rPr>
        <w:t xml:space="preserve"> Форма договора о предоставлении общего образования муниципальным общеобразовательным учреждение</w:t>
      </w:r>
      <w:r w:rsidR="00291D7A">
        <w:rPr>
          <w:rFonts w:ascii="Times New Roman" w:eastAsia="Calibri" w:hAnsi="Times New Roman" w:cs="Times New Roman"/>
          <w:sz w:val="24"/>
          <w:szCs w:val="24"/>
        </w:rPr>
        <w:t xml:space="preserve">м </w:t>
      </w:r>
      <w:r>
        <w:rPr>
          <w:rFonts w:ascii="Times New Roman" w:hAnsi="Times New Roman" w:cs="Times New Roman"/>
          <w:sz w:val="24"/>
          <w:szCs w:val="24"/>
        </w:rPr>
        <w:t>………………………………………………………….</w:t>
      </w:r>
    </w:p>
    <w:p w:rsidR="00F232D1" w:rsidRPr="00F232D1" w:rsidRDefault="00F232D1" w:rsidP="00F232D1">
      <w:pPr>
        <w:rPr>
          <w:rFonts w:ascii="Times New Roman" w:eastAsia="Calibri" w:hAnsi="Times New Roman" w:cs="Times New Roman"/>
          <w:b/>
          <w:bCs/>
          <w:smallCaps/>
          <w:kern w:val="32"/>
          <w:sz w:val="24"/>
          <w:szCs w:val="24"/>
        </w:rPr>
      </w:pPr>
    </w:p>
    <w:p w:rsidR="00AF2FD1" w:rsidRPr="00F232D1" w:rsidRDefault="00AF2FD1" w:rsidP="00AF2FD1">
      <w:pPr>
        <w:jc w:val="center"/>
        <w:rPr>
          <w:rFonts w:ascii="Times New Roman" w:hAnsi="Times New Roman" w:cs="Times New Roman"/>
          <w:b/>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Pr="00F232D1" w:rsidRDefault="00AF2FD1">
      <w:pPr>
        <w:rPr>
          <w:rFonts w:ascii="Times New Roman" w:hAnsi="Times New Roman" w:cs="Times New Roman"/>
          <w:sz w:val="24"/>
          <w:szCs w:val="24"/>
        </w:rPr>
      </w:pPr>
    </w:p>
    <w:p w:rsidR="00AF2FD1" w:rsidRDefault="00AF2FD1"/>
    <w:p w:rsidR="00AF2FD1" w:rsidRDefault="00AF2FD1"/>
    <w:p w:rsidR="00AF2FD1" w:rsidRDefault="00AF2FD1"/>
    <w:p w:rsidR="00AF2FD1" w:rsidRDefault="00AF2FD1"/>
    <w:p w:rsidR="00D74E4F" w:rsidRPr="00D74E4F" w:rsidRDefault="00D74E4F" w:rsidP="00D74E4F">
      <w:pPr>
        <w:pStyle w:val="affffc"/>
        <w:tabs>
          <w:tab w:val="clear" w:pos="1018"/>
        </w:tabs>
        <w:jc w:val="center"/>
        <w:rPr>
          <w:sz w:val="36"/>
          <w:szCs w:val="36"/>
        </w:rPr>
      </w:pPr>
      <w:r w:rsidRPr="00D74E4F">
        <w:rPr>
          <w:sz w:val="36"/>
          <w:szCs w:val="36"/>
        </w:rPr>
        <w:lastRenderedPageBreak/>
        <w:t>1. Целевой раздел</w:t>
      </w:r>
    </w:p>
    <w:p w:rsidR="00D74E4F" w:rsidRPr="00B1364F" w:rsidRDefault="00D74E4F" w:rsidP="00D74E4F">
      <w:pPr>
        <w:pStyle w:val="affffc"/>
        <w:tabs>
          <w:tab w:val="clear" w:pos="1018"/>
        </w:tabs>
        <w:ind w:firstLine="0"/>
        <w:jc w:val="center"/>
      </w:pPr>
      <w:r w:rsidRPr="00B1364F">
        <w:rPr>
          <w:rStyle w:val="12pt"/>
          <w:rFonts w:ascii="Times New Roman" w:hAnsi="Times New Roman" w:cs="Times New Roman"/>
          <w:sz w:val="28"/>
          <w:szCs w:val="28"/>
        </w:rPr>
        <w:t>1.1.</w:t>
      </w:r>
      <w:r w:rsidRPr="00B1364F">
        <w:rPr>
          <w:rStyle w:val="1120"/>
          <w:rFonts w:ascii="Times New Roman" w:hAnsi="Times New Roman" w:cs="Times New Roman"/>
          <w:sz w:val="28"/>
          <w:szCs w:val="28"/>
        </w:rPr>
        <w:t> Пояснительная записка</w:t>
      </w:r>
    </w:p>
    <w:p w:rsidR="00AF2FD1" w:rsidRPr="00D74E4F" w:rsidRDefault="00AF2FD1" w:rsidP="00AF2FD1">
      <w:pPr>
        <w:shd w:val="clear" w:color="auto" w:fill="FFFFFF"/>
        <w:ind w:firstLine="567"/>
        <w:jc w:val="both"/>
        <w:rPr>
          <w:rFonts w:ascii="Times New Roman" w:hAnsi="Times New Roman" w:cs="Times New Roman"/>
        </w:rPr>
      </w:pPr>
      <w:r w:rsidRPr="00D74E4F">
        <w:rPr>
          <w:rFonts w:ascii="Times New Roman" w:hAnsi="Times New Roman" w:cs="Times New Roman"/>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w:t>
      </w:r>
      <w:r w:rsidR="0040680E" w:rsidRPr="00D74E4F">
        <w:rPr>
          <w:rFonts w:ascii="Times New Roman" w:hAnsi="Times New Roman" w:cs="Times New Roman"/>
        </w:rPr>
        <w:t>льной программы.</w:t>
      </w:r>
    </w:p>
    <w:p w:rsidR="0040680E" w:rsidRPr="00D74E4F" w:rsidRDefault="00AF2FD1" w:rsidP="0040680E">
      <w:pPr>
        <w:pStyle w:val="a3"/>
        <w:spacing w:line="360" w:lineRule="auto"/>
        <w:ind w:firstLine="454"/>
        <w:rPr>
          <w:rFonts w:ascii="Times New Roman" w:hAnsi="Times New Roman"/>
          <w:szCs w:val="22"/>
        </w:rPr>
      </w:pPr>
      <w:r w:rsidRPr="00D74E4F">
        <w:rPr>
          <w:rFonts w:ascii="Times New Roman" w:hAnsi="Times New Roman"/>
          <w:b/>
          <w:szCs w:val="22"/>
        </w:rPr>
        <w:t>Программа определяет</w:t>
      </w:r>
      <w:r w:rsidRPr="00D74E4F">
        <w:rPr>
          <w:rFonts w:ascii="Times New Roman" w:hAnsi="Times New Roman"/>
          <w:szCs w:val="22"/>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w:t>
      </w:r>
    </w:p>
    <w:p w:rsidR="0040680E" w:rsidRDefault="0040680E" w:rsidP="0040680E">
      <w:pPr>
        <w:pStyle w:val="a3"/>
        <w:spacing w:line="360" w:lineRule="auto"/>
        <w:ind w:firstLine="454"/>
        <w:rPr>
          <w:rFonts w:ascii="Times New Roman" w:hAnsi="Times New Roman"/>
          <w:szCs w:val="22"/>
        </w:rPr>
      </w:pPr>
      <w:r w:rsidRPr="00D74E4F">
        <w:rPr>
          <w:rStyle w:val="49"/>
        </w:rPr>
        <w:t>Цель реализации</w:t>
      </w:r>
      <w:r w:rsidRPr="00D74E4F">
        <w:rPr>
          <w:rFonts w:ascii="Times New Roman" w:hAnsi="Times New Roman"/>
          <w:szCs w:val="22"/>
        </w:rPr>
        <w:t xml:space="preserve"> основной образовательной программы основного общего образования — обеспечение выполнения требований Стандарта.</w:t>
      </w:r>
    </w:p>
    <w:p w:rsidR="00AD5C35" w:rsidRDefault="00AD5C35" w:rsidP="0040680E">
      <w:pPr>
        <w:pStyle w:val="a3"/>
        <w:spacing w:line="360" w:lineRule="auto"/>
        <w:ind w:firstLine="454"/>
        <w:rPr>
          <w:rFonts w:ascii="Times New Roman" w:hAnsi="Times New Roman"/>
          <w:szCs w:val="22"/>
        </w:rPr>
      </w:pPr>
    </w:p>
    <w:p w:rsidR="00AD5C35" w:rsidRPr="00B1364F" w:rsidRDefault="00AD5C35" w:rsidP="0040680E">
      <w:pPr>
        <w:pStyle w:val="a3"/>
        <w:spacing w:line="360" w:lineRule="auto"/>
        <w:ind w:firstLine="454"/>
        <w:rPr>
          <w:rFonts w:ascii="Times New Roman" w:hAnsi="Times New Roman"/>
          <w:color w:val="1F497D" w:themeColor="text2"/>
          <w:szCs w:val="22"/>
        </w:rPr>
      </w:pPr>
      <w:r w:rsidRPr="00B1364F">
        <w:rPr>
          <w:rFonts w:ascii="Times New Roman" w:hAnsi="Times New Roman"/>
          <w:color w:val="1F497D" w:themeColor="text2"/>
          <w:szCs w:val="22"/>
        </w:rPr>
        <w:t>Или</w:t>
      </w:r>
    </w:p>
    <w:p w:rsidR="00AD5C35" w:rsidRPr="00B1364F" w:rsidRDefault="00AD5C35" w:rsidP="00AD5C35">
      <w:pPr>
        <w:pStyle w:val="Default0"/>
        <w:spacing w:line="276" w:lineRule="auto"/>
        <w:jc w:val="both"/>
        <w:rPr>
          <w:color w:val="1F497D" w:themeColor="text2"/>
        </w:rPr>
      </w:pPr>
      <w:r w:rsidRPr="00B1364F">
        <w:rPr>
          <w:b/>
          <w:bCs/>
          <w:color w:val="1F497D" w:themeColor="text2"/>
        </w:rPr>
        <w:t xml:space="preserve">Целями реализации </w:t>
      </w:r>
      <w:r w:rsidRPr="00B1364F">
        <w:rPr>
          <w:color w:val="1F497D" w:themeColor="text2"/>
        </w:rPr>
        <w:t xml:space="preserve">образовательной программы основного общего образования являются: </w:t>
      </w:r>
    </w:p>
    <w:p w:rsidR="00AD5C35" w:rsidRPr="00B1364F" w:rsidRDefault="00AD5C35" w:rsidP="00AD5C35">
      <w:pPr>
        <w:pStyle w:val="Default0"/>
        <w:spacing w:line="276" w:lineRule="auto"/>
        <w:jc w:val="both"/>
        <w:rPr>
          <w:color w:val="1F497D" w:themeColor="text2"/>
        </w:rPr>
      </w:pPr>
      <w:r w:rsidRPr="00B1364F">
        <w:rPr>
          <w:color w:val="1F497D" w:themeColor="text2"/>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D5C35" w:rsidRPr="00B1364F" w:rsidRDefault="00AD5C35" w:rsidP="00AD5C35">
      <w:pPr>
        <w:pStyle w:val="Default0"/>
        <w:spacing w:line="276" w:lineRule="auto"/>
        <w:jc w:val="both"/>
        <w:rPr>
          <w:color w:val="1F497D" w:themeColor="text2"/>
        </w:rPr>
      </w:pPr>
      <w:r w:rsidRPr="00B1364F">
        <w:rPr>
          <w:color w:val="1F497D" w:themeColor="text2"/>
        </w:rPr>
        <w:t>— становление и развитие личности в е</w:t>
      </w:r>
      <w:r w:rsidRPr="00B1364F">
        <w:rPr>
          <w:rFonts w:ascii="Cambria Math" w:hAnsi="Cambria Math"/>
          <w:color w:val="1F497D" w:themeColor="text2"/>
        </w:rPr>
        <w:t>е</w:t>
      </w:r>
      <w:r w:rsidRPr="00B1364F">
        <w:rPr>
          <w:color w:val="1F497D" w:themeColor="text2"/>
        </w:rPr>
        <w:t xml:space="preserve"> индивидуальности, самобытности  уникальности неповторимости.</w:t>
      </w:r>
    </w:p>
    <w:p w:rsidR="00AD5C35" w:rsidRPr="00D74E4F" w:rsidRDefault="00AD5C35" w:rsidP="0040680E">
      <w:pPr>
        <w:pStyle w:val="a3"/>
        <w:spacing w:line="360" w:lineRule="auto"/>
        <w:ind w:firstLine="454"/>
        <w:rPr>
          <w:rFonts w:ascii="Times New Roman" w:hAnsi="Times New Roman"/>
          <w:szCs w:val="22"/>
        </w:rPr>
      </w:pPr>
    </w:p>
    <w:p w:rsidR="0040680E" w:rsidRPr="00D74E4F" w:rsidRDefault="0040680E" w:rsidP="0040680E">
      <w:pPr>
        <w:pStyle w:val="a3"/>
        <w:spacing w:line="360" w:lineRule="auto"/>
        <w:ind w:firstLine="454"/>
        <w:rPr>
          <w:rFonts w:ascii="Times New Roman" w:hAnsi="Times New Roman"/>
          <w:szCs w:val="22"/>
        </w:rPr>
      </w:pPr>
      <w:r w:rsidRPr="00D74E4F">
        <w:rPr>
          <w:rStyle w:val="49"/>
        </w:rPr>
        <w:t>Достижение поставленной цели</w:t>
      </w:r>
      <w:r w:rsidRPr="00D74E4F">
        <w:rPr>
          <w:rFonts w:ascii="Times New Roman" w:hAnsi="Times New Roman"/>
          <w:szCs w:val="22"/>
        </w:rPr>
        <w:t xml:space="preserve"> при разработке и реализации образовательным учреждением основной образовательной программы основного общего образования</w:t>
      </w:r>
      <w:r w:rsidRPr="00D74E4F">
        <w:rPr>
          <w:rStyle w:val="49"/>
        </w:rPr>
        <w:t xml:space="preserve"> предусматривает решение следующих основных задач:</w:t>
      </w:r>
    </w:p>
    <w:p w:rsidR="0040680E" w:rsidRPr="00D74E4F" w:rsidRDefault="0040680E" w:rsidP="0040680E">
      <w:pPr>
        <w:pStyle w:val="a3"/>
        <w:tabs>
          <w:tab w:val="left" w:pos="1166"/>
        </w:tabs>
        <w:spacing w:line="360" w:lineRule="auto"/>
        <w:ind w:firstLine="454"/>
        <w:rPr>
          <w:rFonts w:ascii="Times New Roman" w:hAnsi="Times New Roman"/>
          <w:szCs w:val="22"/>
        </w:rPr>
      </w:pPr>
      <w:r w:rsidRPr="00D74E4F">
        <w:rPr>
          <w:rFonts w:ascii="Times New Roman" w:hAnsi="Times New Roman"/>
          <w:szCs w:val="22"/>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0680E" w:rsidRPr="00D74E4F" w:rsidRDefault="0040680E" w:rsidP="0040680E">
      <w:pPr>
        <w:pStyle w:val="a3"/>
        <w:tabs>
          <w:tab w:val="left" w:pos="1170"/>
        </w:tabs>
        <w:spacing w:line="360" w:lineRule="auto"/>
        <w:ind w:firstLine="454"/>
        <w:rPr>
          <w:rFonts w:ascii="Times New Roman" w:hAnsi="Times New Roman"/>
          <w:szCs w:val="22"/>
        </w:rPr>
      </w:pPr>
      <w:r w:rsidRPr="00D74E4F">
        <w:rPr>
          <w:rFonts w:ascii="Times New Roman" w:hAnsi="Times New Roman"/>
          <w:szCs w:val="22"/>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w:t>
      </w:r>
      <w:r w:rsidR="006E018A">
        <w:rPr>
          <w:rFonts w:ascii="Times New Roman" w:hAnsi="Times New Roman"/>
          <w:szCs w:val="22"/>
        </w:rPr>
        <w:t xml:space="preserve"> семейными, общественными, госу</w:t>
      </w:r>
      <w:r w:rsidRPr="00D74E4F">
        <w:rPr>
          <w:rFonts w:ascii="Times New Roman" w:hAnsi="Times New Roman"/>
          <w:szCs w:val="22"/>
        </w:rPr>
        <w:t>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0680E" w:rsidRPr="00D74E4F" w:rsidRDefault="0040680E" w:rsidP="0040680E">
      <w:pPr>
        <w:pStyle w:val="a3"/>
        <w:tabs>
          <w:tab w:val="left" w:pos="1166"/>
        </w:tabs>
        <w:spacing w:line="360" w:lineRule="auto"/>
        <w:ind w:firstLine="454"/>
        <w:rPr>
          <w:rFonts w:ascii="Times New Roman" w:hAnsi="Times New Roman"/>
          <w:szCs w:val="22"/>
        </w:rPr>
      </w:pPr>
      <w:r w:rsidRPr="00D74E4F">
        <w:rPr>
          <w:rFonts w:ascii="Times New Roman" w:hAnsi="Times New Roman"/>
          <w:szCs w:val="22"/>
        </w:rPr>
        <w:t>— становление и развитие личности в её индивидуальности, самобытности, уникальности и неповторимости;</w:t>
      </w:r>
    </w:p>
    <w:p w:rsidR="0040680E" w:rsidRPr="00D74E4F" w:rsidRDefault="0040680E" w:rsidP="0040680E">
      <w:pPr>
        <w:pStyle w:val="a3"/>
        <w:tabs>
          <w:tab w:val="left" w:pos="1166"/>
        </w:tabs>
        <w:spacing w:line="360" w:lineRule="auto"/>
        <w:ind w:firstLine="454"/>
        <w:rPr>
          <w:rFonts w:ascii="Times New Roman" w:hAnsi="Times New Roman"/>
          <w:szCs w:val="22"/>
        </w:rPr>
      </w:pPr>
      <w:r w:rsidRPr="00D74E4F">
        <w:rPr>
          <w:rFonts w:ascii="Times New Roman" w:hAnsi="Times New Roman"/>
          <w:szCs w:val="22"/>
        </w:rPr>
        <w:t>— обеспечение преемственности начального общего, основного общего, среднего (полного) общего образования;</w:t>
      </w:r>
    </w:p>
    <w:p w:rsidR="0040680E" w:rsidRPr="00D74E4F" w:rsidRDefault="0040680E" w:rsidP="0040680E">
      <w:pPr>
        <w:pStyle w:val="a3"/>
        <w:tabs>
          <w:tab w:val="left" w:pos="1170"/>
        </w:tabs>
        <w:spacing w:line="360" w:lineRule="auto"/>
        <w:ind w:firstLine="454"/>
        <w:rPr>
          <w:rFonts w:ascii="Times New Roman" w:hAnsi="Times New Roman"/>
          <w:szCs w:val="22"/>
        </w:rPr>
      </w:pPr>
      <w:r w:rsidRPr="00D74E4F">
        <w:rPr>
          <w:rFonts w:ascii="Times New Roman" w:hAnsi="Times New Roman"/>
          <w:szCs w:val="22"/>
        </w:rPr>
        <w:lastRenderedPageBreak/>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w:t>
      </w:r>
      <w:r w:rsidR="00E713A4" w:rsidRPr="00D74E4F">
        <w:rPr>
          <w:rFonts w:ascii="Times New Roman" w:hAnsi="Times New Roman"/>
          <w:szCs w:val="22"/>
        </w:rPr>
        <w:t xml:space="preserve"> общего образования всеми обуча</w:t>
      </w:r>
      <w:r w:rsidRPr="00D74E4F">
        <w:rPr>
          <w:rFonts w:ascii="Times New Roman" w:hAnsi="Times New Roman"/>
          <w:szCs w:val="22"/>
        </w:rPr>
        <w:t>ющимися, в том числе детьми-инвалидами и детьми с ограниченными возможностями здоровья;</w:t>
      </w:r>
    </w:p>
    <w:p w:rsidR="0040680E" w:rsidRPr="00D74E4F" w:rsidRDefault="0040680E" w:rsidP="0040680E">
      <w:pPr>
        <w:pStyle w:val="a3"/>
        <w:tabs>
          <w:tab w:val="left" w:pos="1170"/>
        </w:tabs>
        <w:spacing w:line="360" w:lineRule="auto"/>
        <w:ind w:firstLine="454"/>
        <w:rPr>
          <w:rFonts w:ascii="Times New Roman" w:hAnsi="Times New Roman"/>
          <w:szCs w:val="22"/>
        </w:rPr>
      </w:pPr>
      <w:r w:rsidRPr="00D74E4F">
        <w:rPr>
          <w:rFonts w:ascii="Times New Roman" w:hAnsi="Times New Roman"/>
          <w:szCs w:val="22"/>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w:t>
      </w:r>
      <w:r w:rsidR="00E713A4" w:rsidRPr="00D74E4F">
        <w:rPr>
          <w:rFonts w:ascii="Times New Roman" w:hAnsi="Times New Roman"/>
          <w:szCs w:val="22"/>
        </w:rPr>
        <w:t>ния каждого обучающегося, форми</w:t>
      </w:r>
      <w:r w:rsidRPr="00D74E4F">
        <w:rPr>
          <w:rFonts w:ascii="Times New Roman" w:hAnsi="Times New Roman"/>
          <w:szCs w:val="22"/>
        </w:rPr>
        <w:t>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0680E" w:rsidRPr="00D74E4F" w:rsidRDefault="0040680E" w:rsidP="0040680E">
      <w:pPr>
        <w:pStyle w:val="a3"/>
        <w:tabs>
          <w:tab w:val="left" w:pos="726"/>
        </w:tabs>
        <w:spacing w:line="360" w:lineRule="auto"/>
        <w:ind w:firstLine="454"/>
        <w:rPr>
          <w:rFonts w:ascii="Times New Roman" w:hAnsi="Times New Roman"/>
          <w:szCs w:val="22"/>
        </w:rPr>
      </w:pPr>
      <w:r w:rsidRPr="00D74E4F">
        <w:rPr>
          <w:rFonts w:ascii="Times New Roman" w:hAnsi="Times New Roman"/>
          <w:szCs w:val="22"/>
        </w:rPr>
        <w:t>— обеспечение эффективного сочетания урочных и внеурочных форм организации образовательного процесса</w:t>
      </w:r>
      <w:r w:rsidR="00E713A4" w:rsidRPr="00D74E4F">
        <w:rPr>
          <w:rFonts w:ascii="Times New Roman" w:hAnsi="Times New Roman"/>
          <w:szCs w:val="22"/>
        </w:rPr>
        <w:t>, взаимодействия всех его участ</w:t>
      </w:r>
      <w:r w:rsidRPr="00D74E4F">
        <w:rPr>
          <w:rFonts w:ascii="Times New Roman" w:hAnsi="Times New Roman"/>
          <w:szCs w:val="22"/>
        </w:rPr>
        <w:t>ников;</w:t>
      </w:r>
    </w:p>
    <w:p w:rsidR="0040680E" w:rsidRPr="00D74E4F" w:rsidRDefault="0040680E" w:rsidP="0040680E">
      <w:pPr>
        <w:pStyle w:val="a3"/>
        <w:tabs>
          <w:tab w:val="left" w:pos="730"/>
        </w:tabs>
        <w:spacing w:line="360" w:lineRule="auto"/>
        <w:ind w:firstLine="454"/>
        <w:rPr>
          <w:rFonts w:ascii="Times New Roman" w:hAnsi="Times New Roman"/>
          <w:szCs w:val="22"/>
        </w:rPr>
      </w:pPr>
      <w:r w:rsidRPr="00D74E4F">
        <w:rPr>
          <w:rFonts w:ascii="Times New Roman" w:hAnsi="Times New Roman"/>
          <w:szCs w:val="22"/>
        </w:rPr>
        <w:t>— взаимодействие образовательного учреждения при реализации о</w:t>
      </w:r>
      <w:r w:rsidR="00E713A4" w:rsidRPr="00D74E4F">
        <w:rPr>
          <w:rFonts w:ascii="Times New Roman" w:hAnsi="Times New Roman"/>
          <w:szCs w:val="22"/>
        </w:rPr>
        <w:t>снов</w:t>
      </w:r>
      <w:r w:rsidRPr="00D74E4F">
        <w:rPr>
          <w:rFonts w:ascii="Times New Roman" w:hAnsi="Times New Roman"/>
          <w:szCs w:val="22"/>
        </w:rPr>
        <w:t>ной образовательной программы с социальными партнёрами;</w:t>
      </w:r>
    </w:p>
    <w:p w:rsidR="0040680E" w:rsidRPr="00D74E4F" w:rsidRDefault="0040680E" w:rsidP="0040680E">
      <w:pPr>
        <w:pStyle w:val="a3"/>
        <w:tabs>
          <w:tab w:val="left" w:pos="726"/>
        </w:tabs>
        <w:spacing w:line="360" w:lineRule="auto"/>
        <w:ind w:firstLine="454"/>
        <w:rPr>
          <w:rFonts w:ascii="Times New Roman" w:hAnsi="Times New Roman"/>
          <w:szCs w:val="22"/>
        </w:rPr>
      </w:pPr>
      <w:r w:rsidRPr="00D74E4F">
        <w:rPr>
          <w:rFonts w:ascii="Times New Roman" w:hAnsi="Times New Roman"/>
          <w:szCs w:val="22"/>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w:t>
      </w:r>
      <w:r w:rsidR="00E713A4" w:rsidRPr="00D74E4F">
        <w:rPr>
          <w:rFonts w:ascii="Times New Roman" w:hAnsi="Times New Roman"/>
          <w:szCs w:val="22"/>
        </w:rPr>
        <w:t>езной деятельности</w:t>
      </w:r>
      <w:r w:rsidRPr="00D74E4F">
        <w:rPr>
          <w:rFonts w:ascii="Times New Roman" w:hAnsi="Times New Roman"/>
          <w:szCs w:val="22"/>
        </w:rPr>
        <w:t>;</w:t>
      </w:r>
    </w:p>
    <w:p w:rsidR="0040680E" w:rsidRPr="00D74E4F" w:rsidRDefault="0040680E" w:rsidP="0040680E">
      <w:pPr>
        <w:pStyle w:val="a3"/>
        <w:tabs>
          <w:tab w:val="left" w:pos="721"/>
        </w:tabs>
        <w:spacing w:line="360" w:lineRule="auto"/>
        <w:ind w:firstLine="454"/>
        <w:rPr>
          <w:rFonts w:ascii="Times New Roman" w:hAnsi="Times New Roman"/>
          <w:szCs w:val="22"/>
        </w:rPr>
      </w:pPr>
      <w:r w:rsidRPr="00D74E4F">
        <w:rPr>
          <w:rFonts w:ascii="Times New Roman" w:hAnsi="Times New Roman"/>
          <w:szCs w:val="22"/>
        </w:rPr>
        <w:t>— организация интеллектуальных и творческих соревнований, научно-технического творчества, проектной и у</w:t>
      </w:r>
      <w:r w:rsidR="00E713A4" w:rsidRPr="00D74E4F">
        <w:rPr>
          <w:rFonts w:ascii="Times New Roman" w:hAnsi="Times New Roman"/>
          <w:szCs w:val="22"/>
        </w:rPr>
        <w:t>чебно-исследовательской деятель</w:t>
      </w:r>
      <w:r w:rsidRPr="00D74E4F">
        <w:rPr>
          <w:rFonts w:ascii="Times New Roman" w:hAnsi="Times New Roman"/>
          <w:szCs w:val="22"/>
        </w:rPr>
        <w:t>ности;</w:t>
      </w:r>
    </w:p>
    <w:p w:rsidR="0040680E" w:rsidRPr="00D74E4F" w:rsidRDefault="0040680E" w:rsidP="0040680E">
      <w:pPr>
        <w:pStyle w:val="a3"/>
        <w:tabs>
          <w:tab w:val="left" w:pos="716"/>
        </w:tabs>
        <w:spacing w:line="360" w:lineRule="auto"/>
        <w:ind w:firstLine="454"/>
        <w:rPr>
          <w:rFonts w:ascii="Times New Roman" w:hAnsi="Times New Roman"/>
          <w:szCs w:val="22"/>
        </w:rPr>
      </w:pPr>
      <w:r w:rsidRPr="00D74E4F">
        <w:rPr>
          <w:rFonts w:ascii="Times New Roman" w:hAnsi="Times New Roman"/>
          <w:szCs w:val="22"/>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0680E" w:rsidRPr="00D74E4F" w:rsidRDefault="0040680E" w:rsidP="0040680E">
      <w:pPr>
        <w:pStyle w:val="a3"/>
        <w:tabs>
          <w:tab w:val="left" w:pos="726"/>
        </w:tabs>
        <w:spacing w:line="360" w:lineRule="auto"/>
        <w:ind w:firstLine="454"/>
        <w:rPr>
          <w:rFonts w:ascii="Times New Roman" w:hAnsi="Times New Roman"/>
          <w:szCs w:val="22"/>
        </w:rPr>
      </w:pPr>
      <w:r w:rsidRPr="00D74E4F">
        <w:rPr>
          <w:rFonts w:ascii="Times New Roman" w:hAnsi="Times New Roman"/>
          <w:szCs w:val="22"/>
        </w:rPr>
        <w:t>— включение обучающихся в процессы познания и преобразования вн</w:t>
      </w:r>
      <w:r w:rsidR="00E713A4" w:rsidRPr="00D74E4F">
        <w:rPr>
          <w:rFonts w:ascii="Times New Roman" w:hAnsi="Times New Roman"/>
          <w:szCs w:val="22"/>
        </w:rPr>
        <w:t xml:space="preserve">ешкольной социальной среды населенного пункта </w:t>
      </w:r>
      <w:r w:rsidRPr="00D74E4F">
        <w:rPr>
          <w:rFonts w:ascii="Times New Roman" w:hAnsi="Times New Roman"/>
          <w:szCs w:val="22"/>
        </w:rPr>
        <w:t>для приобретения опыта реального управления и действия;</w:t>
      </w:r>
    </w:p>
    <w:p w:rsidR="0040680E" w:rsidRPr="00D74E4F" w:rsidRDefault="0040680E" w:rsidP="0040680E">
      <w:pPr>
        <w:pStyle w:val="a3"/>
        <w:tabs>
          <w:tab w:val="left" w:pos="726"/>
        </w:tabs>
        <w:spacing w:line="360" w:lineRule="auto"/>
        <w:ind w:firstLine="454"/>
        <w:rPr>
          <w:rFonts w:ascii="Times New Roman" w:hAnsi="Times New Roman"/>
          <w:szCs w:val="22"/>
        </w:rPr>
      </w:pPr>
      <w:r w:rsidRPr="00D74E4F">
        <w:rPr>
          <w:rFonts w:ascii="Times New Roman" w:hAnsi="Times New Roman"/>
          <w:szCs w:val="22"/>
        </w:rPr>
        <w:t>— социальное и учебно-исследова</w:t>
      </w:r>
      <w:r w:rsidR="00E713A4" w:rsidRPr="00D74E4F">
        <w:rPr>
          <w:rFonts w:ascii="Times New Roman" w:hAnsi="Times New Roman"/>
          <w:szCs w:val="22"/>
        </w:rPr>
        <w:t>тельское проектирование, профес</w:t>
      </w:r>
      <w:r w:rsidRPr="00D74E4F">
        <w:rPr>
          <w:rFonts w:ascii="Times New Roman" w:hAnsi="Times New Roman"/>
          <w:szCs w:val="22"/>
        </w:rPr>
        <w:t>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D5C35" w:rsidRDefault="0040680E" w:rsidP="00AD5C35">
      <w:pPr>
        <w:pStyle w:val="a3"/>
        <w:tabs>
          <w:tab w:val="left" w:pos="721"/>
        </w:tabs>
        <w:spacing w:line="360" w:lineRule="auto"/>
        <w:ind w:firstLine="454"/>
        <w:rPr>
          <w:rFonts w:ascii="Times New Roman" w:hAnsi="Times New Roman"/>
          <w:szCs w:val="22"/>
        </w:rPr>
      </w:pPr>
      <w:r w:rsidRPr="00D74E4F">
        <w:rPr>
          <w:rFonts w:ascii="Times New Roman" w:hAnsi="Times New Roman"/>
          <w:szCs w:val="22"/>
        </w:rPr>
        <w:t>— сохранение и укрепление физического, психологического и социального здоровья обучающихся, обеспечение их безопасности.</w:t>
      </w:r>
    </w:p>
    <w:p w:rsidR="00AD5C35" w:rsidRPr="00AD5C35" w:rsidRDefault="00AD5C35" w:rsidP="00AD5C35">
      <w:pPr>
        <w:pStyle w:val="a3"/>
        <w:tabs>
          <w:tab w:val="left" w:pos="721"/>
        </w:tabs>
        <w:spacing w:line="360" w:lineRule="auto"/>
        <w:ind w:firstLine="454"/>
        <w:rPr>
          <w:rFonts w:ascii="Times New Roman" w:hAnsi="Times New Roman"/>
          <w:color w:val="1F497D" w:themeColor="text2"/>
          <w:szCs w:val="22"/>
        </w:rPr>
      </w:pPr>
      <w:r w:rsidRPr="00AD5C35">
        <w:rPr>
          <w:rFonts w:ascii="Times New Roman" w:hAnsi="Times New Roman"/>
          <w:color w:val="1F497D" w:themeColor="text2"/>
          <w:szCs w:val="22"/>
        </w:rPr>
        <w:t>Или</w:t>
      </w:r>
    </w:p>
    <w:p w:rsidR="00AD5C35" w:rsidRPr="00AD5C35" w:rsidRDefault="00AD5C35" w:rsidP="00AD5C35">
      <w:pPr>
        <w:pStyle w:val="Default0"/>
        <w:spacing w:line="276" w:lineRule="auto"/>
        <w:jc w:val="both"/>
        <w:rPr>
          <w:color w:val="1F497D" w:themeColor="text2"/>
        </w:rPr>
      </w:pPr>
      <w:r w:rsidRPr="00AD5C35">
        <w:rPr>
          <w:b/>
          <w:bCs/>
          <w:color w:val="1F497D" w:themeColor="text2"/>
        </w:rPr>
        <w:t>Достижение поставленных целей предусматривает решение следующих основных задач</w:t>
      </w:r>
      <w:r w:rsidRPr="00AD5C35">
        <w:rPr>
          <w:color w:val="1F497D" w:themeColor="text2"/>
        </w:rPr>
        <w:t xml:space="preserve">: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обеспечение соответствия основной образовательной программы требованиям Стандарта;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обеспечение преемственности начального общего, основного общего, среднего (полного) общего образования;</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w:t>
      </w:r>
      <w:r w:rsidRPr="00AD5C35">
        <w:rPr>
          <w:color w:val="1F497D" w:themeColor="text2"/>
        </w:rPr>
        <w:lastRenderedPageBreak/>
        <w:t>программы основного общего образования всеми обучающимися, в том числе детьми с ограниченными возможностями здоровья;</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w:t>
      </w:r>
      <w:r w:rsidRPr="00AD5C35">
        <w:rPr>
          <w:rFonts w:ascii="Cambria Math" w:hAnsi="Cambria Math"/>
          <w:color w:val="1F497D" w:themeColor="text2"/>
        </w:rPr>
        <w:t>е</w:t>
      </w:r>
      <w:r w:rsidRPr="00AD5C35">
        <w:rPr>
          <w:color w:val="1F497D" w:themeColor="text2"/>
        </w:rPr>
        <w:t xml:space="preserve"> самореализации;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взаимодействие образовательного учреждения при реализации основной образовательной программы с социальными партнерами;</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AD5C35" w:rsidRPr="00AD5C35" w:rsidRDefault="00AD5C35" w:rsidP="00AD5C35">
      <w:pPr>
        <w:pStyle w:val="Default0"/>
        <w:numPr>
          <w:ilvl w:val="0"/>
          <w:numId w:val="111"/>
        </w:numPr>
        <w:spacing w:line="276" w:lineRule="auto"/>
        <w:jc w:val="both"/>
        <w:rPr>
          <w:color w:val="1F497D" w:themeColor="text2"/>
        </w:rPr>
      </w:pPr>
      <w:r w:rsidRPr="00AD5C35">
        <w:rPr>
          <w:color w:val="1F497D" w:themeColor="text2"/>
        </w:rPr>
        <w:t xml:space="preserve">сохранение и укрепление физического, психологического и социального здоровья обучающихся, обеспечение их безопасности. </w:t>
      </w:r>
    </w:p>
    <w:p w:rsidR="00AD5C35" w:rsidRPr="00AD5C35" w:rsidRDefault="00AD5C35" w:rsidP="00AD5C35">
      <w:pPr>
        <w:pStyle w:val="Default0"/>
        <w:spacing w:line="276" w:lineRule="auto"/>
        <w:jc w:val="both"/>
        <w:rPr>
          <w:color w:val="1F497D" w:themeColor="text2"/>
        </w:rPr>
      </w:pPr>
    </w:p>
    <w:p w:rsidR="00AD5C35" w:rsidRPr="00AD5C35" w:rsidRDefault="00AD5C35" w:rsidP="00AD5C35">
      <w:pPr>
        <w:pStyle w:val="a3"/>
        <w:tabs>
          <w:tab w:val="left" w:pos="721"/>
        </w:tabs>
        <w:spacing w:line="360" w:lineRule="auto"/>
        <w:ind w:firstLine="454"/>
        <w:rPr>
          <w:rFonts w:ascii="Times New Roman" w:hAnsi="Times New Roman"/>
          <w:color w:val="1F497D" w:themeColor="text2"/>
          <w:szCs w:val="22"/>
        </w:rPr>
      </w:pPr>
    </w:p>
    <w:p w:rsidR="00E713A4" w:rsidRPr="008E17D6" w:rsidRDefault="00E713A4" w:rsidP="00AD5C35">
      <w:pPr>
        <w:pStyle w:val="a3"/>
        <w:tabs>
          <w:tab w:val="left" w:pos="721"/>
        </w:tabs>
        <w:spacing w:line="360" w:lineRule="auto"/>
        <w:ind w:firstLine="454"/>
        <w:rPr>
          <w:b/>
        </w:rPr>
      </w:pPr>
      <w:r w:rsidRPr="008E17D6">
        <w:rPr>
          <w:b/>
        </w:rPr>
        <w:t>Принципы и подходы к формированию ООП ООО:</w:t>
      </w:r>
    </w:p>
    <w:p w:rsidR="00E713A4" w:rsidRPr="00AA12F2" w:rsidRDefault="00E713A4" w:rsidP="00F6478E">
      <w:pPr>
        <w:numPr>
          <w:ilvl w:val="0"/>
          <w:numId w:val="1"/>
        </w:numPr>
        <w:spacing w:after="0" w:line="360" w:lineRule="auto"/>
        <w:jc w:val="both"/>
      </w:pPr>
      <w:r w:rsidRPr="00AA12F2">
        <w:t>Принцип адресности ОП;</w:t>
      </w:r>
    </w:p>
    <w:p w:rsidR="00E713A4" w:rsidRPr="00AA12F2" w:rsidRDefault="00E713A4" w:rsidP="00F6478E">
      <w:pPr>
        <w:numPr>
          <w:ilvl w:val="0"/>
          <w:numId w:val="1"/>
        </w:numPr>
        <w:spacing w:after="0" w:line="360" w:lineRule="auto"/>
        <w:jc w:val="both"/>
      </w:pPr>
      <w:r w:rsidRPr="00AA12F2">
        <w:t>Принцип доступности качественного образования;</w:t>
      </w:r>
    </w:p>
    <w:p w:rsidR="00E713A4" w:rsidRPr="00AA12F2" w:rsidRDefault="00E713A4" w:rsidP="00F6478E">
      <w:pPr>
        <w:numPr>
          <w:ilvl w:val="0"/>
          <w:numId w:val="1"/>
        </w:numPr>
        <w:spacing w:after="0" w:line="360" w:lineRule="auto"/>
        <w:jc w:val="both"/>
      </w:pPr>
      <w:r w:rsidRPr="00AA12F2">
        <w:t>Принцип инновационной направленности образовательного процесса;</w:t>
      </w:r>
    </w:p>
    <w:p w:rsidR="00E713A4" w:rsidRPr="00AA12F2" w:rsidRDefault="00E713A4" w:rsidP="00F6478E">
      <w:pPr>
        <w:numPr>
          <w:ilvl w:val="0"/>
          <w:numId w:val="1"/>
        </w:numPr>
        <w:spacing w:after="0" w:line="360" w:lineRule="auto"/>
        <w:jc w:val="both"/>
      </w:pPr>
      <w:r w:rsidRPr="00AA12F2">
        <w:t>Принцип преемственности;</w:t>
      </w:r>
    </w:p>
    <w:p w:rsidR="00E713A4" w:rsidRPr="00AA12F2" w:rsidRDefault="00E713A4" w:rsidP="00F6478E">
      <w:pPr>
        <w:numPr>
          <w:ilvl w:val="0"/>
          <w:numId w:val="1"/>
        </w:numPr>
        <w:spacing w:after="0" w:line="360" w:lineRule="auto"/>
        <w:jc w:val="both"/>
      </w:pPr>
      <w:r w:rsidRPr="00AA12F2">
        <w:t>Принцип системно-деятельностного подхода к организации процесса образования;</w:t>
      </w:r>
    </w:p>
    <w:p w:rsidR="00E713A4" w:rsidRPr="00AA12F2" w:rsidRDefault="00E713A4" w:rsidP="00F6478E">
      <w:pPr>
        <w:numPr>
          <w:ilvl w:val="0"/>
          <w:numId w:val="1"/>
        </w:numPr>
        <w:spacing w:after="0" w:line="360" w:lineRule="auto"/>
        <w:jc w:val="both"/>
      </w:pPr>
      <w:r w:rsidRPr="00AA12F2">
        <w:t>Принцип обеспечения метапредметного подхода к содержанию и организации образовательного процесса;</w:t>
      </w:r>
    </w:p>
    <w:p w:rsidR="00E713A4" w:rsidRPr="00AA12F2" w:rsidRDefault="00E713A4" w:rsidP="00F6478E">
      <w:pPr>
        <w:numPr>
          <w:ilvl w:val="0"/>
          <w:numId w:val="1"/>
        </w:numPr>
        <w:spacing w:after="0" w:line="360" w:lineRule="auto"/>
        <w:jc w:val="both"/>
      </w:pPr>
      <w:r w:rsidRPr="00AA12F2">
        <w:lastRenderedPageBreak/>
        <w:t>Принцип индивидуализации и дифференциации содержания и организации образовательного процесса;</w:t>
      </w:r>
    </w:p>
    <w:p w:rsidR="00E713A4" w:rsidRPr="00AA12F2" w:rsidRDefault="00E713A4" w:rsidP="00F6478E">
      <w:pPr>
        <w:numPr>
          <w:ilvl w:val="0"/>
          <w:numId w:val="1"/>
        </w:numPr>
        <w:spacing w:after="0" w:line="360" w:lineRule="auto"/>
        <w:jc w:val="both"/>
      </w:pPr>
      <w:r w:rsidRPr="00AA12F2">
        <w:t>Принцип интеграции урочной и внеурочной деятельности обучающихся;</w:t>
      </w:r>
    </w:p>
    <w:p w:rsidR="00E713A4" w:rsidRPr="00AA12F2" w:rsidRDefault="00E713A4" w:rsidP="00F6478E">
      <w:pPr>
        <w:numPr>
          <w:ilvl w:val="0"/>
          <w:numId w:val="1"/>
        </w:numPr>
        <w:spacing w:after="0" w:line="360" w:lineRule="auto"/>
        <w:jc w:val="both"/>
      </w:pPr>
      <w:r w:rsidRPr="00AA12F2">
        <w:t>Принцип интеграции ОУ с учреждениями дополнительного и профессионального образования, культуры и спорта;</w:t>
      </w:r>
    </w:p>
    <w:p w:rsidR="00E713A4" w:rsidRPr="00AA12F2" w:rsidRDefault="00E713A4" w:rsidP="00F6478E">
      <w:pPr>
        <w:numPr>
          <w:ilvl w:val="0"/>
          <w:numId w:val="1"/>
        </w:numPr>
        <w:spacing w:after="0" w:line="360" w:lineRule="auto"/>
        <w:jc w:val="both"/>
      </w:pPr>
      <w:r w:rsidRPr="00AA12F2">
        <w:t>Принцип формирования информационно-образовательной среды;</w:t>
      </w:r>
    </w:p>
    <w:p w:rsidR="00E713A4" w:rsidRPr="00AA12F2" w:rsidRDefault="00E713A4" w:rsidP="00F6478E">
      <w:pPr>
        <w:numPr>
          <w:ilvl w:val="0"/>
          <w:numId w:val="1"/>
        </w:numPr>
        <w:spacing w:after="0" w:line="360" w:lineRule="auto"/>
        <w:jc w:val="both"/>
      </w:pPr>
      <w:r w:rsidRPr="00AA12F2">
        <w:t>Принцип социализации обучающихся;</w:t>
      </w:r>
    </w:p>
    <w:p w:rsidR="00E713A4" w:rsidRPr="00AA12F2" w:rsidRDefault="00E713A4" w:rsidP="00F6478E">
      <w:pPr>
        <w:numPr>
          <w:ilvl w:val="0"/>
          <w:numId w:val="1"/>
        </w:numPr>
        <w:spacing w:after="0" w:line="360" w:lineRule="auto"/>
        <w:jc w:val="both"/>
      </w:pPr>
      <w:r w:rsidRPr="00AA12F2">
        <w:t>Принцип общественного участия в формировании содержания и организации образовательного процесса;</w:t>
      </w:r>
    </w:p>
    <w:p w:rsidR="00E713A4" w:rsidRPr="00AA12F2" w:rsidRDefault="00E713A4" w:rsidP="00F6478E">
      <w:pPr>
        <w:numPr>
          <w:ilvl w:val="0"/>
          <w:numId w:val="1"/>
        </w:numPr>
        <w:spacing w:after="0" w:line="360" w:lineRule="auto"/>
        <w:jc w:val="both"/>
      </w:pPr>
      <w:r w:rsidRPr="00AA12F2">
        <w:t>Принцип оценки образовательных достижений обучающихся.</w:t>
      </w:r>
    </w:p>
    <w:p w:rsidR="00E713A4" w:rsidRPr="00DB1790" w:rsidRDefault="00E713A4" w:rsidP="00E713A4">
      <w:pPr>
        <w:autoSpaceDE w:val="0"/>
        <w:autoSpaceDN w:val="0"/>
        <w:adjustRightInd w:val="0"/>
        <w:ind w:firstLine="567"/>
        <w:jc w:val="both"/>
        <w:rPr>
          <w:b/>
          <w:color w:val="4F81BD" w:themeColor="accent1"/>
          <w:sz w:val="28"/>
          <w:szCs w:val="28"/>
        </w:rPr>
      </w:pPr>
      <w:r>
        <w:rPr>
          <w:rStyle w:val="Zag11"/>
          <w:rFonts w:eastAsia="@Arial Unicode MS"/>
          <w:b/>
        </w:rPr>
        <w:t xml:space="preserve">или </w:t>
      </w:r>
      <w:r w:rsidRPr="00DB1790">
        <w:rPr>
          <w:rStyle w:val="Zag11"/>
          <w:rFonts w:eastAsia="@Arial Unicode MS"/>
          <w:b/>
        </w:rPr>
        <w:t xml:space="preserve"> </w:t>
      </w:r>
      <w:r w:rsidRPr="00DB1790">
        <w:rPr>
          <w:b/>
          <w:color w:val="4F81BD" w:themeColor="accent1"/>
          <w:sz w:val="28"/>
          <w:szCs w:val="28"/>
        </w:rPr>
        <w:t>ООП ООО опирается на развивающую парадигму, представленную в виде системы психолого-педагогических принципов (А.А. Леонтьев):</w:t>
      </w:r>
    </w:p>
    <w:p w:rsidR="00E713A4" w:rsidRPr="00DB1790" w:rsidRDefault="00E713A4" w:rsidP="00E713A4">
      <w:pPr>
        <w:autoSpaceDE w:val="0"/>
        <w:autoSpaceDN w:val="0"/>
        <w:adjustRightInd w:val="0"/>
        <w:ind w:firstLine="567"/>
        <w:jc w:val="both"/>
        <w:rPr>
          <w:b/>
          <w:color w:val="4F81BD" w:themeColor="accent1"/>
          <w:sz w:val="28"/>
          <w:szCs w:val="28"/>
        </w:rPr>
      </w:pPr>
      <w:r w:rsidRPr="00DB1790">
        <w:rPr>
          <w:b/>
          <w:color w:val="4F81BD" w:themeColor="accent1"/>
          <w:sz w:val="28"/>
          <w:szCs w:val="28"/>
        </w:rPr>
        <w:t xml:space="preserve">а) </w:t>
      </w:r>
      <w:r w:rsidRPr="00DB1790">
        <w:rPr>
          <w:b/>
          <w:i/>
          <w:iCs/>
          <w:color w:val="4F81BD" w:themeColor="accent1"/>
          <w:sz w:val="28"/>
          <w:szCs w:val="28"/>
        </w:rPr>
        <w:t xml:space="preserve">личностно ориентированные принципы </w:t>
      </w:r>
      <w:r w:rsidRPr="00DB1790">
        <w:rPr>
          <w:b/>
          <w:color w:val="4F81BD" w:themeColor="accent1"/>
          <w:sz w:val="28"/>
          <w:szCs w:val="28"/>
        </w:rPr>
        <w:t>(принцип адаптивности, принцип развития, принцип психологической комфортности);</w:t>
      </w:r>
    </w:p>
    <w:p w:rsidR="00E713A4" w:rsidRPr="00DB1790" w:rsidRDefault="00E713A4" w:rsidP="00E713A4">
      <w:pPr>
        <w:autoSpaceDE w:val="0"/>
        <w:autoSpaceDN w:val="0"/>
        <w:adjustRightInd w:val="0"/>
        <w:ind w:firstLine="567"/>
        <w:jc w:val="both"/>
        <w:rPr>
          <w:b/>
          <w:color w:val="4F81BD" w:themeColor="accent1"/>
          <w:sz w:val="28"/>
          <w:szCs w:val="28"/>
        </w:rPr>
      </w:pPr>
      <w:r w:rsidRPr="00DB1790">
        <w:rPr>
          <w:b/>
          <w:color w:val="4F81BD" w:themeColor="accent1"/>
          <w:sz w:val="28"/>
          <w:szCs w:val="28"/>
        </w:rPr>
        <w:t xml:space="preserve">б) </w:t>
      </w:r>
      <w:r w:rsidRPr="00DB1790">
        <w:rPr>
          <w:b/>
          <w:i/>
          <w:iCs/>
          <w:color w:val="4F81BD" w:themeColor="accent1"/>
          <w:sz w:val="28"/>
          <w:szCs w:val="28"/>
        </w:rPr>
        <w:t xml:space="preserve">культурно ориентированные принципы </w:t>
      </w:r>
      <w:r w:rsidRPr="00DB1790">
        <w:rPr>
          <w:b/>
          <w:color w:val="4F81BD" w:themeColor="accent1"/>
          <w:sz w:val="28"/>
          <w:szCs w:val="28"/>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E713A4" w:rsidRDefault="00E713A4" w:rsidP="00E713A4">
      <w:pPr>
        <w:autoSpaceDE w:val="0"/>
        <w:autoSpaceDN w:val="0"/>
        <w:adjustRightInd w:val="0"/>
        <w:ind w:firstLine="567"/>
        <w:jc w:val="both"/>
        <w:rPr>
          <w:b/>
          <w:color w:val="4F81BD" w:themeColor="accent1"/>
          <w:sz w:val="28"/>
          <w:szCs w:val="28"/>
        </w:rPr>
      </w:pPr>
      <w:r w:rsidRPr="00DB1790">
        <w:rPr>
          <w:b/>
          <w:color w:val="4F81BD" w:themeColor="accent1"/>
          <w:sz w:val="28"/>
          <w:szCs w:val="28"/>
        </w:rPr>
        <w:t xml:space="preserve">в) </w:t>
      </w:r>
      <w:r w:rsidRPr="00DB1790">
        <w:rPr>
          <w:b/>
          <w:i/>
          <w:iCs/>
          <w:color w:val="4F81BD" w:themeColor="accent1"/>
          <w:sz w:val="28"/>
          <w:szCs w:val="28"/>
        </w:rPr>
        <w:t xml:space="preserve">деятельностно ориентированные принципы </w:t>
      </w:r>
      <w:r w:rsidRPr="00DB1790">
        <w:rPr>
          <w:b/>
          <w:color w:val="4F81BD" w:themeColor="accent1"/>
          <w:sz w:val="28"/>
          <w:szCs w:val="28"/>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E713A4" w:rsidRPr="00D74E4F" w:rsidRDefault="00E713A4" w:rsidP="00E713A4">
      <w:pPr>
        <w:autoSpaceDE w:val="0"/>
        <w:autoSpaceDN w:val="0"/>
        <w:adjustRightInd w:val="0"/>
        <w:ind w:firstLine="600"/>
        <w:jc w:val="both"/>
        <w:rPr>
          <w:b/>
          <w:color w:val="7030A0"/>
        </w:rPr>
      </w:pPr>
      <w:r>
        <w:rPr>
          <w:b/>
          <w:color w:val="4F81BD" w:themeColor="accent1"/>
          <w:sz w:val="28"/>
          <w:szCs w:val="28"/>
        </w:rPr>
        <w:t xml:space="preserve">Или </w:t>
      </w:r>
      <w:r w:rsidRPr="00D74E4F">
        <w:rPr>
          <w:rStyle w:val="Zag11"/>
          <w:rFonts w:eastAsia="@Arial Unicode MS"/>
          <w:b/>
          <w:color w:val="7030A0"/>
        </w:rPr>
        <w:t>ООП ООО</w:t>
      </w:r>
      <w:r w:rsidRPr="00D74E4F">
        <w:rPr>
          <w:b/>
          <w:color w:val="7030A0"/>
        </w:rPr>
        <w:t xml:space="preserve"> соответствует основным принципам государственной политики РФ в области образования, изложенным в Законе Российской Федерации «Об образовании», а именно:</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носит гуманистический характер образования, имеет приоритет общечеловеческих ценностей, жизни и здоровья человека, свободного развития личности;</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направлена на воспитание гражданственности, трудолюбия, уважения к правам и свободам человека, любви к окружающей природе, Родине, семье;</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выражает единство федерального культурного и образовательного пространства, защиту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обеспечение самоопределения личности, создание условий для её самореализации, творческого развития;</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lastRenderedPageBreak/>
        <w:t>формирование у обучающегося адекватной современному уровню знаний и ступени обучения картины мира;</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формирование человека и гражданина, интегрированного в современное ему общество и нацеленного на совершенствование этого общества;</w:t>
      </w:r>
    </w:p>
    <w:p w:rsidR="00E713A4" w:rsidRPr="00D74E4F" w:rsidRDefault="00E713A4" w:rsidP="00F6478E">
      <w:pPr>
        <w:numPr>
          <w:ilvl w:val="0"/>
          <w:numId w:val="2"/>
        </w:numPr>
        <w:autoSpaceDE w:val="0"/>
        <w:autoSpaceDN w:val="0"/>
        <w:adjustRightInd w:val="0"/>
        <w:spacing w:after="0" w:line="240" w:lineRule="auto"/>
        <w:jc w:val="both"/>
        <w:rPr>
          <w:b/>
          <w:color w:val="7030A0"/>
        </w:rPr>
      </w:pPr>
      <w:r w:rsidRPr="00D74E4F">
        <w:rPr>
          <w:b/>
          <w:color w:val="7030A0"/>
        </w:rPr>
        <w:t>содействие взаимопониманию и сотрудничеству между людьми, народами независимо от национальной, религиозной и социальной принадлежности.</w:t>
      </w:r>
    </w:p>
    <w:p w:rsidR="00E713A4" w:rsidRPr="00D74E4F" w:rsidRDefault="00E713A4" w:rsidP="00E713A4">
      <w:pPr>
        <w:autoSpaceDE w:val="0"/>
        <w:autoSpaceDN w:val="0"/>
        <w:adjustRightInd w:val="0"/>
        <w:ind w:firstLine="567"/>
        <w:jc w:val="both"/>
        <w:rPr>
          <w:b/>
          <w:color w:val="7030A0"/>
          <w:sz w:val="28"/>
          <w:szCs w:val="28"/>
        </w:rPr>
      </w:pPr>
    </w:p>
    <w:p w:rsidR="00E713A4" w:rsidRPr="00D74E4F" w:rsidRDefault="00E713A4" w:rsidP="00E713A4">
      <w:pPr>
        <w:pStyle w:val="311"/>
        <w:keepNext/>
        <w:keepLines/>
        <w:shd w:val="clear" w:color="auto" w:fill="auto"/>
        <w:spacing w:line="360" w:lineRule="auto"/>
        <w:ind w:firstLine="454"/>
        <w:rPr>
          <w:rFonts w:ascii="Times New Roman" w:hAnsi="Times New Roman" w:cs="Times New Roman"/>
          <w:sz w:val="24"/>
          <w:szCs w:val="24"/>
        </w:rPr>
      </w:pPr>
      <w:bookmarkStart w:id="0" w:name="bookmark2"/>
      <w:r w:rsidRPr="00D74E4F">
        <w:rPr>
          <w:rFonts w:ascii="Times New Roman" w:hAnsi="Times New Roman" w:cs="Times New Roman"/>
          <w:sz w:val="24"/>
          <w:szCs w:val="24"/>
        </w:rPr>
        <w:t>В основе реализации основной образовательной программы лежит системно-деятельностный подход,</w:t>
      </w:r>
      <w:r w:rsidRPr="00D74E4F">
        <w:rPr>
          <w:rStyle w:val="39"/>
          <w:rFonts w:ascii="Times New Roman" w:hAnsi="Times New Roman" w:cs="Times New Roman"/>
          <w:sz w:val="24"/>
          <w:szCs w:val="24"/>
        </w:rPr>
        <w:t xml:space="preserve"> который</w:t>
      </w:r>
      <w:r w:rsidRPr="00D74E4F">
        <w:rPr>
          <w:rStyle w:val="390"/>
          <w:rFonts w:ascii="Times New Roman" w:hAnsi="Times New Roman" w:cs="Times New Roman"/>
          <w:sz w:val="24"/>
          <w:szCs w:val="24"/>
        </w:rPr>
        <w:t xml:space="preserve"> </w:t>
      </w:r>
      <w:r w:rsidRPr="00D74E4F">
        <w:rPr>
          <w:rStyle w:val="39"/>
          <w:rFonts w:ascii="Times New Roman" w:hAnsi="Times New Roman" w:cs="Times New Roman"/>
          <w:sz w:val="24"/>
          <w:szCs w:val="24"/>
        </w:rPr>
        <w:t>предполагает:</w:t>
      </w:r>
      <w:bookmarkEnd w:id="0"/>
    </w:p>
    <w:p w:rsidR="00E713A4" w:rsidRPr="00D74E4F" w:rsidRDefault="00E713A4" w:rsidP="00E713A4">
      <w:pPr>
        <w:pStyle w:val="a3"/>
        <w:tabs>
          <w:tab w:val="left" w:pos="726"/>
        </w:tabs>
        <w:spacing w:line="360" w:lineRule="auto"/>
        <w:ind w:firstLine="454"/>
        <w:rPr>
          <w:rFonts w:ascii="Times New Roman" w:hAnsi="Times New Roman"/>
          <w:sz w:val="24"/>
          <w:szCs w:val="24"/>
        </w:rPr>
      </w:pPr>
      <w:r w:rsidRPr="00D74E4F">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713A4" w:rsidRPr="00D74E4F" w:rsidRDefault="00E713A4" w:rsidP="00E713A4">
      <w:pPr>
        <w:pStyle w:val="a3"/>
        <w:tabs>
          <w:tab w:val="left" w:pos="730"/>
        </w:tabs>
        <w:spacing w:line="360" w:lineRule="auto"/>
        <w:ind w:firstLine="454"/>
        <w:rPr>
          <w:rFonts w:ascii="Times New Roman" w:hAnsi="Times New Roman"/>
          <w:sz w:val="24"/>
          <w:szCs w:val="24"/>
        </w:rPr>
      </w:pPr>
      <w:r w:rsidRPr="00D74E4F">
        <w:rPr>
          <w:rFonts w:ascii="Times New Roman" w:hAnsi="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713A4" w:rsidRPr="00D74E4F" w:rsidRDefault="00E713A4" w:rsidP="00E713A4">
      <w:pPr>
        <w:pStyle w:val="a3"/>
        <w:tabs>
          <w:tab w:val="left" w:pos="1170"/>
        </w:tabs>
        <w:spacing w:line="360" w:lineRule="auto"/>
        <w:ind w:firstLine="454"/>
        <w:rPr>
          <w:rFonts w:ascii="Times New Roman" w:hAnsi="Times New Roman"/>
          <w:sz w:val="24"/>
          <w:szCs w:val="24"/>
        </w:rPr>
      </w:pPr>
      <w:r w:rsidRPr="00D74E4F">
        <w:rPr>
          <w:rFonts w:ascii="Times New Roman" w:hAnsi="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713A4" w:rsidRPr="00D74E4F" w:rsidRDefault="00E713A4" w:rsidP="00E713A4">
      <w:pPr>
        <w:pStyle w:val="a3"/>
        <w:tabs>
          <w:tab w:val="left" w:pos="1166"/>
        </w:tabs>
        <w:spacing w:line="360" w:lineRule="auto"/>
        <w:ind w:firstLine="454"/>
        <w:rPr>
          <w:rFonts w:ascii="Times New Roman" w:hAnsi="Times New Roman"/>
          <w:sz w:val="24"/>
          <w:szCs w:val="24"/>
        </w:rPr>
      </w:pPr>
      <w:r w:rsidRPr="00D74E4F">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713A4" w:rsidRPr="00D74E4F" w:rsidRDefault="00E713A4" w:rsidP="00E713A4">
      <w:pPr>
        <w:pStyle w:val="a3"/>
        <w:tabs>
          <w:tab w:val="left" w:pos="1166"/>
        </w:tabs>
        <w:spacing w:line="360" w:lineRule="auto"/>
        <w:ind w:firstLine="454"/>
        <w:rPr>
          <w:rFonts w:ascii="Times New Roman" w:hAnsi="Times New Roman"/>
          <w:sz w:val="24"/>
          <w:szCs w:val="24"/>
        </w:rPr>
      </w:pPr>
      <w:r w:rsidRPr="00D74E4F">
        <w:rPr>
          <w:rFonts w:ascii="Times New Roman" w:hAnsi="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713A4" w:rsidRPr="00D74E4F" w:rsidRDefault="00E713A4" w:rsidP="00E713A4">
      <w:pPr>
        <w:pStyle w:val="a3"/>
        <w:tabs>
          <w:tab w:val="left" w:pos="1161"/>
        </w:tabs>
        <w:spacing w:line="360" w:lineRule="auto"/>
        <w:ind w:firstLine="454"/>
        <w:rPr>
          <w:rFonts w:ascii="Times New Roman" w:hAnsi="Times New Roman"/>
          <w:sz w:val="24"/>
          <w:szCs w:val="24"/>
        </w:rPr>
      </w:pPr>
      <w:r w:rsidRPr="00D74E4F">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E713A4" w:rsidRPr="00D74E4F" w:rsidRDefault="00E713A4" w:rsidP="00E713A4">
      <w:pPr>
        <w:pStyle w:val="311"/>
        <w:keepNext/>
        <w:keepLines/>
        <w:shd w:val="clear" w:color="auto" w:fill="auto"/>
        <w:spacing w:line="360" w:lineRule="auto"/>
        <w:ind w:firstLine="454"/>
        <w:rPr>
          <w:rFonts w:ascii="Times New Roman" w:hAnsi="Times New Roman" w:cs="Times New Roman"/>
          <w:sz w:val="24"/>
          <w:szCs w:val="24"/>
        </w:rPr>
      </w:pPr>
      <w:bookmarkStart w:id="1" w:name="bookmark3"/>
      <w:r w:rsidRPr="00D74E4F">
        <w:rPr>
          <w:rFonts w:ascii="Times New Roman" w:hAnsi="Times New Roman" w:cs="Times New Roman"/>
          <w:sz w:val="24"/>
          <w:szCs w:val="24"/>
        </w:rPr>
        <w:t>Основная образовательная программа формируется</w:t>
      </w:r>
      <w:r w:rsidRPr="00D74E4F">
        <w:rPr>
          <w:rStyle w:val="317"/>
          <w:rFonts w:ascii="Times New Roman" w:hAnsi="Times New Roman" w:cs="Times New Roman"/>
          <w:sz w:val="24"/>
          <w:szCs w:val="24"/>
        </w:rPr>
        <w:t xml:space="preserve"> </w:t>
      </w:r>
      <w:r w:rsidRPr="00D74E4F">
        <w:rPr>
          <w:rFonts w:ascii="Times New Roman" w:hAnsi="Times New Roman" w:cs="Times New Roman"/>
          <w:sz w:val="24"/>
          <w:szCs w:val="24"/>
        </w:rPr>
        <w:t>с учётом психолого-педагогических особенностей развития</w:t>
      </w:r>
      <w:r w:rsidRPr="00D74E4F">
        <w:rPr>
          <w:rStyle w:val="317"/>
          <w:rFonts w:ascii="Times New Roman" w:hAnsi="Times New Roman" w:cs="Times New Roman"/>
          <w:sz w:val="24"/>
          <w:szCs w:val="24"/>
        </w:rPr>
        <w:t xml:space="preserve"> </w:t>
      </w:r>
      <w:r w:rsidRPr="00D74E4F">
        <w:rPr>
          <w:rFonts w:ascii="Times New Roman" w:hAnsi="Times New Roman" w:cs="Times New Roman"/>
          <w:sz w:val="24"/>
          <w:szCs w:val="24"/>
        </w:rPr>
        <w:t>детей 11</w:t>
      </w:r>
      <w:r w:rsidRPr="00D74E4F">
        <w:rPr>
          <w:rStyle w:val="316"/>
          <w:rFonts w:ascii="Times New Roman" w:hAnsi="Times New Roman" w:cs="Times New Roman"/>
          <w:sz w:val="24"/>
          <w:szCs w:val="24"/>
        </w:rPr>
        <w:t>—</w:t>
      </w:r>
      <w:r w:rsidRPr="00D74E4F">
        <w:rPr>
          <w:rFonts w:ascii="Times New Roman" w:hAnsi="Times New Roman" w:cs="Times New Roman"/>
          <w:sz w:val="24"/>
          <w:szCs w:val="24"/>
        </w:rPr>
        <w:t>15 лет, связанных:</w:t>
      </w:r>
      <w:bookmarkEnd w:id="1"/>
    </w:p>
    <w:p w:rsidR="00E713A4" w:rsidRPr="00D74E4F" w:rsidRDefault="00E713A4" w:rsidP="00E713A4">
      <w:pPr>
        <w:pStyle w:val="a3"/>
        <w:tabs>
          <w:tab w:val="left" w:pos="1170"/>
        </w:tabs>
        <w:spacing w:line="360" w:lineRule="auto"/>
        <w:ind w:firstLine="454"/>
        <w:rPr>
          <w:rFonts w:ascii="Times New Roman" w:hAnsi="Times New Roman"/>
          <w:sz w:val="24"/>
          <w:szCs w:val="24"/>
        </w:rPr>
      </w:pPr>
      <w:r w:rsidRPr="00D74E4F">
        <w:rPr>
          <w:rStyle w:val="affffb"/>
          <w:i w:val="0"/>
          <w:sz w:val="24"/>
          <w:szCs w:val="24"/>
        </w:rPr>
        <w:t>—</w:t>
      </w:r>
      <w:r w:rsidRPr="00D74E4F">
        <w:rPr>
          <w:rStyle w:val="affffb"/>
          <w:i w:val="0"/>
          <w:sz w:val="24"/>
          <w:szCs w:val="24"/>
          <w:lang w:val="en-US"/>
        </w:rPr>
        <w:t> </w:t>
      </w:r>
      <w:r w:rsidRPr="00D74E4F">
        <w:rPr>
          <w:rStyle w:val="affffb"/>
          <w:sz w:val="24"/>
          <w:szCs w:val="24"/>
        </w:rPr>
        <w:t>с переходом от учебных действий, характерных</w:t>
      </w:r>
      <w:r w:rsidRPr="00D74E4F">
        <w:rPr>
          <w:rStyle w:val="620"/>
          <w:sz w:val="24"/>
          <w:szCs w:val="24"/>
        </w:rPr>
        <w:t xml:space="preserve"> </w:t>
      </w:r>
      <w:r w:rsidRPr="00D74E4F">
        <w:rPr>
          <w:rStyle w:val="affffb"/>
          <w:sz w:val="24"/>
          <w:szCs w:val="24"/>
        </w:rPr>
        <w:t>для начальной школы</w:t>
      </w:r>
      <w:r w:rsidRPr="00D74E4F">
        <w:rPr>
          <w:rFonts w:ascii="Times New Roman" w:hAnsi="Times New Roman"/>
          <w:sz w:val="24"/>
          <w:szCs w:val="24"/>
        </w:rPr>
        <w:t xml:space="preserve"> и осуществляемых только совместно с классом как учебной общностью и под руководством </w:t>
      </w:r>
      <w:r w:rsidRPr="00D74E4F">
        <w:rPr>
          <w:rFonts w:ascii="Times New Roman" w:hAnsi="Times New Roman"/>
          <w:sz w:val="24"/>
          <w:szCs w:val="24"/>
        </w:rPr>
        <w:lastRenderedPageBreak/>
        <w:t>учителя, от способности только осуществлять принятие заданной педагогом и осмысленной цели к</w:t>
      </w:r>
      <w:r w:rsidRPr="00D74E4F">
        <w:rPr>
          <w:rStyle w:val="affffb"/>
          <w:sz w:val="24"/>
          <w:szCs w:val="24"/>
        </w:rPr>
        <w:t xml:space="preserve"> овладению этой учебной деятельностью</w:t>
      </w:r>
      <w:r w:rsidRPr="00D74E4F">
        <w:rPr>
          <w:rFonts w:ascii="Times New Roman" w:hAnsi="Times New Roman"/>
          <w:sz w:val="24"/>
          <w:szCs w:val="24"/>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D74E4F">
        <w:rPr>
          <w:rStyle w:val="affffb"/>
          <w:sz w:val="24"/>
          <w:szCs w:val="24"/>
        </w:rPr>
        <w:t xml:space="preserve"> новой внутренней позиции обучающегося</w:t>
      </w:r>
      <w:r w:rsidRPr="00D74E4F">
        <w:rPr>
          <w:rFonts w:ascii="Times New Roman" w:hAnsi="Times New Roman"/>
          <w:sz w:val="24"/>
          <w:szCs w:val="24"/>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713A4" w:rsidRPr="00D74E4F" w:rsidRDefault="00E713A4" w:rsidP="00E713A4">
      <w:pPr>
        <w:pStyle w:val="a3"/>
        <w:tabs>
          <w:tab w:val="left" w:pos="1175"/>
        </w:tabs>
        <w:spacing w:line="360" w:lineRule="auto"/>
        <w:ind w:firstLine="454"/>
        <w:rPr>
          <w:rFonts w:ascii="Times New Roman" w:hAnsi="Times New Roman"/>
          <w:sz w:val="24"/>
          <w:szCs w:val="24"/>
        </w:rPr>
      </w:pPr>
      <w:r w:rsidRPr="00D74E4F">
        <w:rPr>
          <w:rStyle w:val="affffb"/>
          <w:i w:val="0"/>
          <w:sz w:val="24"/>
          <w:szCs w:val="24"/>
        </w:rPr>
        <w:t>—</w:t>
      </w:r>
      <w:r w:rsidRPr="00D74E4F">
        <w:rPr>
          <w:rStyle w:val="affffb"/>
          <w:i w:val="0"/>
          <w:sz w:val="24"/>
          <w:szCs w:val="24"/>
          <w:lang w:val="en-US"/>
        </w:rPr>
        <w:t> </w:t>
      </w:r>
      <w:r w:rsidRPr="00D74E4F">
        <w:rPr>
          <w:rStyle w:val="affffb"/>
          <w:sz w:val="24"/>
          <w:szCs w:val="24"/>
        </w:rPr>
        <w:t>с осуществлением</w:t>
      </w:r>
      <w:r w:rsidRPr="00D74E4F">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D74E4F">
        <w:rPr>
          <w:rStyle w:val="affffb"/>
          <w:sz w:val="24"/>
          <w:szCs w:val="24"/>
        </w:rPr>
        <w:t xml:space="preserve"> качественного преобразования учебных действий</w:t>
      </w:r>
      <w:r w:rsidRPr="00D74E4F">
        <w:rPr>
          <w:rFonts w:ascii="Times New Roman" w:hAnsi="Times New Roman"/>
          <w:sz w:val="24"/>
          <w:szCs w:val="24"/>
        </w:rPr>
        <w:t xml:space="preserve"> моделирования, контроля и оценки и</w:t>
      </w:r>
      <w:r w:rsidRPr="00D74E4F">
        <w:rPr>
          <w:rStyle w:val="affffb"/>
          <w:sz w:val="24"/>
          <w:szCs w:val="24"/>
        </w:rPr>
        <w:t xml:space="preserve"> перехода</w:t>
      </w:r>
      <w:r w:rsidRPr="00D74E4F">
        <w:rPr>
          <w:rStyle w:val="620"/>
          <w:sz w:val="24"/>
          <w:szCs w:val="24"/>
        </w:rPr>
        <w:t xml:space="preserve"> </w:t>
      </w:r>
      <w:r w:rsidRPr="00D74E4F">
        <w:rPr>
          <w:rFonts w:ascii="Times New Roman" w:hAnsi="Times New Roman"/>
          <w:sz w:val="24"/>
          <w:szCs w:val="24"/>
        </w:rPr>
        <w:t>от самостоятельной постановки обучающимися новых учебных задач</w:t>
      </w:r>
      <w:r w:rsidRPr="00D74E4F">
        <w:rPr>
          <w:rStyle w:val="affffb"/>
          <w:sz w:val="24"/>
          <w:szCs w:val="24"/>
        </w:rPr>
        <w:t xml:space="preserve"> к развитию способности проектирования собственной учебной деятельности и построению жизненных планов</w:t>
      </w:r>
      <w:r w:rsidRPr="00D74E4F">
        <w:rPr>
          <w:rStyle w:val="620"/>
          <w:sz w:val="24"/>
          <w:szCs w:val="24"/>
        </w:rPr>
        <w:t xml:space="preserve"> </w:t>
      </w:r>
      <w:r w:rsidRPr="00D74E4F">
        <w:rPr>
          <w:rStyle w:val="affffb"/>
          <w:sz w:val="24"/>
          <w:szCs w:val="24"/>
        </w:rPr>
        <w:t>во временной перспективе</w:t>
      </w:r>
      <w:r w:rsidRPr="00D74E4F">
        <w:rPr>
          <w:rFonts w:ascii="Times New Roman" w:hAnsi="Times New Roman"/>
          <w:sz w:val="24"/>
          <w:szCs w:val="24"/>
        </w:rPr>
        <w:t>;</w:t>
      </w:r>
    </w:p>
    <w:p w:rsidR="00E713A4" w:rsidRPr="00D74E4F" w:rsidRDefault="00E713A4" w:rsidP="00E713A4">
      <w:pPr>
        <w:pStyle w:val="a3"/>
        <w:tabs>
          <w:tab w:val="left" w:pos="1170"/>
        </w:tabs>
        <w:spacing w:line="360" w:lineRule="auto"/>
        <w:ind w:firstLine="454"/>
        <w:rPr>
          <w:rFonts w:ascii="Times New Roman" w:hAnsi="Times New Roman"/>
          <w:sz w:val="24"/>
          <w:szCs w:val="24"/>
        </w:rPr>
      </w:pPr>
      <w:r w:rsidRPr="00D74E4F">
        <w:rPr>
          <w:rStyle w:val="affffb"/>
          <w:i w:val="0"/>
          <w:sz w:val="24"/>
          <w:szCs w:val="24"/>
        </w:rPr>
        <w:t>—</w:t>
      </w:r>
      <w:r w:rsidRPr="00D74E4F">
        <w:rPr>
          <w:rStyle w:val="affffb"/>
          <w:i w:val="0"/>
          <w:sz w:val="24"/>
          <w:szCs w:val="24"/>
          <w:lang w:val="en-US"/>
        </w:rPr>
        <w:t> </w:t>
      </w:r>
      <w:r w:rsidRPr="00D74E4F">
        <w:rPr>
          <w:rStyle w:val="affffb"/>
          <w:sz w:val="24"/>
          <w:szCs w:val="24"/>
        </w:rPr>
        <w:t>с формированием</w:t>
      </w:r>
      <w:r w:rsidRPr="00D74E4F">
        <w:rPr>
          <w:rFonts w:ascii="Times New Roman" w:hAnsi="Times New Roman"/>
          <w:sz w:val="24"/>
          <w:szCs w:val="24"/>
        </w:rPr>
        <w:t xml:space="preserve"> у обучающегося</w:t>
      </w:r>
      <w:r w:rsidRPr="00D74E4F">
        <w:rPr>
          <w:rStyle w:val="affffb"/>
          <w:sz w:val="24"/>
          <w:szCs w:val="24"/>
        </w:rPr>
        <w:t xml:space="preserve"> научного типа мышления,</w:t>
      </w:r>
      <w:r w:rsidRPr="00D74E4F">
        <w:rPr>
          <w:rFonts w:ascii="Times New Roman" w:hAnsi="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E713A4" w:rsidRPr="00D74E4F" w:rsidRDefault="00E713A4" w:rsidP="00E713A4">
      <w:pPr>
        <w:pStyle w:val="a3"/>
        <w:tabs>
          <w:tab w:val="left" w:pos="726"/>
        </w:tabs>
        <w:spacing w:line="360" w:lineRule="auto"/>
        <w:ind w:firstLine="454"/>
        <w:rPr>
          <w:rFonts w:ascii="Times New Roman" w:hAnsi="Times New Roman"/>
          <w:sz w:val="24"/>
          <w:szCs w:val="24"/>
        </w:rPr>
      </w:pPr>
      <w:r w:rsidRPr="00D74E4F">
        <w:rPr>
          <w:rStyle w:val="affffb"/>
          <w:i w:val="0"/>
          <w:sz w:val="24"/>
          <w:szCs w:val="24"/>
        </w:rPr>
        <w:t>—</w:t>
      </w:r>
      <w:r w:rsidRPr="00D74E4F">
        <w:rPr>
          <w:rStyle w:val="affffb"/>
          <w:i w:val="0"/>
          <w:sz w:val="24"/>
          <w:szCs w:val="24"/>
          <w:lang w:val="en-US"/>
        </w:rPr>
        <w:t> </w:t>
      </w:r>
      <w:r w:rsidRPr="00D74E4F">
        <w:rPr>
          <w:rStyle w:val="610"/>
          <w:sz w:val="24"/>
          <w:szCs w:val="24"/>
        </w:rPr>
        <w:t>с овладением коммуникативными средствами и способами организации кооперации и сотрудничества</w:t>
      </w:r>
      <w:r w:rsidRPr="00D74E4F">
        <w:rPr>
          <w:rFonts w:ascii="Times New Roman" w:hAnsi="Times New Roman"/>
          <w:sz w:val="24"/>
          <w:szCs w:val="24"/>
        </w:rPr>
        <w:t>; развитием учебного сотрудничества, реализуемого в отношениях обучающихся с учителем и сверстниками;</w:t>
      </w:r>
    </w:p>
    <w:p w:rsidR="00E713A4" w:rsidRPr="00D74E4F" w:rsidRDefault="00E713A4" w:rsidP="00E713A4">
      <w:pPr>
        <w:pStyle w:val="a3"/>
        <w:tabs>
          <w:tab w:val="left" w:pos="726"/>
        </w:tabs>
        <w:spacing w:line="360" w:lineRule="auto"/>
        <w:ind w:firstLine="454"/>
        <w:rPr>
          <w:rFonts w:ascii="Times New Roman" w:hAnsi="Times New Roman"/>
          <w:sz w:val="24"/>
          <w:szCs w:val="24"/>
        </w:rPr>
      </w:pPr>
      <w:r w:rsidRPr="00D74E4F">
        <w:rPr>
          <w:rStyle w:val="affffb"/>
          <w:i w:val="0"/>
          <w:sz w:val="24"/>
          <w:szCs w:val="24"/>
        </w:rPr>
        <w:t>—</w:t>
      </w:r>
      <w:r w:rsidRPr="00D74E4F">
        <w:rPr>
          <w:rStyle w:val="affffb"/>
          <w:i w:val="0"/>
          <w:sz w:val="24"/>
          <w:szCs w:val="24"/>
          <w:lang w:val="en-US"/>
        </w:rPr>
        <w:t> </w:t>
      </w:r>
      <w:r w:rsidRPr="00D74E4F">
        <w:rPr>
          <w:rStyle w:val="610"/>
          <w:sz w:val="24"/>
          <w:szCs w:val="24"/>
        </w:rPr>
        <w:t>с изменением формы организации учебной деятельности и учебного сотрудничества</w:t>
      </w:r>
      <w:r w:rsidRPr="00D74E4F">
        <w:rPr>
          <w:rFonts w:ascii="Times New Roman" w:hAnsi="Times New Roman"/>
          <w:sz w:val="24"/>
          <w:szCs w:val="24"/>
        </w:rPr>
        <w:t xml:space="preserve"> от классно-урочной к лабораторно-семинарской, лекционно-лабораторной, исследовательской.</w:t>
      </w:r>
    </w:p>
    <w:p w:rsidR="00E713A4" w:rsidRPr="00D74E4F" w:rsidRDefault="00E713A4" w:rsidP="00E713A4">
      <w:pPr>
        <w:pStyle w:val="a3"/>
        <w:spacing w:line="360" w:lineRule="auto"/>
        <w:ind w:firstLine="454"/>
        <w:rPr>
          <w:rFonts w:ascii="Times New Roman" w:hAnsi="Times New Roman"/>
          <w:sz w:val="24"/>
          <w:szCs w:val="24"/>
        </w:rPr>
      </w:pPr>
      <w:r w:rsidRPr="00D74E4F">
        <w:rPr>
          <w:rStyle w:val="47"/>
          <w:sz w:val="24"/>
          <w:szCs w:val="24"/>
        </w:rPr>
        <w:t>Переход обучающегося в основную школу совпадает</w:t>
      </w:r>
      <w:r w:rsidRPr="00D74E4F">
        <w:rPr>
          <w:rStyle w:val="46"/>
          <w:sz w:val="24"/>
          <w:szCs w:val="24"/>
        </w:rPr>
        <w:t xml:space="preserve"> </w:t>
      </w:r>
      <w:r w:rsidRPr="00D74E4F">
        <w:rPr>
          <w:rStyle w:val="47"/>
          <w:sz w:val="24"/>
          <w:szCs w:val="24"/>
        </w:rPr>
        <w:t>с предкритической фазой развития ребёнка</w:t>
      </w:r>
      <w:r w:rsidRPr="00D74E4F">
        <w:rPr>
          <w:rFonts w:ascii="Times New Roman" w:hAnsi="Times New Roman"/>
          <w:sz w:val="24"/>
          <w:szCs w:val="24"/>
        </w:rPr>
        <w:t xml:space="preserve"> — переходом к кризису младшего подросткового возраста (11—13 лет, 5— 7 классы), характеризующемуся</w:t>
      </w:r>
      <w:r w:rsidRPr="00D74E4F">
        <w:rPr>
          <w:rStyle w:val="610"/>
          <w:sz w:val="24"/>
          <w:szCs w:val="24"/>
        </w:rPr>
        <w:t xml:space="preserve"> началом перехода от детства к взрослости,</w:t>
      </w:r>
      <w:r w:rsidRPr="00D74E4F">
        <w:rPr>
          <w:rFonts w:ascii="Times New Roman" w:hAnsi="Times New Roman"/>
          <w:sz w:val="24"/>
          <w:szCs w:val="24"/>
        </w:rPr>
        <w:t xml:space="preserve"> при котором центральным и специфическим</w:t>
      </w:r>
      <w:r w:rsidRPr="00D74E4F">
        <w:rPr>
          <w:rStyle w:val="610"/>
          <w:sz w:val="24"/>
          <w:szCs w:val="24"/>
        </w:rPr>
        <w:t xml:space="preserve"> новообразованием</w:t>
      </w:r>
      <w:r w:rsidRPr="00D74E4F">
        <w:rPr>
          <w:rFonts w:ascii="Times New Roman" w:hAnsi="Times New Roman"/>
          <w:sz w:val="24"/>
          <w:szCs w:val="24"/>
        </w:rPr>
        <w:t xml:space="preserve"> в личности подростка является возникновение и развитие у него</w:t>
      </w:r>
      <w:r w:rsidRPr="00D74E4F">
        <w:rPr>
          <w:rStyle w:val="610"/>
          <w:sz w:val="24"/>
          <w:szCs w:val="24"/>
        </w:rPr>
        <w:t xml:space="preserve"> самосознания</w:t>
      </w:r>
      <w:r w:rsidRPr="00D74E4F">
        <w:rPr>
          <w:rFonts w:ascii="Times New Roman" w:hAnsi="Times New Roman"/>
          <w:sz w:val="24"/>
          <w:szCs w:val="24"/>
        </w:rPr>
        <w:t xml:space="preserve"> — представления о том, что он уже не ребёнок, т. е.</w:t>
      </w:r>
      <w:r w:rsidRPr="00D74E4F">
        <w:rPr>
          <w:rStyle w:val="610"/>
          <w:sz w:val="24"/>
          <w:szCs w:val="24"/>
        </w:rPr>
        <w:t xml:space="preserve"> чувства взрослости,</w:t>
      </w:r>
      <w:r w:rsidRPr="00D74E4F">
        <w:rPr>
          <w:rFonts w:ascii="Times New Roman" w:hAnsi="Times New Roman"/>
          <w:sz w:val="24"/>
          <w:szCs w:val="24"/>
        </w:rPr>
        <w:t xml:space="preserve"> а также внутренней</w:t>
      </w:r>
      <w:r w:rsidRPr="00D74E4F">
        <w:rPr>
          <w:rStyle w:val="610"/>
          <w:sz w:val="24"/>
          <w:szCs w:val="24"/>
        </w:rPr>
        <w:t xml:space="preserve"> переориентацией</w:t>
      </w:r>
      <w:r w:rsidRPr="00D74E4F">
        <w:rPr>
          <w:rFonts w:ascii="Times New Roman" w:hAnsi="Times New Roman"/>
          <w:sz w:val="24"/>
          <w:szCs w:val="24"/>
        </w:rPr>
        <w:t xml:space="preserve"> подростка с правил и ограничений, связанных с</w:t>
      </w:r>
      <w:r w:rsidRPr="00D74E4F">
        <w:rPr>
          <w:rStyle w:val="610"/>
          <w:sz w:val="24"/>
          <w:szCs w:val="24"/>
        </w:rPr>
        <w:t xml:space="preserve"> моралью послушания,</w:t>
      </w:r>
      <w:r w:rsidRPr="00D74E4F">
        <w:rPr>
          <w:rFonts w:ascii="Times New Roman" w:hAnsi="Times New Roman"/>
          <w:sz w:val="24"/>
          <w:szCs w:val="24"/>
        </w:rPr>
        <w:t xml:space="preserve"> на</w:t>
      </w:r>
      <w:r w:rsidRPr="00D74E4F">
        <w:rPr>
          <w:rStyle w:val="610"/>
          <w:sz w:val="24"/>
          <w:szCs w:val="24"/>
        </w:rPr>
        <w:t xml:space="preserve"> нормы поведения взрослых.</w:t>
      </w:r>
    </w:p>
    <w:p w:rsidR="00E713A4" w:rsidRPr="00D74E4F" w:rsidRDefault="00E713A4" w:rsidP="00E713A4">
      <w:pPr>
        <w:pStyle w:val="a3"/>
        <w:spacing w:line="360" w:lineRule="auto"/>
        <w:ind w:firstLine="454"/>
        <w:rPr>
          <w:rFonts w:ascii="Times New Roman" w:hAnsi="Times New Roman"/>
          <w:sz w:val="24"/>
          <w:szCs w:val="24"/>
        </w:rPr>
      </w:pPr>
      <w:r w:rsidRPr="00D74E4F">
        <w:rPr>
          <w:rStyle w:val="47"/>
          <w:sz w:val="24"/>
          <w:szCs w:val="24"/>
        </w:rPr>
        <w:t>Второй этап подросткового развития</w:t>
      </w:r>
      <w:r w:rsidRPr="00D74E4F">
        <w:rPr>
          <w:rFonts w:ascii="Times New Roman" w:hAnsi="Times New Roman"/>
          <w:sz w:val="24"/>
          <w:szCs w:val="24"/>
        </w:rPr>
        <w:t xml:space="preserve"> (14—15 лет, 8—9 классы) характеризуется:</w:t>
      </w:r>
    </w:p>
    <w:p w:rsidR="00E713A4" w:rsidRPr="00D74E4F" w:rsidRDefault="00E713A4" w:rsidP="00E713A4">
      <w:pPr>
        <w:pStyle w:val="a3"/>
        <w:tabs>
          <w:tab w:val="left" w:pos="721"/>
        </w:tabs>
        <w:spacing w:line="360" w:lineRule="auto"/>
        <w:ind w:firstLine="454"/>
        <w:rPr>
          <w:rFonts w:ascii="Times New Roman" w:hAnsi="Times New Roman"/>
          <w:sz w:val="24"/>
          <w:szCs w:val="24"/>
        </w:rPr>
      </w:pPr>
      <w:r w:rsidRPr="00D74E4F">
        <w:rPr>
          <w:rFonts w:ascii="Times New Roman" w:hAnsi="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E713A4" w:rsidRPr="00D74E4F" w:rsidRDefault="00E713A4" w:rsidP="00E713A4">
      <w:pPr>
        <w:pStyle w:val="a3"/>
        <w:tabs>
          <w:tab w:val="left" w:pos="726"/>
        </w:tabs>
        <w:spacing w:line="360" w:lineRule="auto"/>
        <w:ind w:firstLine="454"/>
        <w:rPr>
          <w:rFonts w:ascii="Times New Roman" w:hAnsi="Times New Roman"/>
          <w:sz w:val="24"/>
          <w:szCs w:val="24"/>
        </w:rPr>
      </w:pPr>
      <w:r w:rsidRPr="00D74E4F">
        <w:rPr>
          <w:rFonts w:ascii="Times New Roman" w:hAnsi="Times New Roman"/>
          <w:sz w:val="24"/>
          <w:szCs w:val="24"/>
        </w:rPr>
        <w:t>— стремлением подростка к общению и совместной деятельности со сверстниками;</w:t>
      </w:r>
    </w:p>
    <w:p w:rsidR="00E713A4" w:rsidRPr="00D74E4F" w:rsidRDefault="00E713A4" w:rsidP="00E713A4">
      <w:pPr>
        <w:pStyle w:val="a3"/>
        <w:tabs>
          <w:tab w:val="left" w:pos="730"/>
        </w:tabs>
        <w:spacing w:line="360" w:lineRule="auto"/>
        <w:ind w:firstLine="454"/>
        <w:rPr>
          <w:rFonts w:ascii="Times New Roman" w:hAnsi="Times New Roman"/>
          <w:sz w:val="24"/>
          <w:szCs w:val="24"/>
        </w:rPr>
      </w:pPr>
      <w:r w:rsidRPr="00D74E4F">
        <w:rPr>
          <w:rFonts w:ascii="Times New Roman" w:hAnsi="Times New Roman"/>
          <w:sz w:val="24"/>
          <w:szCs w:val="24"/>
        </w:rPr>
        <w:lastRenderedPageBreak/>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E713A4" w:rsidRPr="00D74E4F" w:rsidRDefault="00E713A4" w:rsidP="00E713A4">
      <w:pPr>
        <w:pStyle w:val="a3"/>
        <w:tabs>
          <w:tab w:val="left" w:pos="721"/>
        </w:tabs>
        <w:spacing w:line="360" w:lineRule="auto"/>
        <w:ind w:firstLine="454"/>
        <w:rPr>
          <w:rFonts w:ascii="Times New Roman" w:hAnsi="Times New Roman"/>
          <w:sz w:val="24"/>
          <w:szCs w:val="24"/>
        </w:rPr>
      </w:pPr>
      <w:r w:rsidRPr="00D74E4F">
        <w:rPr>
          <w:rFonts w:ascii="Times New Roman" w:hAnsi="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E713A4" w:rsidRPr="00D74E4F" w:rsidRDefault="00E713A4" w:rsidP="00E713A4">
      <w:pPr>
        <w:pStyle w:val="a3"/>
        <w:tabs>
          <w:tab w:val="left" w:pos="721"/>
        </w:tabs>
        <w:spacing w:line="360" w:lineRule="auto"/>
        <w:ind w:firstLine="454"/>
        <w:rPr>
          <w:rFonts w:ascii="Times New Roman" w:hAnsi="Times New Roman"/>
          <w:sz w:val="24"/>
          <w:szCs w:val="24"/>
        </w:rPr>
      </w:pPr>
      <w:r w:rsidRPr="00D74E4F">
        <w:rPr>
          <w:rFonts w:ascii="Times New Roman" w:hAnsi="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E713A4" w:rsidRPr="00D74E4F" w:rsidRDefault="00E713A4" w:rsidP="00E713A4">
      <w:pPr>
        <w:pStyle w:val="a3"/>
        <w:tabs>
          <w:tab w:val="left" w:pos="726"/>
        </w:tabs>
        <w:spacing w:line="360" w:lineRule="auto"/>
        <w:ind w:firstLine="454"/>
        <w:rPr>
          <w:rFonts w:ascii="Times New Roman" w:hAnsi="Times New Roman"/>
          <w:sz w:val="24"/>
          <w:szCs w:val="24"/>
        </w:rPr>
      </w:pPr>
      <w:r w:rsidRPr="00D74E4F">
        <w:rPr>
          <w:rFonts w:ascii="Times New Roman" w:hAnsi="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E713A4" w:rsidRPr="00D74E4F" w:rsidRDefault="00E713A4" w:rsidP="00E713A4">
      <w:pPr>
        <w:pStyle w:val="a3"/>
        <w:spacing w:line="360" w:lineRule="auto"/>
        <w:ind w:firstLine="454"/>
        <w:rPr>
          <w:rFonts w:ascii="Times New Roman" w:hAnsi="Times New Roman"/>
          <w:sz w:val="24"/>
          <w:szCs w:val="24"/>
        </w:rPr>
      </w:pPr>
      <w:r w:rsidRPr="00D74E4F">
        <w:rPr>
          <w:rFonts w:ascii="Times New Roman" w:hAnsi="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E713A4" w:rsidRPr="00D74E4F" w:rsidRDefault="00E713A4" w:rsidP="00E713A4">
      <w:pPr>
        <w:pStyle w:val="a3"/>
        <w:spacing w:line="360" w:lineRule="auto"/>
        <w:ind w:firstLine="454"/>
        <w:rPr>
          <w:rFonts w:ascii="Times New Roman" w:hAnsi="Times New Roman"/>
          <w:sz w:val="24"/>
          <w:szCs w:val="24"/>
        </w:rPr>
      </w:pPr>
      <w:r w:rsidRPr="00D74E4F">
        <w:rPr>
          <w:rFonts w:ascii="Times New Roman"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E713A4" w:rsidRPr="00D74E4F" w:rsidRDefault="00E713A4" w:rsidP="00E713A4">
      <w:pPr>
        <w:pStyle w:val="a3"/>
        <w:spacing w:line="360" w:lineRule="auto"/>
        <w:ind w:firstLine="454"/>
        <w:rPr>
          <w:rFonts w:ascii="Times New Roman" w:hAnsi="Times New Roman"/>
          <w:sz w:val="24"/>
          <w:szCs w:val="24"/>
        </w:rPr>
      </w:pPr>
      <w:r w:rsidRPr="00D74E4F">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74E4F" w:rsidRPr="00D74E4F" w:rsidRDefault="00D74E4F" w:rsidP="00D74E4F">
      <w:pPr>
        <w:pStyle w:val="131"/>
        <w:shd w:val="clear" w:color="auto" w:fill="auto"/>
        <w:spacing w:before="0" w:after="0" w:line="360" w:lineRule="auto"/>
        <w:rPr>
          <w:rFonts w:ascii="Times New Roman" w:hAnsi="Times New Roman"/>
          <w:b/>
          <w:sz w:val="28"/>
          <w:szCs w:val="28"/>
        </w:rPr>
      </w:pPr>
      <w:r w:rsidRPr="00D74E4F">
        <w:rPr>
          <w:rStyle w:val="132pt"/>
          <w:rFonts w:ascii="Times New Roman" w:hAnsi="Times New Roman"/>
          <w:b/>
          <w:sz w:val="28"/>
          <w:szCs w:val="28"/>
        </w:rPr>
        <w:t>1.2.</w:t>
      </w:r>
      <w:r w:rsidRPr="00D74E4F">
        <w:rPr>
          <w:rStyle w:val="132"/>
          <w:rFonts w:ascii="Times New Roman" w:hAnsi="Times New Roman"/>
          <w:b/>
          <w:sz w:val="28"/>
          <w:szCs w:val="28"/>
        </w:rPr>
        <w:t> Планируемые результаты</w:t>
      </w:r>
      <w:r w:rsidRPr="00D74E4F">
        <w:rPr>
          <w:rStyle w:val="1310"/>
          <w:rFonts w:ascii="Times New Roman" w:hAnsi="Times New Roman"/>
          <w:b/>
          <w:sz w:val="28"/>
          <w:szCs w:val="28"/>
        </w:rPr>
        <w:t xml:space="preserve"> </w:t>
      </w:r>
      <w:r w:rsidRPr="00D74E4F">
        <w:rPr>
          <w:rStyle w:val="132"/>
          <w:rFonts w:ascii="Times New Roman" w:hAnsi="Times New Roman"/>
          <w:b/>
          <w:sz w:val="28"/>
          <w:szCs w:val="28"/>
        </w:rPr>
        <w:t>освоения обучающимися основной</w:t>
      </w:r>
      <w:r w:rsidRPr="00D74E4F">
        <w:rPr>
          <w:rStyle w:val="1310"/>
          <w:rFonts w:ascii="Times New Roman" w:hAnsi="Times New Roman"/>
          <w:b/>
          <w:sz w:val="28"/>
          <w:szCs w:val="28"/>
        </w:rPr>
        <w:t xml:space="preserve"> </w:t>
      </w:r>
      <w:r w:rsidRPr="00D74E4F">
        <w:rPr>
          <w:rStyle w:val="132"/>
          <w:rFonts w:ascii="Times New Roman" w:hAnsi="Times New Roman"/>
          <w:b/>
          <w:sz w:val="28"/>
          <w:szCs w:val="28"/>
        </w:rPr>
        <w:t>образовательной программы</w:t>
      </w:r>
      <w:r w:rsidRPr="00D74E4F">
        <w:rPr>
          <w:rStyle w:val="1310"/>
          <w:rFonts w:ascii="Times New Roman" w:hAnsi="Times New Roman"/>
          <w:b/>
          <w:sz w:val="28"/>
          <w:szCs w:val="28"/>
        </w:rPr>
        <w:t xml:space="preserve"> </w:t>
      </w:r>
      <w:r w:rsidRPr="00D74E4F">
        <w:rPr>
          <w:rStyle w:val="132"/>
          <w:rFonts w:ascii="Times New Roman" w:hAnsi="Times New Roman"/>
          <w:b/>
          <w:sz w:val="28"/>
          <w:szCs w:val="28"/>
        </w:rPr>
        <w:t>основного общего образования</w:t>
      </w:r>
    </w:p>
    <w:p w:rsidR="00D74E4F" w:rsidRPr="00D74E4F" w:rsidRDefault="00D74E4F" w:rsidP="00D74E4F">
      <w:pPr>
        <w:pStyle w:val="2210"/>
        <w:keepNext/>
        <w:keepLines/>
        <w:shd w:val="clear" w:color="auto" w:fill="auto"/>
        <w:spacing w:before="0" w:after="0" w:line="360" w:lineRule="auto"/>
        <w:ind w:firstLine="454"/>
        <w:rPr>
          <w:rFonts w:ascii="Times New Roman" w:hAnsi="Times New Roman" w:cs="Times New Roman"/>
          <w:sz w:val="28"/>
          <w:szCs w:val="28"/>
        </w:rPr>
      </w:pPr>
      <w:bookmarkStart w:id="2" w:name="bookmark4"/>
      <w:r w:rsidRPr="00D74E4F">
        <w:rPr>
          <w:rFonts w:ascii="Times New Roman" w:hAnsi="Times New Roman" w:cs="Times New Roman"/>
          <w:sz w:val="28"/>
          <w:szCs w:val="28"/>
        </w:rPr>
        <w:t xml:space="preserve">                                   1.2.1. Общие положения</w:t>
      </w:r>
      <w:bookmarkEnd w:id="2"/>
    </w:p>
    <w:p w:rsidR="00D74E4F" w:rsidRPr="00B1364F" w:rsidRDefault="00D74E4F" w:rsidP="007D7568">
      <w:pPr>
        <w:pStyle w:val="a3"/>
        <w:spacing w:line="360" w:lineRule="auto"/>
        <w:ind w:firstLine="454"/>
        <w:rPr>
          <w:rFonts w:ascii="Times New Roman" w:hAnsi="Times New Roman"/>
          <w:sz w:val="24"/>
          <w:szCs w:val="24"/>
        </w:rPr>
      </w:pPr>
      <w:r w:rsidRPr="00B1364F">
        <w:rPr>
          <w:rFonts w:ascii="Times New Roman" w:hAnsi="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B1364F">
        <w:rPr>
          <w:rStyle w:val="45"/>
          <w:sz w:val="24"/>
          <w:szCs w:val="24"/>
        </w:rPr>
        <w:t xml:space="preserve"> ведущих</w:t>
      </w:r>
      <w:r w:rsidRPr="00B1364F">
        <w:rPr>
          <w:rStyle w:val="44"/>
          <w:sz w:val="24"/>
          <w:szCs w:val="24"/>
        </w:rPr>
        <w:t xml:space="preserve"> </w:t>
      </w:r>
      <w:r w:rsidRPr="00B1364F">
        <w:rPr>
          <w:rStyle w:val="45"/>
          <w:sz w:val="24"/>
          <w:szCs w:val="24"/>
        </w:rPr>
        <w:t>целевых установок и ожидаемых результатов освоения</w:t>
      </w:r>
      <w:r w:rsidRPr="00B1364F">
        <w:rPr>
          <w:rStyle w:val="44"/>
          <w:sz w:val="24"/>
          <w:szCs w:val="24"/>
        </w:rPr>
        <w:t xml:space="preserve"> </w:t>
      </w:r>
      <w:r w:rsidRPr="00B1364F">
        <w:rPr>
          <w:rStyle w:val="45"/>
          <w:sz w:val="24"/>
          <w:szCs w:val="24"/>
        </w:rPr>
        <w:t>всех компонентов, составляющих содержательную основу</w:t>
      </w:r>
      <w:r w:rsidRPr="00B1364F">
        <w:rPr>
          <w:rStyle w:val="44"/>
          <w:sz w:val="24"/>
          <w:szCs w:val="24"/>
        </w:rPr>
        <w:t xml:space="preserve"> </w:t>
      </w:r>
      <w:r w:rsidRPr="00B1364F">
        <w:rPr>
          <w:rStyle w:val="45"/>
          <w:sz w:val="24"/>
          <w:szCs w:val="24"/>
        </w:rPr>
        <w:t>образовательной программы.</w:t>
      </w:r>
      <w:r w:rsidRPr="00B1364F">
        <w:rPr>
          <w:rFonts w:ascii="Times New Roman" w:hAnsi="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w:t>
      </w:r>
      <w:r w:rsidRPr="00B1364F">
        <w:rPr>
          <w:rFonts w:ascii="Times New Roman" w:hAnsi="Times New Roman"/>
          <w:sz w:val="24"/>
          <w:szCs w:val="24"/>
        </w:rPr>
        <w:lastRenderedPageBreak/>
        <w:t>разработки программ учебных предметов, курсов, учебно-методической литературы, с одной стороны, и системы оценки — с другой.</w:t>
      </w:r>
    </w:p>
    <w:p w:rsidR="00D74E4F" w:rsidRPr="00B1364F" w:rsidRDefault="00D74E4F" w:rsidP="007D7568">
      <w:pPr>
        <w:pStyle w:val="a3"/>
        <w:spacing w:line="360" w:lineRule="auto"/>
        <w:ind w:firstLine="454"/>
        <w:rPr>
          <w:rFonts w:ascii="Times New Roman" w:hAnsi="Times New Roman"/>
          <w:sz w:val="24"/>
          <w:szCs w:val="24"/>
        </w:rPr>
      </w:pPr>
      <w:r w:rsidRPr="00B1364F">
        <w:rPr>
          <w:rFonts w:ascii="Times New Roman" w:hAnsi="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B1364F">
        <w:rPr>
          <w:rStyle w:val="59"/>
          <w:rFonts w:eastAsia="Calibri"/>
          <w:sz w:val="24"/>
          <w:szCs w:val="24"/>
        </w:rPr>
        <w:t xml:space="preserve"> учебно-познавательных</w:t>
      </w:r>
      <w:r w:rsidRPr="00B1364F">
        <w:rPr>
          <w:rFonts w:ascii="Times New Roman" w:hAnsi="Times New Roman"/>
          <w:sz w:val="24"/>
          <w:szCs w:val="24"/>
        </w:rPr>
        <w:t xml:space="preserve"> и</w:t>
      </w:r>
      <w:r w:rsidRPr="00B1364F">
        <w:rPr>
          <w:rStyle w:val="59"/>
          <w:rFonts w:eastAsia="Calibri"/>
          <w:sz w:val="24"/>
          <w:szCs w:val="24"/>
        </w:rPr>
        <w:t xml:space="preserve"> учебно-практических задач,</w:t>
      </w:r>
      <w:r w:rsidRPr="00B1364F">
        <w:rPr>
          <w:rFonts w:ascii="Times New Roman" w:hAnsi="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B1364F">
        <w:rPr>
          <w:rStyle w:val="59"/>
          <w:rFonts w:eastAsia="Calibri"/>
          <w:sz w:val="24"/>
          <w:szCs w:val="24"/>
        </w:rPr>
        <w:t xml:space="preserve"> системой</w:t>
      </w:r>
      <w:r w:rsidRPr="00B1364F">
        <w:rPr>
          <w:rFonts w:ascii="Times New Roman" w:hAnsi="Times New Roman"/>
          <w:sz w:val="24"/>
          <w:szCs w:val="24"/>
        </w:rPr>
        <w:t xml:space="preserve"> </w:t>
      </w:r>
      <w:r w:rsidRPr="00B1364F">
        <w:rPr>
          <w:rStyle w:val="57"/>
          <w:sz w:val="24"/>
          <w:szCs w:val="24"/>
        </w:rPr>
        <w:t>учебных действий</w:t>
      </w:r>
      <w:r w:rsidRPr="00B1364F">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w:t>
      </w:r>
      <w:r w:rsidRPr="00B1364F">
        <w:rPr>
          <w:rStyle w:val="57"/>
          <w:sz w:val="24"/>
          <w:szCs w:val="24"/>
        </w:rPr>
        <w:t xml:space="preserve"> учебным материалом,</w:t>
      </w:r>
      <w:r w:rsidRPr="00B1364F">
        <w:rPr>
          <w:rFonts w:ascii="Times New Roman" w:hAnsi="Times New Roman"/>
          <w:sz w:val="24"/>
          <w:szCs w:val="24"/>
        </w:rPr>
        <w:t xml:space="preserve"> и прежде всего с</w:t>
      </w:r>
      <w:r w:rsidRPr="00B1364F">
        <w:rPr>
          <w:rStyle w:val="57"/>
          <w:sz w:val="24"/>
          <w:szCs w:val="24"/>
        </w:rPr>
        <w:t xml:space="preserve"> опорным учебным материалом,</w:t>
      </w:r>
      <w:r w:rsidRPr="00B1364F">
        <w:rPr>
          <w:rFonts w:ascii="Times New Roman" w:hAnsi="Times New Roman"/>
          <w:sz w:val="24"/>
          <w:szCs w:val="24"/>
        </w:rPr>
        <w:t xml:space="preserve"> служащим основой для последующего обучения.</w:t>
      </w:r>
    </w:p>
    <w:p w:rsidR="00E371B9" w:rsidRPr="00B1364F" w:rsidRDefault="00D74E4F" w:rsidP="007D7568">
      <w:pPr>
        <w:pStyle w:val="a3"/>
        <w:tabs>
          <w:tab w:val="left" w:pos="716"/>
        </w:tabs>
        <w:spacing w:line="360" w:lineRule="auto"/>
        <w:ind w:firstLine="454"/>
        <w:rPr>
          <w:rFonts w:asciiTheme="minorHAnsi" w:hAnsiTheme="minorHAnsi"/>
          <w:sz w:val="24"/>
          <w:szCs w:val="24"/>
        </w:rPr>
      </w:pPr>
      <w:r w:rsidRPr="00B1364F">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r w:rsidRPr="00B1364F">
        <w:rPr>
          <w:sz w:val="24"/>
          <w:szCs w:val="24"/>
        </w:rPr>
        <w:t xml:space="preserve"> </w:t>
      </w:r>
    </w:p>
    <w:p w:rsidR="00D74E4F" w:rsidRPr="00B1364F" w:rsidRDefault="00D74E4F" w:rsidP="007D7568">
      <w:pPr>
        <w:pStyle w:val="a3"/>
        <w:tabs>
          <w:tab w:val="left" w:pos="716"/>
        </w:tabs>
        <w:spacing w:line="360" w:lineRule="auto"/>
        <w:ind w:firstLine="454"/>
        <w:rPr>
          <w:rFonts w:ascii="Times New Roman" w:hAnsi="Times New Roman"/>
          <w:sz w:val="24"/>
          <w:szCs w:val="24"/>
        </w:rPr>
      </w:pPr>
      <w:r w:rsidRPr="00B1364F">
        <w:rPr>
          <w:rFonts w:ascii="Times New Roman" w:hAnsi="Times New Roman"/>
          <w:sz w:val="24"/>
          <w:szCs w:val="24"/>
        </w:rPr>
        <w:t>1) учебно-познавательные задачи, направленные на формирование и оценку умений и навыков, способствующих</w:t>
      </w:r>
      <w:r w:rsidRPr="00B1364F">
        <w:rPr>
          <w:rStyle w:val="43"/>
          <w:sz w:val="24"/>
          <w:szCs w:val="24"/>
        </w:rPr>
        <w:t xml:space="preserve"> освоению систематических знаний,</w:t>
      </w:r>
      <w:r w:rsidRPr="00B1364F">
        <w:rPr>
          <w:rFonts w:ascii="Times New Roman" w:hAnsi="Times New Roman"/>
          <w:sz w:val="24"/>
          <w:szCs w:val="24"/>
        </w:rPr>
        <w:t xml:space="preserve"> в том числе:</w:t>
      </w:r>
    </w:p>
    <w:p w:rsidR="00D74E4F" w:rsidRPr="00B1364F" w:rsidRDefault="00D74E4F" w:rsidP="007D7568">
      <w:pPr>
        <w:pStyle w:val="1410"/>
        <w:shd w:val="clear" w:color="auto" w:fill="auto"/>
        <w:tabs>
          <w:tab w:val="left" w:pos="721"/>
        </w:tabs>
        <w:spacing w:line="360" w:lineRule="auto"/>
        <w:ind w:firstLine="454"/>
        <w:rPr>
          <w:rFonts w:ascii="Times New Roman" w:hAnsi="Times New Roman" w:cs="Times New Roman"/>
          <w:sz w:val="24"/>
          <w:szCs w:val="24"/>
        </w:rPr>
      </w:pPr>
      <w:r w:rsidRPr="00B1364F">
        <w:rPr>
          <w:rFonts w:ascii="Times New Roman" w:hAnsi="Times New Roman" w:cs="Times New Roman"/>
          <w:i w:val="0"/>
          <w:sz w:val="24"/>
          <w:szCs w:val="24"/>
        </w:rPr>
        <w:t>— </w:t>
      </w:r>
      <w:r w:rsidRPr="00B1364F">
        <w:rPr>
          <w:rFonts w:ascii="Times New Roman" w:hAnsi="Times New Roman" w:cs="Times New Roman"/>
          <w:sz w:val="24"/>
          <w:szCs w:val="24"/>
        </w:rPr>
        <w:t>первичному ознакомлению, отработке и осознанию</w:t>
      </w:r>
      <w:r w:rsidRPr="00B1364F">
        <w:rPr>
          <w:rStyle w:val="143"/>
          <w:rFonts w:ascii="Times New Roman" w:hAnsi="Times New Roman" w:cs="Times New Roman"/>
          <w:sz w:val="24"/>
          <w:szCs w:val="24"/>
        </w:rPr>
        <w:t xml:space="preserve"> </w:t>
      </w:r>
      <w:r w:rsidRPr="00B1364F">
        <w:rPr>
          <w:rFonts w:ascii="Times New Roman" w:hAnsi="Times New Roman" w:cs="Times New Roman"/>
          <w:sz w:val="24"/>
          <w:szCs w:val="24"/>
        </w:rPr>
        <w:t>теоретических моделей и понятий</w:t>
      </w:r>
      <w:r w:rsidRPr="00B1364F">
        <w:rPr>
          <w:rStyle w:val="142"/>
          <w:rFonts w:ascii="Times New Roman" w:hAnsi="Times New Roman" w:cs="Times New Roman"/>
          <w:sz w:val="24"/>
          <w:szCs w:val="24"/>
        </w:rPr>
        <w:t xml:space="preserve"> (общенаучных и базовых для данной области знания),</w:t>
      </w:r>
      <w:r w:rsidRPr="00B1364F">
        <w:rPr>
          <w:rFonts w:ascii="Times New Roman" w:hAnsi="Times New Roman" w:cs="Times New Roman"/>
          <w:sz w:val="24"/>
          <w:szCs w:val="24"/>
        </w:rPr>
        <w:t xml:space="preserve"> стандартных алгоритмов</w:t>
      </w:r>
      <w:r w:rsidRPr="00B1364F">
        <w:rPr>
          <w:rStyle w:val="143"/>
          <w:rFonts w:ascii="Times New Roman" w:hAnsi="Times New Roman" w:cs="Times New Roman"/>
          <w:sz w:val="24"/>
          <w:szCs w:val="24"/>
        </w:rPr>
        <w:t xml:space="preserve"> </w:t>
      </w:r>
      <w:r w:rsidRPr="00B1364F">
        <w:rPr>
          <w:rFonts w:ascii="Times New Roman" w:hAnsi="Times New Roman" w:cs="Times New Roman"/>
          <w:sz w:val="24"/>
          <w:szCs w:val="24"/>
        </w:rPr>
        <w:t>и процедур;</w:t>
      </w:r>
    </w:p>
    <w:p w:rsidR="00D74E4F" w:rsidRPr="00B1364F" w:rsidRDefault="00D74E4F" w:rsidP="007D7568">
      <w:pPr>
        <w:pStyle w:val="a3"/>
        <w:tabs>
          <w:tab w:val="left" w:pos="730"/>
        </w:tabs>
        <w:spacing w:line="360" w:lineRule="auto"/>
        <w:ind w:firstLine="454"/>
        <w:rPr>
          <w:rFonts w:ascii="Times New Roman" w:hAnsi="Times New Roman"/>
          <w:sz w:val="24"/>
          <w:szCs w:val="24"/>
        </w:rPr>
      </w:pPr>
      <w:r w:rsidRPr="00B1364F">
        <w:rPr>
          <w:rFonts w:ascii="Times New Roman" w:hAnsi="Times New Roman"/>
          <w:sz w:val="24"/>
          <w:szCs w:val="24"/>
        </w:rPr>
        <w:t>—</w:t>
      </w:r>
      <w:r w:rsidRPr="00B1364F">
        <w:rPr>
          <w:rFonts w:ascii="Times New Roman" w:hAnsi="Times New Roman"/>
          <w:i/>
          <w:sz w:val="24"/>
          <w:szCs w:val="24"/>
        </w:rPr>
        <w:t> </w:t>
      </w:r>
      <w:r w:rsidRPr="00B1364F">
        <w:rPr>
          <w:rStyle w:val="57"/>
          <w:sz w:val="24"/>
          <w:szCs w:val="24"/>
        </w:rPr>
        <w:t>выявлению и осознанию сущности и особенностей</w:t>
      </w:r>
      <w:r w:rsidRPr="00B1364F">
        <w:rPr>
          <w:rStyle w:val="56"/>
          <w:sz w:val="24"/>
          <w:szCs w:val="24"/>
        </w:rPr>
        <w:t xml:space="preserve"> </w:t>
      </w:r>
      <w:r w:rsidRPr="00B1364F">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B1364F">
        <w:rPr>
          <w:rStyle w:val="57"/>
          <w:sz w:val="24"/>
          <w:szCs w:val="24"/>
        </w:rPr>
        <w:t xml:space="preserve"> созданию и использованию моделей</w:t>
      </w:r>
      <w:r w:rsidRPr="00B1364F">
        <w:rPr>
          <w:rFonts w:ascii="Times New Roman" w:hAnsi="Times New Roman"/>
          <w:sz w:val="24"/>
          <w:szCs w:val="24"/>
        </w:rPr>
        <w:t xml:space="preserve"> изучаемых объектов и процессов, схем;</w:t>
      </w:r>
    </w:p>
    <w:p w:rsidR="00D74E4F" w:rsidRPr="00B1364F" w:rsidRDefault="00D74E4F" w:rsidP="007D7568">
      <w:pPr>
        <w:pStyle w:val="1410"/>
        <w:shd w:val="clear" w:color="auto" w:fill="auto"/>
        <w:tabs>
          <w:tab w:val="left" w:pos="726"/>
        </w:tabs>
        <w:spacing w:line="360" w:lineRule="auto"/>
        <w:ind w:firstLine="454"/>
        <w:rPr>
          <w:rFonts w:ascii="Times New Roman" w:hAnsi="Times New Roman" w:cs="Times New Roman"/>
          <w:sz w:val="24"/>
          <w:szCs w:val="24"/>
        </w:rPr>
      </w:pPr>
      <w:r w:rsidRPr="00B1364F">
        <w:rPr>
          <w:rFonts w:ascii="Times New Roman" w:hAnsi="Times New Roman" w:cs="Times New Roman"/>
          <w:i w:val="0"/>
          <w:sz w:val="24"/>
          <w:szCs w:val="24"/>
        </w:rPr>
        <w:t>— </w:t>
      </w:r>
      <w:r w:rsidRPr="00B1364F">
        <w:rPr>
          <w:rFonts w:ascii="Times New Roman" w:hAnsi="Times New Roman" w:cs="Times New Roman"/>
          <w:sz w:val="24"/>
          <w:szCs w:val="24"/>
        </w:rPr>
        <w:t>выявлению и анализу существенных и устойчивых</w:t>
      </w:r>
      <w:r w:rsidRPr="00B1364F">
        <w:rPr>
          <w:rStyle w:val="143"/>
          <w:rFonts w:ascii="Times New Roman" w:hAnsi="Times New Roman" w:cs="Times New Roman"/>
          <w:sz w:val="24"/>
          <w:szCs w:val="24"/>
        </w:rPr>
        <w:t xml:space="preserve"> </w:t>
      </w:r>
      <w:r w:rsidRPr="00B1364F">
        <w:rPr>
          <w:rFonts w:ascii="Times New Roman" w:hAnsi="Times New Roman" w:cs="Times New Roman"/>
          <w:sz w:val="24"/>
          <w:szCs w:val="24"/>
        </w:rPr>
        <w:t>связей и отношений</w:t>
      </w:r>
      <w:r w:rsidRPr="00B1364F">
        <w:rPr>
          <w:rStyle w:val="142"/>
          <w:rFonts w:ascii="Times New Roman" w:hAnsi="Times New Roman" w:cs="Times New Roman"/>
          <w:sz w:val="24"/>
          <w:szCs w:val="24"/>
        </w:rPr>
        <w:t xml:space="preserve"> между объектами и процессами;</w:t>
      </w:r>
    </w:p>
    <w:p w:rsidR="00E371B9" w:rsidRPr="00B1364F" w:rsidRDefault="00D74E4F" w:rsidP="007D7568">
      <w:pPr>
        <w:pStyle w:val="a3"/>
        <w:tabs>
          <w:tab w:val="left" w:pos="716"/>
        </w:tabs>
        <w:spacing w:line="360" w:lineRule="auto"/>
        <w:ind w:firstLine="454"/>
        <w:rPr>
          <w:rFonts w:ascii="Times New Roman" w:hAnsi="Times New Roman"/>
          <w:sz w:val="24"/>
          <w:szCs w:val="24"/>
        </w:rPr>
      </w:pPr>
      <w:r w:rsidRPr="00B1364F">
        <w:rPr>
          <w:rFonts w:ascii="Times New Roman" w:hAnsi="Times New Roman"/>
          <w:sz w:val="24"/>
          <w:szCs w:val="24"/>
        </w:rPr>
        <w:t>2) учебно-познавательные задачи, направленные на формирование и оценку навыка</w:t>
      </w:r>
      <w:r w:rsidRPr="00B1364F">
        <w:rPr>
          <w:rStyle w:val="43"/>
          <w:sz w:val="24"/>
          <w:szCs w:val="24"/>
        </w:rPr>
        <w:t xml:space="preserve"> самостоятельного приобретения,</w:t>
      </w:r>
      <w:r w:rsidRPr="00B1364F">
        <w:rPr>
          <w:rStyle w:val="420"/>
          <w:rFonts w:eastAsia="Calibri"/>
          <w:sz w:val="24"/>
          <w:szCs w:val="24"/>
        </w:rPr>
        <w:t xml:space="preserve"> </w:t>
      </w:r>
      <w:r w:rsidRPr="00B1364F">
        <w:rPr>
          <w:rStyle w:val="43"/>
          <w:sz w:val="24"/>
          <w:szCs w:val="24"/>
        </w:rPr>
        <w:t>переноса и интеграции знаний</w:t>
      </w:r>
      <w:r w:rsidRPr="00B1364F">
        <w:rPr>
          <w:rFonts w:ascii="Times New Roman" w:hAnsi="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w:t>
      </w:r>
    </w:p>
    <w:p w:rsidR="00D74E4F" w:rsidRPr="00B1364F" w:rsidRDefault="00E371B9" w:rsidP="007D7568">
      <w:pPr>
        <w:pStyle w:val="a3"/>
        <w:tabs>
          <w:tab w:val="left" w:pos="716"/>
        </w:tabs>
        <w:spacing w:line="360" w:lineRule="auto"/>
        <w:ind w:firstLine="0"/>
        <w:rPr>
          <w:rFonts w:ascii="Times New Roman" w:hAnsi="Times New Roman"/>
          <w:sz w:val="24"/>
          <w:szCs w:val="24"/>
        </w:rPr>
      </w:pPr>
      <w:r w:rsidRPr="00B1364F">
        <w:rPr>
          <w:rFonts w:ascii="Times New Roman" w:hAnsi="Times New Roman"/>
          <w:sz w:val="24"/>
          <w:szCs w:val="24"/>
        </w:rPr>
        <w:t xml:space="preserve"> родо</w:t>
      </w:r>
      <w:r w:rsidR="00D74E4F" w:rsidRPr="00B1364F">
        <w:rPr>
          <w:rFonts w:ascii="Times New Roman" w:hAnsi="Times New Roman"/>
          <w:sz w:val="24"/>
          <w:szCs w:val="24"/>
        </w:rPr>
        <w:t>видовым признакам, установления аналогий и причинно-следственных связей, построения рассуждений, соотнесения с известны</w:t>
      </w:r>
      <w:r w:rsidRPr="00B1364F">
        <w:rPr>
          <w:rFonts w:ascii="Times New Roman" w:hAnsi="Times New Roman"/>
          <w:sz w:val="24"/>
          <w:szCs w:val="24"/>
        </w:rPr>
        <w:t xml:space="preserve">м, </w:t>
      </w:r>
      <w:r w:rsidR="00D74E4F" w:rsidRPr="00B1364F">
        <w:rPr>
          <w:rFonts w:ascii="Times New Roman" w:hAnsi="Times New Roman"/>
          <w:sz w:val="24"/>
          <w:szCs w:val="24"/>
        </w:rPr>
        <w:t>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74E4F" w:rsidRPr="00B1364F" w:rsidRDefault="00D74E4F" w:rsidP="007D7568">
      <w:pPr>
        <w:pStyle w:val="a3"/>
        <w:tabs>
          <w:tab w:val="left" w:pos="721"/>
        </w:tabs>
        <w:spacing w:line="360" w:lineRule="auto"/>
        <w:ind w:firstLine="454"/>
        <w:rPr>
          <w:rFonts w:ascii="Times New Roman" w:hAnsi="Times New Roman"/>
          <w:sz w:val="24"/>
          <w:szCs w:val="24"/>
        </w:rPr>
      </w:pPr>
      <w:r w:rsidRPr="00B1364F">
        <w:rPr>
          <w:rFonts w:ascii="Times New Roman" w:hAnsi="Times New Roman"/>
          <w:sz w:val="24"/>
          <w:szCs w:val="24"/>
        </w:rPr>
        <w:lastRenderedPageBreak/>
        <w:t>3) учебно-практические задачи, направленные на формирование и оценку навыка</w:t>
      </w:r>
      <w:r w:rsidRPr="00B1364F">
        <w:rPr>
          <w:rStyle w:val="43"/>
          <w:sz w:val="24"/>
          <w:szCs w:val="24"/>
        </w:rPr>
        <w:t xml:space="preserve"> </w:t>
      </w:r>
      <w:r w:rsidRPr="00291D7A">
        <w:rPr>
          <w:rStyle w:val="43"/>
          <w:b w:val="0"/>
          <w:sz w:val="24"/>
          <w:szCs w:val="24"/>
        </w:rPr>
        <w:t>разрешения проблем</w:t>
      </w:r>
      <w:r w:rsidRPr="00B1364F">
        <w:rPr>
          <w:rStyle w:val="43"/>
          <w:sz w:val="24"/>
          <w:szCs w:val="24"/>
        </w:rPr>
        <w:t>/</w:t>
      </w:r>
      <w:r w:rsidRPr="00B1364F">
        <w:rPr>
          <w:rFonts w:ascii="Times New Roman" w:hAnsi="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74E4F" w:rsidRPr="00B1364F" w:rsidRDefault="00D74E4F" w:rsidP="007D7568">
      <w:pPr>
        <w:pStyle w:val="a3"/>
        <w:tabs>
          <w:tab w:val="left" w:pos="1156"/>
        </w:tabs>
        <w:spacing w:line="360" w:lineRule="auto"/>
        <w:ind w:firstLine="454"/>
        <w:rPr>
          <w:rFonts w:ascii="Times New Roman" w:hAnsi="Times New Roman"/>
          <w:sz w:val="24"/>
          <w:szCs w:val="24"/>
        </w:rPr>
      </w:pPr>
      <w:r w:rsidRPr="00B1364F">
        <w:rPr>
          <w:rFonts w:ascii="Times New Roman" w:hAnsi="Times New Roman"/>
          <w:sz w:val="24"/>
          <w:szCs w:val="24"/>
        </w:rPr>
        <w:t>4) учебно-практические задачи, направленные на формирование и оценку навыка</w:t>
      </w:r>
      <w:r w:rsidRPr="00B1364F">
        <w:rPr>
          <w:rStyle w:val="410"/>
          <w:sz w:val="24"/>
          <w:szCs w:val="24"/>
        </w:rPr>
        <w:t xml:space="preserve"> сотрудничества,</w:t>
      </w:r>
      <w:r w:rsidRPr="00B1364F">
        <w:rPr>
          <w:rFonts w:ascii="Times New Roman" w:hAnsi="Times New Roman"/>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024415" w:rsidRPr="007D7568" w:rsidRDefault="00D74E4F" w:rsidP="007D7568">
      <w:pPr>
        <w:pStyle w:val="aa"/>
        <w:spacing w:line="360" w:lineRule="auto"/>
        <w:jc w:val="both"/>
        <w:rPr>
          <w:rFonts w:ascii="Times New Roman" w:hAnsi="Times New Roman"/>
          <w:sz w:val="24"/>
          <w:szCs w:val="24"/>
        </w:rPr>
      </w:pPr>
      <w:r w:rsidRPr="00B1364F">
        <w:rPr>
          <w:rFonts w:ascii="Times New Roman" w:hAnsi="Times New Roman"/>
          <w:sz w:val="24"/>
          <w:szCs w:val="24"/>
        </w:rPr>
        <w:t>5) учебно-практические задачи, направленные на формирование и оценку</w:t>
      </w:r>
      <w:r w:rsidR="00E371B9" w:rsidRPr="00B1364F">
        <w:rPr>
          <w:rFonts w:ascii="Times New Roman" w:hAnsi="Times New Roman"/>
          <w:sz w:val="24"/>
          <w:szCs w:val="24"/>
        </w:rPr>
        <w:t xml:space="preserve"> </w:t>
      </w:r>
      <w:r w:rsidR="00024415" w:rsidRPr="00B1364F">
        <w:rPr>
          <w:rFonts w:ascii="Times New Roman" w:hAnsi="Times New Roman"/>
          <w:sz w:val="24"/>
          <w:szCs w:val="24"/>
        </w:rPr>
        <w:t>навыка</w:t>
      </w:r>
      <w:r w:rsidR="00024415" w:rsidRPr="00B1364F">
        <w:rPr>
          <w:rFonts w:ascii="Times New Roman" w:hAnsi="Times New Roman"/>
          <w:b/>
          <w:sz w:val="24"/>
          <w:szCs w:val="24"/>
        </w:rPr>
        <w:t xml:space="preserve"> </w:t>
      </w:r>
      <w:r w:rsidR="00024415" w:rsidRPr="00B1364F">
        <w:rPr>
          <w:rFonts w:ascii="Times New Roman" w:hAnsi="Times New Roman"/>
          <w:sz w:val="24"/>
          <w:szCs w:val="24"/>
        </w:rPr>
        <w:t>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w:t>
      </w:r>
      <w:r w:rsidR="00024415" w:rsidRPr="007D7568">
        <w:rPr>
          <w:rFonts w:ascii="Times New Roman" w:hAnsi="Times New Roman"/>
          <w:sz w:val="24"/>
          <w:szCs w:val="24"/>
        </w:rPr>
        <w:t>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sz w:val="24"/>
          <w:szCs w:val="24"/>
          <w:lang w:eastAsia="ru-RU"/>
        </w:rPr>
      </w:pPr>
      <w:r w:rsidRPr="007D7568">
        <w:rPr>
          <w:rFonts w:ascii="Times New Roman" w:eastAsia="Calibri" w:hAnsi="Times New Roman" w:cs="Times New Roman"/>
          <w:sz w:val="24"/>
          <w:szCs w:val="24"/>
          <w:lang w:eastAsia="ru-RU"/>
        </w:rPr>
        <w:t>6) учебно-практические и учебно-познавательные задачи, направленные на формирование и оценку</w:t>
      </w:r>
      <w:r w:rsidRPr="007D7568">
        <w:rPr>
          <w:rFonts w:ascii="Times New Roman" w:eastAsia="Calibri" w:hAnsi="Times New Roman" w:cs="Times New Roman"/>
          <w:b/>
          <w:sz w:val="24"/>
          <w:szCs w:val="24"/>
          <w:lang w:eastAsia="ru-RU"/>
        </w:rPr>
        <w:t xml:space="preserve"> </w:t>
      </w:r>
      <w:r w:rsidRPr="007D7568">
        <w:rPr>
          <w:rFonts w:ascii="Times New Roman" w:eastAsia="Calibri" w:hAnsi="Times New Roman" w:cs="Times New Roman"/>
          <w:sz w:val="24"/>
          <w:szCs w:val="24"/>
          <w:lang w:eastAsia="ru-RU"/>
        </w:rPr>
        <w:t>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sz w:val="24"/>
          <w:szCs w:val="24"/>
          <w:lang w:eastAsia="ru-RU"/>
        </w:rPr>
      </w:pPr>
      <w:r w:rsidRPr="007D7568">
        <w:rPr>
          <w:rFonts w:ascii="Times New Roman" w:eastAsia="Calibri" w:hAnsi="Times New Roman" w:cs="Times New Roman"/>
          <w:sz w:val="24"/>
          <w:szCs w:val="24"/>
          <w:lang w:eastAsia="ru-RU"/>
        </w:rPr>
        <w:t>7) учебно-практические и учебно-познавательные задачи, направленные на формирование и оценку навыка</w:t>
      </w:r>
      <w:r w:rsidRPr="007D7568">
        <w:rPr>
          <w:rFonts w:ascii="Times New Roman" w:eastAsia="Calibri" w:hAnsi="Times New Roman" w:cs="Times New Roman"/>
          <w:b/>
          <w:sz w:val="24"/>
          <w:szCs w:val="24"/>
          <w:lang w:eastAsia="ru-RU"/>
        </w:rPr>
        <w:t xml:space="preserve"> </w:t>
      </w:r>
      <w:r w:rsidRPr="007D7568">
        <w:rPr>
          <w:rFonts w:ascii="Times New Roman" w:eastAsia="Calibri" w:hAnsi="Times New Roman" w:cs="Times New Roman"/>
          <w:sz w:val="24"/>
          <w:szCs w:val="24"/>
          <w:lang w:eastAsia="ru-RU"/>
        </w:rPr>
        <w:t>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sz w:val="24"/>
          <w:szCs w:val="24"/>
          <w:lang w:eastAsia="ru-RU"/>
        </w:rPr>
      </w:pPr>
      <w:r w:rsidRPr="007D7568">
        <w:rPr>
          <w:rFonts w:ascii="Times New Roman" w:eastAsia="Calibri" w:hAnsi="Times New Roman" w:cs="Times New Roman"/>
          <w:sz w:val="24"/>
          <w:szCs w:val="24"/>
          <w:lang w:eastAsia="ru-RU"/>
        </w:rPr>
        <w:t>8) учебно-практические и учебно-познавательные задачи, направленные на формирование ценностно-смысловых</w:t>
      </w:r>
      <w:r w:rsidRPr="007D7568">
        <w:rPr>
          <w:rFonts w:ascii="Times New Roman" w:eastAsia="Calibri" w:hAnsi="Times New Roman" w:cs="Times New Roman"/>
          <w:b/>
          <w:sz w:val="24"/>
          <w:szCs w:val="24"/>
          <w:lang w:eastAsia="ru-RU"/>
        </w:rPr>
        <w:t xml:space="preserve"> </w:t>
      </w:r>
      <w:r w:rsidRPr="007D7568">
        <w:rPr>
          <w:rFonts w:ascii="Times New Roman" w:eastAsia="Calibri" w:hAnsi="Times New Roman" w:cs="Times New Roman"/>
          <w:sz w:val="24"/>
          <w:szCs w:val="24"/>
          <w:lang w:eastAsia="ru-RU"/>
        </w:rPr>
        <w:t>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sz w:val="24"/>
          <w:szCs w:val="24"/>
          <w:lang w:eastAsia="ru-RU"/>
        </w:rPr>
      </w:pPr>
      <w:r w:rsidRPr="007D7568">
        <w:rPr>
          <w:rFonts w:ascii="Times New Roman" w:eastAsia="Calibri" w:hAnsi="Times New Roman" w:cs="Times New Roman"/>
          <w:sz w:val="24"/>
          <w:szCs w:val="24"/>
          <w:lang w:eastAsia="ru-RU"/>
        </w:rPr>
        <w:t>9) учебно-практические и учебно-познавательные задачи, направленные на формирование и оценку</w:t>
      </w:r>
      <w:r w:rsidRPr="007D7568">
        <w:rPr>
          <w:rFonts w:ascii="Times New Roman" w:eastAsia="Calibri" w:hAnsi="Times New Roman" w:cs="Times New Roman"/>
          <w:b/>
          <w:sz w:val="24"/>
          <w:szCs w:val="24"/>
          <w:lang w:eastAsia="ru-RU"/>
        </w:rPr>
        <w:t xml:space="preserve"> </w:t>
      </w:r>
      <w:r w:rsidRPr="007D7568">
        <w:rPr>
          <w:rFonts w:ascii="Times New Roman" w:eastAsia="Calibri" w:hAnsi="Times New Roman" w:cs="Times New Roman"/>
          <w:sz w:val="24"/>
          <w:szCs w:val="24"/>
          <w:lang w:eastAsia="ru-RU"/>
        </w:rPr>
        <w:t xml:space="preserve">ИКТ-компетентности обучающихся, требующие педагогически </w:t>
      </w:r>
      <w:r w:rsidRPr="007D7568">
        <w:rPr>
          <w:rFonts w:ascii="Times New Roman" w:eastAsia="Calibri" w:hAnsi="Times New Roman" w:cs="Times New Roman"/>
          <w:sz w:val="24"/>
          <w:szCs w:val="24"/>
          <w:lang w:eastAsia="ru-RU"/>
        </w:rPr>
        <w:lastRenderedPageBreak/>
        <w:t>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bCs/>
          <w:sz w:val="24"/>
          <w:szCs w:val="24"/>
          <w:lang w:eastAsia="ru-RU"/>
        </w:rPr>
      </w:pPr>
      <w:r w:rsidRPr="007D7568">
        <w:rPr>
          <w:rFonts w:ascii="Times New Roman" w:eastAsia="Calibri" w:hAnsi="Times New Roman" w:cs="Times New Roman"/>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w:t>
      </w:r>
      <w:r w:rsidRPr="007D7568">
        <w:rPr>
          <w:rFonts w:ascii="Times New Roman" w:eastAsia="Calibri" w:hAnsi="Times New Roman" w:cs="Times New Roman"/>
          <w:b/>
          <w:sz w:val="24"/>
          <w:szCs w:val="24"/>
          <w:lang w:eastAsia="ru-RU"/>
        </w:rPr>
        <w:t>:</w:t>
      </w:r>
      <w:r w:rsidRPr="007D7568">
        <w:rPr>
          <w:rFonts w:ascii="Times New Roman" w:eastAsia="Calibri" w:hAnsi="Times New Roman" w:cs="Times New Roman"/>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D7568">
        <w:rPr>
          <w:rFonts w:ascii="Times New Roman" w:eastAsia="Calibri" w:hAnsi="Times New Roman" w:cs="Times New Roman"/>
          <w:bCs/>
          <w:sz w:val="24"/>
          <w:szCs w:val="24"/>
          <w:lang w:eastAsia="ru-RU"/>
        </w:rPr>
        <w:t>поощрять продвижения обучающихся, выстраивать индивидуальные траектории движения с учётом зоны ближайшего развития ребёнка.</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b/>
          <w:bCs/>
          <w:sz w:val="24"/>
          <w:szCs w:val="24"/>
          <w:lang w:eastAsia="ru-RU"/>
        </w:rPr>
      </w:pP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b/>
          <w:i/>
          <w:sz w:val="24"/>
          <w:szCs w:val="24"/>
          <w:lang w:eastAsia="ru-RU"/>
        </w:rPr>
      </w:pPr>
      <w:r w:rsidRPr="007D7568">
        <w:rPr>
          <w:rFonts w:ascii="Times New Roman" w:eastAsia="Calibri" w:hAnsi="Times New Roman" w:cs="Times New Roman"/>
          <w:b/>
          <w:bCs/>
          <w:i/>
          <w:sz w:val="24"/>
          <w:szCs w:val="24"/>
          <w:lang w:eastAsia="ru-RU"/>
        </w:rPr>
        <w:t>В стру</w:t>
      </w:r>
      <w:r w:rsidRPr="007D7568">
        <w:rPr>
          <w:rFonts w:ascii="Times New Roman" w:eastAsia="Calibri" w:hAnsi="Times New Roman" w:cs="Times New Roman"/>
          <w:b/>
          <w:i/>
          <w:sz w:val="24"/>
          <w:szCs w:val="24"/>
          <w:lang w:eastAsia="ru-RU"/>
        </w:rPr>
        <w:t>ктуре планируемых результатов выделяются:</w:t>
      </w:r>
    </w:p>
    <w:p w:rsidR="00024415" w:rsidRPr="007D7568" w:rsidRDefault="00024415" w:rsidP="007D7568">
      <w:pPr>
        <w:overflowPunct w:val="0"/>
        <w:autoSpaceDE w:val="0"/>
        <w:autoSpaceDN w:val="0"/>
        <w:adjustRightInd w:val="0"/>
        <w:spacing w:after="0" w:line="360" w:lineRule="auto"/>
        <w:ind w:firstLine="454"/>
        <w:jc w:val="both"/>
        <w:textAlignment w:val="baseline"/>
        <w:rPr>
          <w:rFonts w:ascii="Times New Roman" w:eastAsia="Calibri" w:hAnsi="Times New Roman" w:cs="Times New Roman"/>
          <w:sz w:val="24"/>
          <w:szCs w:val="24"/>
          <w:lang w:eastAsia="ru-RU"/>
        </w:rPr>
      </w:pP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w:t>
      </w:r>
      <w:r w:rsidRPr="007D7568">
        <w:rPr>
          <w:rFonts w:ascii="Times New Roman" w:eastAsia="Times New Roman" w:hAnsi="Times New Roman" w:cs="Times New Roman"/>
          <w:sz w:val="24"/>
          <w:szCs w:val="24"/>
          <w:lang w:eastAsia="ru-RU"/>
        </w:rPr>
        <w:lastRenderedPageBreak/>
        <w:t>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w:t>
      </w:r>
      <w:r w:rsidRPr="007D7568">
        <w:rPr>
          <w:rFonts w:ascii="Times New Roman" w:eastAsia="Times New Roman" w:hAnsi="Times New Roman" w:cs="Times New Roman"/>
          <w:sz w:val="24"/>
          <w:szCs w:val="24"/>
          <w:lang w:eastAsia="ru-RU"/>
        </w:rPr>
        <w:lastRenderedPageBreak/>
        <w:t>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D7568">
        <w:rPr>
          <w:rFonts w:ascii="Times New Roman" w:eastAsia="Times New Roman" w:hAnsi="Times New Roman" w:cs="Times New Roman"/>
          <w:bCs/>
          <w:iCs/>
          <w:sz w:val="24"/>
          <w:szCs w:val="24"/>
          <w:lang w:eastAsia="ru-RU"/>
        </w:rPr>
        <w:t>дифференциации требований</w:t>
      </w:r>
      <w:r w:rsidRPr="007D7568">
        <w:rPr>
          <w:rFonts w:ascii="Times New Roman" w:eastAsia="Times New Roman" w:hAnsi="Times New Roman" w:cs="Times New Roman"/>
          <w:sz w:val="24"/>
          <w:szCs w:val="24"/>
          <w:lang w:eastAsia="ru-RU"/>
        </w:rPr>
        <w:t xml:space="preserve"> к подготовке обучающихся.</w:t>
      </w:r>
    </w:p>
    <w:p w:rsidR="00024415" w:rsidRPr="007D7568" w:rsidRDefault="00024415" w:rsidP="007D7568">
      <w:pPr>
        <w:spacing w:after="0" w:line="360" w:lineRule="auto"/>
        <w:ind w:firstLine="454"/>
        <w:jc w:val="both"/>
        <w:rPr>
          <w:rFonts w:ascii="Times New Roman" w:eastAsia="Times New Roman" w:hAnsi="Times New Roman" w:cs="Times New Roman"/>
          <w:b/>
          <w:i/>
          <w:sz w:val="24"/>
          <w:szCs w:val="24"/>
          <w:lang w:eastAsia="ru-RU"/>
        </w:rPr>
      </w:pPr>
      <w:r w:rsidRPr="007D7568">
        <w:rPr>
          <w:rFonts w:ascii="Times New Roman" w:eastAsia="Times New Roman" w:hAnsi="Times New Roman" w:cs="Times New Roman"/>
          <w:b/>
          <w:i/>
          <w:sz w:val="24"/>
          <w:szCs w:val="24"/>
          <w:lang w:eastAsia="ru-RU"/>
        </w:rPr>
        <w:t>На ступени основного общего образования устанавливаются планируемые результаты освоения:</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учебных программ по всем предметам — «Русский язык», «Литература. Родная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 xml:space="preserve">К компетенции образовательного учреждения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w:t>
      </w:r>
      <w:r w:rsidRPr="007D7568">
        <w:rPr>
          <w:rFonts w:ascii="Times New Roman" w:eastAsia="Times New Roman" w:hAnsi="Times New Roman" w:cs="Times New Roman"/>
          <w:sz w:val="24"/>
          <w:szCs w:val="24"/>
          <w:lang w:eastAsia="ru-RU"/>
        </w:rPr>
        <w:lastRenderedPageBreak/>
        <w:t>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p>
    <w:p w:rsidR="00024415" w:rsidRPr="007D7568" w:rsidRDefault="00024415" w:rsidP="007D7568">
      <w:pPr>
        <w:spacing w:after="0" w:line="360" w:lineRule="auto"/>
        <w:ind w:firstLine="454"/>
        <w:jc w:val="both"/>
        <w:rPr>
          <w:rFonts w:ascii="Times New Roman" w:eastAsia="Times New Roman" w:hAnsi="Times New Roman" w:cs="Times New Roman"/>
          <w:b/>
          <w:i/>
          <w:sz w:val="24"/>
          <w:szCs w:val="24"/>
          <w:lang w:eastAsia="ru-RU"/>
        </w:rPr>
      </w:pPr>
      <w:r w:rsidRPr="007D7568">
        <w:rPr>
          <w:rFonts w:ascii="Times New Roman" w:eastAsia="Times New Roman" w:hAnsi="Times New Roman" w:cs="Times New Roman"/>
          <w:b/>
          <w:i/>
          <w:sz w:val="24"/>
          <w:szCs w:val="24"/>
          <w:lang w:eastAsia="ru-RU"/>
        </w:rPr>
        <w:t>Рекомендации по разработке:</w:t>
      </w:r>
      <w:r w:rsidR="00B1364F">
        <w:rPr>
          <w:rFonts w:ascii="Times New Roman" w:eastAsia="Times New Roman" w:hAnsi="Times New Roman" w:cs="Times New Roman"/>
          <w:b/>
          <w:i/>
          <w:sz w:val="24"/>
          <w:szCs w:val="24"/>
          <w:lang w:eastAsia="ru-RU"/>
        </w:rPr>
        <w:t>???7</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временной перспективе.</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Разработка документа предполагает адаптацию итоговых планируемых результатов освоения междисциплинарных программ применительно к:</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t>1) этапам образовательного процесса, выделенным образовательным учреждением (например, на конец 6 и 9 классов, или на конец 6, 8 и 9 классов, или ежегодно);</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r w:rsidRPr="007D7568">
        <w:rPr>
          <w:rFonts w:ascii="Times New Roman" w:eastAsia="Times New Roman" w:hAnsi="Times New Roman" w:cs="Times New Roman"/>
          <w:sz w:val="24"/>
          <w:szCs w:val="24"/>
          <w:lang w:eastAsia="ru-RU"/>
        </w:rPr>
        <w:lastRenderedPageBreak/>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024415" w:rsidRPr="007D7568" w:rsidRDefault="00024415" w:rsidP="007D7568">
      <w:pPr>
        <w:spacing w:after="0" w:line="360" w:lineRule="auto"/>
        <w:ind w:firstLine="454"/>
        <w:jc w:val="both"/>
        <w:rPr>
          <w:rFonts w:ascii="Times New Roman" w:eastAsia="Times New Roman" w:hAnsi="Times New Roman" w:cs="Times New Roman"/>
          <w:sz w:val="24"/>
          <w:szCs w:val="24"/>
          <w:lang w:eastAsia="ru-RU"/>
        </w:rPr>
      </w:pPr>
    </w:p>
    <w:p w:rsidR="007D7568" w:rsidRPr="007D7568" w:rsidRDefault="007D7568" w:rsidP="007D7568">
      <w:pPr>
        <w:pStyle w:val="a3"/>
        <w:tabs>
          <w:tab w:val="left" w:pos="746"/>
        </w:tabs>
        <w:spacing w:line="360" w:lineRule="auto"/>
        <w:ind w:firstLine="454"/>
        <w:jc w:val="center"/>
        <w:rPr>
          <w:rFonts w:ascii="Times New Roman" w:hAnsi="Times New Roman"/>
          <w:b/>
          <w:sz w:val="28"/>
          <w:szCs w:val="28"/>
        </w:rPr>
      </w:pPr>
      <w:r w:rsidRPr="007D7568">
        <w:rPr>
          <w:rFonts w:ascii="Times New Roman" w:hAnsi="Times New Roman"/>
          <w:b/>
          <w:sz w:val="28"/>
          <w:szCs w:val="28"/>
        </w:rPr>
        <w:t>1.2.2. Ведущие целевые установки</w:t>
      </w:r>
      <w:r w:rsidRPr="007D7568">
        <w:rPr>
          <w:rStyle w:val="223"/>
          <w:b w:val="0"/>
          <w:bCs w:val="0"/>
          <w:sz w:val="28"/>
          <w:szCs w:val="28"/>
        </w:rPr>
        <w:t xml:space="preserve"> </w:t>
      </w:r>
      <w:r w:rsidRPr="007D7568">
        <w:rPr>
          <w:rFonts w:ascii="Times New Roman" w:hAnsi="Times New Roman"/>
          <w:b/>
          <w:sz w:val="28"/>
          <w:szCs w:val="28"/>
        </w:rPr>
        <w:t>и основные ожидаемые результаты</w:t>
      </w:r>
    </w:p>
    <w:p w:rsidR="007D7568" w:rsidRDefault="007D7568" w:rsidP="00024415">
      <w:pPr>
        <w:spacing w:after="0" w:line="240" w:lineRule="auto"/>
        <w:ind w:firstLine="454"/>
        <w:jc w:val="center"/>
        <w:rPr>
          <w:rFonts w:ascii="Times New Roman" w:eastAsia="Times New Roman" w:hAnsi="Times New Roman" w:cs="Times New Roman"/>
          <w:b/>
          <w:i/>
          <w:sz w:val="24"/>
          <w:szCs w:val="24"/>
          <w:u w:val="single"/>
          <w:lang w:eastAsia="ru-RU"/>
        </w:rPr>
      </w:pP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результате изучения всех без исключения предметов основной школы получат дальнейшее развитие </w:t>
      </w:r>
      <w:r w:rsidRPr="00BA27B0">
        <w:rPr>
          <w:rFonts w:ascii="Times New Roman" w:eastAsia="Times New Roman" w:hAnsi="Times New Roman" w:cs="Times New Roman"/>
          <w:b/>
          <w:sz w:val="24"/>
          <w:szCs w:val="24"/>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5E40D9">
        <w:rPr>
          <w:rFonts w:ascii="Times New Roman" w:eastAsia="Times New Roman" w:hAnsi="Times New Roman" w:cs="Times New Roman"/>
          <w:sz w:val="24"/>
          <w:szCs w:val="24"/>
          <w:lang w:eastAsia="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D7568" w:rsidRPr="005E40D9" w:rsidRDefault="007D7568" w:rsidP="00B1364F">
      <w:pPr>
        <w:suppressAutoHyphens/>
        <w:spacing w:after="0" w:line="360" w:lineRule="auto"/>
        <w:ind w:firstLine="454"/>
        <w:jc w:val="both"/>
        <w:rPr>
          <w:rFonts w:ascii="Times New Roman" w:eastAsia="Times New Roman" w:hAnsi="Times New Roman" w:cs="Times New Roman"/>
          <w:bCs/>
          <w:sz w:val="24"/>
          <w:szCs w:val="24"/>
          <w:lang w:eastAsia="ru-RU"/>
        </w:rPr>
      </w:pPr>
      <w:r w:rsidRPr="005E40D9">
        <w:rPr>
          <w:rFonts w:ascii="Times New Roman" w:eastAsia="Times New Roman" w:hAnsi="Times New Roman" w:cs="Times New Roman"/>
          <w:sz w:val="24"/>
          <w:szCs w:val="24"/>
          <w:lang w:eastAsia="ru-RU"/>
        </w:rPr>
        <w:t xml:space="preserve">В ходе изучения средствами всех предметов у выпускников будут заложены основы </w:t>
      </w:r>
      <w:r w:rsidRPr="00BA27B0">
        <w:rPr>
          <w:rFonts w:ascii="Times New Roman" w:eastAsia="Times New Roman" w:hAnsi="Times New Roman" w:cs="Times New Roman"/>
          <w:b/>
          <w:sz w:val="24"/>
          <w:szCs w:val="24"/>
          <w:lang w:eastAsia="ru-RU"/>
        </w:rPr>
        <w:t xml:space="preserve">формально-логического </w:t>
      </w:r>
      <w:r w:rsidRPr="00BA27B0">
        <w:rPr>
          <w:rFonts w:ascii="Times New Roman" w:eastAsia="Times New Roman" w:hAnsi="Times New Roman" w:cs="Times New Roman"/>
          <w:b/>
          <w:bCs/>
          <w:sz w:val="24"/>
          <w:szCs w:val="24"/>
          <w:lang w:eastAsia="ru-RU"/>
        </w:rPr>
        <w:t>мышления, рефлексии,</w:t>
      </w:r>
      <w:r w:rsidRPr="005E40D9">
        <w:rPr>
          <w:rFonts w:ascii="Times New Roman" w:eastAsia="Times New Roman" w:hAnsi="Times New Roman" w:cs="Times New Roman"/>
          <w:bCs/>
          <w:sz w:val="24"/>
          <w:szCs w:val="24"/>
          <w:lang w:eastAsia="ru-RU"/>
        </w:rPr>
        <w:t xml:space="preserve"> что будет способствовать:</w:t>
      </w:r>
    </w:p>
    <w:p w:rsidR="007D7568" w:rsidRPr="005E40D9" w:rsidRDefault="007D7568" w:rsidP="00B1364F">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Cs/>
          <w:sz w:val="24"/>
          <w:szCs w:val="24"/>
          <w:lang w:eastAsia="ru-RU"/>
        </w:rPr>
        <w:t>порождению</w:t>
      </w:r>
      <w:r w:rsidRPr="005E40D9">
        <w:rPr>
          <w:rFonts w:ascii="Times New Roman" w:eastAsia="Times New Roman" w:hAnsi="Times New Roman" w:cs="Times New Roman"/>
          <w:sz w:val="24"/>
          <w:szCs w:val="24"/>
          <w:lang w:eastAsia="ru-RU"/>
        </w:rPr>
        <w:t xml:space="preserve"> нового типа познавательных интересов (интереса не только к фактам, но и к закономерностям);</w:t>
      </w:r>
    </w:p>
    <w:p w:rsidR="007D7568" w:rsidRPr="005E40D9" w:rsidRDefault="007D7568" w:rsidP="00B1364F">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расширению и переориентации рефлексивной оценки собственных возможностей — за пределы учебной деятельности</w:t>
      </w:r>
      <w:r w:rsidRPr="005E40D9">
        <w:rPr>
          <w:rFonts w:ascii="Times New Roman" w:eastAsia="Times New Roman" w:hAnsi="Times New Roman" w:cs="Times New Roman"/>
          <w:b/>
          <w:sz w:val="24"/>
          <w:szCs w:val="24"/>
          <w:lang w:eastAsia="ru-RU"/>
        </w:rPr>
        <w:t xml:space="preserve"> </w:t>
      </w:r>
      <w:r w:rsidRPr="005E40D9">
        <w:rPr>
          <w:rFonts w:ascii="Times New Roman" w:eastAsia="Times New Roman" w:hAnsi="Times New Roman" w:cs="Times New Roman"/>
          <w:sz w:val="24"/>
          <w:szCs w:val="24"/>
          <w:lang w:eastAsia="ru-RU"/>
        </w:rPr>
        <w:t>в сферу самосознания;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D7568" w:rsidRPr="005E40D9" w:rsidRDefault="007D7568" w:rsidP="00B1364F">
      <w:pPr>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ходе изучения всех учебных предметов обучающиеся приобретут </w:t>
      </w:r>
      <w:r w:rsidRPr="00BA27B0">
        <w:rPr>
          <w:rFonts w:ascii="Times New Roman" w:eastAsia="Times New Roman" w:hAnsi="Times New Roman" w:cs="Times New Roman"/>
          <w:b/>
          <w:sz w:val="24"/>
          <w:szCs w:val="24"/>
          <w:lang w:eastAsia="ru-RU"/>
        </w:rPr>
        <w:t xml:space="preserve">опыт проектной деятельности </w:t>
      </w:r>
      <w:r w:rsidRPr="005E40D9">
        <w:rPr>
          <w:rFonts w:ascii="Times New Roman" w:eastAsia="Times New Roman" w:hAnsi="Times New Roman" w:cs="Times New Roman"/>
          <w:sz w:val="24"/>
          <w:szCs w:val="24"/>
          <w:lang w:eastAsia="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w:t>
      </w:r>
      <w:r w:rsidRPr="005E40D9">
        <w:rPr>
          <w:rFonts w:ascii="Times New Roman" w:eastAsia="Times New Roman" w:hAnsi="Times New Roman" w:cs="Times New Roman"/>
          <w:sz w:val="24"/>
          <w:szCs w:val="24"/>
          <w:lang w:eastAsia="ru-RU"/>
        </w:rPr>
        <w:lastRenderedPageBreak/>
        <w:t>приобретут опыт решения интеллектуальных задач на основе мысленного построения различных предположений и их последующей проверки.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основы критического отношения к знанию, жизненному опыту;</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основы ценностных суждений и оценок;</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основной школе на всех предметах будет продолжена работа по формированию и развитию </w:t>
      </w:r>
      <w:r w:rsidRPr="00BA27B0">
        <w:rPr>
          <w:rFonts w:ascii="Times New Roman" w:eastAsia="Times New Roman" w:hAnsi="Times New Roman" w:cs="Times New Roman"/>
          <w:b/>
          <w:sz w:val="24"/>
          <w:szCs w:val="24"/>
          <w:lang w:eastAsia="ru-RU"/>
        </w:rPr>
        <w:t>основ читательской компетенции.</w:t>
      </w:r>
      <w:r w:rsidRPr="005E40D9">
        <w:rPr>
          <w:rFonts w:ascii="Times New Roman" w:eastAsia="Times New Roman" w:hAnsi="Times New Roman" w:cs="Times New Roman"/>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Учащиеся усовершенствуют технику чтения и приобретут устойчивый навык осмысленного чтения, </w:t>
      </w:r>
      <w:r w:rsidRPr="005E40D9">
        <w:rPr>
          <w:rFonts w:ascii="Times New Roman" w:eastAsia="Times New Roman" w:hAnsi="Times New Roman" w:cs="Times New Roman"/>
          <w:iCs/>
          <w:sz w:val="24"/>
          <w:szCs w:val="24"/>
          <w:lang w:eastAsia="ru-RU"/>
        </w:rPr>
        <w:t xml:space="preserve">получат возможность приобрести навык рефлексивного чтения. </w:t>
      </w:r>
      <w:r w:rsidRPr="005E40D9">
        <w:rPr>
          <w:rFonts w:ascii="Times New Roman" w:eastAsia="Times New Roman" w:hAnsi="Times New Roman" w:cs="Times New Roman"/>
          <w:sz w:val="24"/>
          <w:szCs w:val="24"/>
          <w:lang w:eastAsia="ru-RU"/>
        </w:rPr>
        <w:t xml:space="preserve">Учащиеся овладеют различными видами </w:t>
      </w:r>
      <w:r w:rsidRPr="005E40D9">
        <w:rPr>
          <w:rFonts w:ascii="Times New Roman" w:eastAsia="Times New Roman" w:hAnsi="Times New Roman" w:cs="Times New Roman"/>
          <w:i/>
          <w:iCs/>
          <w:sz w:val="24"/>
          <w:szCs w:val="24"/>
          <w:lang w:eastAsia="ru-RU"/>
        </w:rPr>
        <w:t>и типами</w:t>
      </w:r>
      <w:r w:rsidRPr="005E40D9">
        <w:rPr>
          <w:rFonts w:ascii="Times New Roman" w:eastAsia="Times New Roman" w:hAnsi="Times New Roman" w:cs="Times New Roman"/>
          <w:sz w:val="24"/>
          <w:szCs w:val="24"/>
          <w:lang w:eastAsia="ru-RU"/>
        </w:rPr>
        <w:t xml:space="preserve"> чтения: </w:t>
      </w:r>
      <w:r w:rsidRPr="005E40D9">
        <w:rPr>
          <w:rFonts w:ascii="Times New Roman" w:eastAsia="Times New Roman" w:hAnsi="Times New Roman" w:cs="Times New Roman"/>
          <w:i/>
          <w:iCs/>
          <w:sz w:val="24"/>
          <w:szCs w:val="24"/>
          <w:lang w:eastAsia="ru-RU"/>
        </w:rPr>
        <w:t xml:space="preserve">ознакомительным, изучающим, просмотровым, поисковым и выборочным; выразительным чтением; </w:t>
      </w:r>
      <w:r w:rsidRPr="005E40D9">
        <w:rPr>
          <w:rFonts w:ascii="Times New Roman" w:eastAsia="Times New Roman" w:hAnsi="Times New Roman" w:cs="Times New Roman"/>
          <w:sz w:val="24"/>
          <w:szCs w:val="24"/>
          <w:lang w:eastAsia="ru-RU"/>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BA27B0">
        <w:rPr>
          <w:rFonts w:ascii="Times New Roman" w:eastAsia="Times New Roman" w:hAnsi="Times New Roman" w:cs="Times New Roman"/>
          <w:sz w:val="24"/>
          <w:szCs w:val="24"/>
          <w:lang w:eastAsia="ru-RU"/>
        </w:rPr>
        <w:t>В сфере развития</w:t>
      </w:r>
      <w:r w:rsidRPr="00BA27B0">
        <w:rPr>
          <w:rFonts w:ascii="Times New Roman" w:eastAsia="Times New Roman" w:hAnsi="Times New Roman" w:cs="Times New Roman"/>
          <w:b/>
          <w:sz w:val="24"/>
          <w:szCs w:val="24"/>
          <w:lang w:eastAsia="ru-RU"/>
        </w:rPr>
        <w:t xml:space="preserve"> личностных универсальных учебных действий</w:t>
      </w:r>
      <w:r w:rsidRPr="005E40D9">
        <w:rPr>
          <w:rFonts w:ascii="Times New Roman" w:eastAsia="Times New Roman" w:hAnsi="Times New Roman" w:cs="Times New Roman"/>
          <w:sz w:val="24"/>
          <w:szCs w:val="24"/>
          <w:lang w:eastAsia="ru-RU"/>
        </w:rPr>
        <w:t xml:space="preserve"> приоритетное внимание уделяется формированию:</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 гражданской идентичности личности (включая когнитивный, эмоционально-ценностный и поведенческий компоненты);</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частности, формированию </w:t>
      </w:r>
      <w:r w:rsidRPr="00BA27B0">
        <w:rPr>
          <w:rFonts w:ascii="Times New Roman" w:eastAsia="Times New Roman" w:hAnsi="Times New Roman" w:cs="Times New Roman"/>
          <w:b/>
          <w:sz w:val="24"/>
          <w:szCs w:val="24"/>
          <w:lang w:eastAsia="ru-RU"/>
        </w:rPr>
        <w:t xml:space="preserve">готовности и способности к выбору направления профильного образования </w:t>
      </w:r>
      <w:r w:rsidRPr="005E40D9">
        <w:rPr>
          <w:rFonts w:ascii="Times New Roman" w:eastAsia="Times New Roman" w:hAnsi="Times New Roman" w:cs="Times New Roman"/>
          <w:sz w:val="24"/>
          <w:szCs w:val="24"/>
          <w:lang w:eastAsia="ru-RU"/>
        </w:rPr>
        <w:t>способствуют:</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навыков взаимо- и самооценки, навыков рефлексии на основе использования критериальной системы оценки;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BA27B0">
        <w:rPr>
          <w:rFonts w:ascii="Times New Roman" w:eastAsia="Times New Roman" w:hAnsi="Times New Roman" w:cs="Times New Roman"/>
          <w:sz w:val="24"/>
          <w:szCs w:val="24"/>
          <w:lang w:eastAsia="ru-RU"/>
        </w:rPr>
        <w:t>В сфере развития</w:t>
      </w:r>
      <w:r w:rsidRPr="00BA27B0">
        <w:rPr>
          <w:rFonts w:ascii="Times New Roman" w:eastAsia="Times New Roman" w:hAnsi="Times New Roman" w:cs="Times New Roman"/>
          <w:b/>
          <w:sz w:val="24"/>
          <w:szCs w:val="24"/>
          <w:lang w:eastAsia="ru-RU"/>
        </w:rPr>
        <w:t xml:space="preserve"> регулятивных универсальных учебных действий</w:t>
      </w:r>
      <w:r w:rsidRPr="005E40D9">
        <w:rPr>
          <w:rFonts w:ascii="Times New Roman" w:eastAsia="Times New Roman" w:hAnsi="Times New Roman" w:cs="Times New Roman"/>
          <w:sz w:val="24"/>
          <w:szCs w:val="24"/>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Ведущим способом решения этой задачи является формирование способности к проектированию.</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сфере развития </w:t>
      </w:r>
      <w:r w:rsidRPr="00BA27B0">
        <w:rPr>
          <w:rFonts w:ascii="Times New Roman" w:eastAsia="Times New Roman" w:hAnsi="Times New Roman" w:cs="Times New Roman"/>
          <w:b/>
          <w:sz w:val="24"/>
          <w:szCs w:val="24"/>
          <w:lang w:eastAsia="ru-RU"/>
        </w:rPr>
        <w:t>коммуникативных универсальных учебных действий</w:t>
      </w:r>
      <w:r w:rsidRPr="005E40D9">
        <w:rPr>
          <w:rFonts w:ascii="Times New Roman" w:eastAsia="Times New Roman" w:hAnsi="Times New Roman" w:cs="Times New Roman"/>
          <w:sz w:val="24"/>
          <w:szCs w:val="24"/>
          <w:lang w:eastAsia="ru-RU"/>
        </w:rPr>
        <w:t xml:space="preserve"> приоритетное внимание уделяется:</w:t>
      </w:r>
    </w:p>
    <w:p w:rsidR="007D7568" w:rsidRPr="005E40D9" w:rsidRDefault="007D7568" w:rsidP="00B1364F">
      <w:pPr>
        <w:spacing w:after="0" w:line="360" w:lineRule="auto"/>
        <w:ind w:firstLine="454"/>
        <w:jc w:val="both"/>
        <w:rPr>
          <w:rFonts w:ascii="Times New Roman" w:eastAsia="Times New Roman" w:hAnsi="Times New Roman" w:cs="Times New Roman"/>
          <w:snapToGrid w:val="0"/>
          <w:sz w:val="24"/>
          <w:szCs w:val="24"/>
          <w:lang w:eastAsia="ru-RU"/>
        </w:rPr>
      </w:pPr>
      <w:r w:rsidRPr="005E40D9">
        <w:rPr>
          <w:rFonts w:ascii="Times New Roman" w:eastAsia="Times New Roman" w:hAnsi="Times New Roman" w:cs="Times New Roman"/>
          <w:sz w:val="24"/>
          <w:szCs w:val="24"/>
          <w:lang w:eastAsia="ru-RU"/>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D7568" w:rsidRPr="005E40D9" w:rsidRDefault="007D7568" w:rsidP="00B1364F">
      <w:pPr>
        <w:spacing w:after="0" w:line="360" w:lineRule="auto"/>
        <w:ind w:firstLine="454"/>
        <w:jc w:val="both"/>
        <w:rPr>
          <w:rFonts w:ascii="Times New Roman" w:eastAsia="Times New Roman" w:hAnsi="Times New Roman" w:cs="Times New Roman"/>
          <w:snapToGrid w:val="0"/>
          <w:sz w:val="24"/>
          <w:szCs w:val="24"/>
          <w:lang w:eastAsia="ru-RU"/>
        </w:rPr>
      </w:pPr>
      <w:r w:rsidRPr="005E40D9">
        <w:rPr>
          <w:rFonts w:ascii="Times New Roman" w:eastAsia="Times New Roman" w:hAnsi="Times New Roman" w:cs="Times New Roman"/>
          <w:sz w:val="24"/>
          <w:szCs w:val="24"/>
          <w:lang w:eastAsia="ru-RU"/>
        </w:rPr>
        <w:t xml:space="preserve">• практическому освоению умений, составляющих основу </w:t>
      </w:r>
      <w:r w:rsidRPr="005E40D9">
        <w:rPr>
          <w:rFonts w:ascii="Times New Roman" w:eastAsia="Times New Roman" w:hAnsi="Times New Roman" w:cs="Times New Roman"/>
          <w:i/>
          <w:sz w:val="24"/>
          <w:szCs w:val="24"/>
          <w:lang w:eastAsia="ru-RU"/>
        </w:rPr>
        <w:t>коммуникативной компетентности</w:t>
      </w:r>
      <w:r w:rsidRPr="005E40D9">
        <w:rPr>
          <w:rFonts w:ascii="Times New Roman" w:eastAsia="Times New Roman" w:hAnsi="Times New Roman" w:cs="Times New Roman"/>
          <w:sz w:val="24"/>
          <w:szCs w:val="24"/>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5E40D9">
        <w:rPr>
          <w:rFonts w:ascii="Times New Roman" w:eastAsia="Times New Roman" w:hAnsi="Times New Roman" w:cs="Times New Roman"/>
          <w:snapToGrid w:val="0"/>
          <w:sz w:val="24"/>
          <w:szCs w:val="24"/>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sidRPr="005E40D9">
        <w:rPr>
          <w:rFonts w:ascii="Times New Roman" w:eastAsia="Times New Roman" w:hAnsi="Times New Roman" w:cs="Times New Roman"/>
          <w:sz w:val="24"/>
          <w:szCs w:val="24"/>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7D7568" w:rsidRPr="005E40D9" w:rsidRDefault="007D7568" w:rsidP="00B1364F">
      <w:pPr>
        <w:spacing w:after="0" w:line="360" w:lineRule="auto"/>
        <w:ind w:firstLine="454"/>
        <w:jc w:val="both"/>
        <w:rPr>
          <w:rFonts w:ascii="Times New Roman" w:eastAsia="Times New Roman" w:hAnsi="Times New Roman" w:cs="Times New Roman"/>
          <w:snapToGrid w:val="0"/>
          <w:sz w:val="24"/>
          <w:szCs w:val="24"/>
          <w:lang w:eastAsia="ru-RU"/>
        </w:rPr>
      </w:pPr>
      <w:r w:rsidRPr="005E40D9">
        <w:rPr>
          <w:rFonts w:ascii="Times New Roman" w:eastAsia="Times New Roman" w:hAnsi="Times New Roman" w:cs="Times New Roman"/>
          <w:sz w:val="24"/>
          <w:szCs w:val="24"/>
          <w:lang w:eastAsia="ru-RU"/>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BA27B0">
        <w:rPr>
          <w:rFonts w:ascii="Times New Roman" w:eastAsia="Times New Roman" w:hAnsi="Times New Roman" w:cs="Times New Roman"/>
          <w:sz w:val="24"/>
          <w:szCs w:val="24"/>
          <w:lang w:eastAsia="ru-RU"/>
        </w:rPr>
        <w:t>В сфере развития</w:t>
      </w:r>
      <w:r w:rsidRPr="00BA27B0">
        <w:rPr>
          <w:rFonts w:ascii="Times New Roman" w:eastAsia="Times New Roman" w:hAnsi="Times New Roman" w:cs="Times New Roman"/>
          <w:b/>
          <w:sz w:val="24"/>
          <w:szCs w:val="24"/>
          <w:lang w:eastAsia="ru-RU"/>
        </w:rPr>
        <w:t xml:space="preserve"> познавательных универсальных учебных действий </w:t>
      </w:r>
      <w:r w:rsidRPr="005E40D9">
        <w:rPr>
          <w:rFonts w:ascii="Times New Roman" w:eastAsia="Times New Roman" w:hAnsi="Times New Roman" w:cs="Times New Roman"/>
          <w:sz w:val="24"/>
          <w:szCs w:val="24"/>
          <w:lang w:eastAsia="ru-RU"/>
        </w:rPr>
        <w:t>приоритетное внимание уделяется: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практическому освоению обучающимися основ проектно-исследовательской деятельности;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развитию стратегий смыслового чтения и работе с информацией;</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w:t>
      </w:r>
      <w:r w:rsidRPr="005E40D9">
        <w:rPr>
          <w:rFonts w:ascii="Times New Roman" w:eastAsia="Times New Roman" w:hAnsi="Times New Roman" w:cs="Times New Roman"/>
          <w:sz w:val="24"/>
          <w:szCs w:val="24"/>
          <w:lang w:eastAsia="ru-RU"/>
        </w:rPr>
        <w:lastRenderedPageBreak/>
        <w:t>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заполнять и дополнять таблицы, схемы, диаграммы, тексты.</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D7568" w:rsidRPr="005E40D9" w:rsidRDefault="007D7568" w:rsidP="00B13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D7568" w:rsidRPr="005E40D9" w:rsidRDefault="007D7568" w:rsidP="00B1364F">
      <w:pPr>
        <w:spacing w:after="0" w:line="360" w:lineRule="auto"/>
        <w:ind w:firstLine="454"/>
        <w:jc w:val="both"/>
        <w:rPr>
          <w:rFonts w:ascii="Times New Roman" w:eastAsia="Times New Roman" w:hAnsi="Times New Roman" w:cs="Times New Roman"/>
          <w:sz w:val="24"/>
          <w:szCs w:val="24"/>
          <w:lang w:eastAsia="ru-RU"/>
        </w:rPr>
      </w:pPr>
    </w:p>
    <w:p w:rsidR="00BA27B0" w:rsidRPr="00BA27B0" w:rsidRDefault="00BA27B0" w:rsidP="00BA27B0">
      <w:pPr>
        <w:spacing w:line="360" w:lineRule="auto"/>
        <w:jc w:val="center"/>
        <w:rPr>
          <w:rFonts w:ascii="Times New Roman" w:hAnsi="Times New Roman" w:cs="Times New Roman"/>
          <w:b/>
          <w:sz w:val="28"/>
          <w:szCs w:val="28"/>
        </w:rPr>
      </w:pPr>
      <w:r w:rsidRPr="00BA27B0">
        <w:rPr>
          <w:rFonts w:ascii="Times New Roman" w:hAnsi="Times New Roman" w:cs="Times New Roman"/>
          <w:b/>
          <w:sz w:val="28"/>
          <w:szCs w:val="28"/>
        </w:rPr>
        <w:t>1.2.3. Планируемые результаты освоения учебных и междисциплинарных программ</w:t>
      </w:r>
    </w:p>
    <w:p w:rsidR="00024415" w:rsidRPr="00A838C5" w:rsidRDefault="00BA27B0" w:rsidP="00A838C5">
      <w:pPr>
        <w:spacing w:line="360" w:lineRule="auto"/>
        <w:jc w:val="center"/>
        <w:rPr>
          <w:rFonts w:ascii="Times New Roman" w:eastAsia="Times New Roman" w:hAnsi="Times New Roman" w:cs="Times New Roman"/>
          <w:b/>
          <w:sz w:val="24"/>
          <w:szCs w:val="24"/>
          <w:lang w:bidi="en-US"/>
        </w:rPr>
      </w:pPr>
      <w:r w:rsidRPr="00A838C5">
        <w:rPr>
          <w:b/>
          <w:sz w:val="28"/>
          <w:szCs w:val="28"/>
        </w:rPr>
        <w:t>1.2.3.1. </w:t>
      </w:r>
      <w:r w:rsidR="00024415" w:rsidRPr="00A838C5">
        <w:rPr>
          <w:rFonts w:ascii="Times New Roman" w:eastAsia="Times New Roman" w:hAnsi="Times New Roman" w:cs="Times New Roman"/>
          <w:b/>
          <w:sz w:val="24"/>
          <w:szCs w:val="24"/>
          <w:lang w:bidi="en-US"/>
        </w:rPr>
        <w:t>Формирование универсальных учебных действий</w:t>
      </w:r>
    </w:p>
    <w:p w:rsidR="00A838C5" w:rsidRDefault="00024415" w:rsidP="00024415">
      <w:pPr>
        <w:spacing w:after="0" w:line="240" w:lineRule="auto"/>
        <w:ind w:firstLine="454"/>
        <w:jc w:val="both"/>
        <w:rPr>
          <w:rFonts w:ascii="Times New Roman" w:eastAsia="Times New Roman" w:hAnsi="Times New Roman" w:cs="Times New Roman"/>
          <w:sz w:val="24"/>
          <w:szCs w:val="24"/>
          <w:lang w:eastAsia="ru-RU"/>
        </w:rPr>
      </w:pPr>
      <w:r w:rsidRPr="00A838C5">
        <w:rPr>
          <w:rFonts w:ascii="Times New Roman" w:eastAsia="Times New Roman" w:hAnsi="Times New Roman" w:cs="Times New Roman"/>
          <w:b/>
          <w:sz w:val="24"/>
          <w:szCs w:val="24"/>
          <w:lang w:eastAsia="ru-RU"/>
        </w:rPr>
        <w:t>Личностные универсальные учебные действия</w:t>
      </w:r>
      <w:r w:rsidRPr="005E40D9">
        <w:rPr>
          <w:rFonts w:ascii="Times New Roman" w:eastAsia="Times New Roman" w:hAnsi="Times New Roman" w:cs="Times New Roman"/>
          <w:sz w:val="24"/>
          <w:szCs w:val="24"/>
          <w:lang w:eastAsia="ru-RU"/>
        </w:rPr>
        <w:t xml:space="preserve"> </w:t>
      </w:r>
    </w:p>
    <w:p w:rsidR="00024415" w:rsidRDefault="00A838C5" w:rsidP="00024415">
      <w:pPr>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24415" w:rsidRPr="005E40D9">
        <w:rPr>
          <w:rFonts w:ascii="Times New Roman" w:eastAsia="Times New Roman" w:hAnsi="Times New Roman" w:cs="Times New Roman"/>
          <w:sz w:val="24"/>
          <w:szCs w:val="24"/>
          <w:lang w:eastAsia="ru-RU"/>
        </w:rPr>
        <w:t xml:space="preserve"> рамках </w:t>
      </w:r>
      <w:r w:rsidR="00024415" w:rsidRPr="00A838C5">
        <w:rPr>
          <w:rFonts w:ascii="Times New Roman" w:eastAsia="Times New Roman" w:hAnsi="Times New Roman" w:cs="Times New Roman"/>
          <w:b/>
          <w:sz w:val="24"/>
          <w:szCs w:val="24"/>
          <w:lang w:eastAsia="ru-RU"/>
        </w:rPr>
        <w:t>когнитивного компонента</w:t>
      </w:r>
      <w:r w:rsidR="00024415" w:rsidRPr="005E40D9">
        <w:rPr>
          <w:rFonts w:ascii="Times New Roman" w:eastAsia="Times New Roman" w:hAnsi="Times New Roman" w:cs="Times New Roman"/>
          <w:sz w:val="24"/>
          <w:szCs w:val="24"/>
          <w:lang w:eastAsia="ru-RU"/>
        </w:rPr>
        <w:t xml:space="preserve"> будут сформированы:</w:t>
      </w:r>
    </w:p>
    <w:p w:rsidR="00A838C5" w:rsidRDefault="00A838C5" w:rsidP="00024415">
      <w:pPr>
        <w:spacing w:after="0" w:line="240" w:lineRule="auto"/>
        <w:ind w:firstLine="454"/>
        <w:jc w:val="both"/>
        <w:rPr>
          <w:rFonts w:ascii="Times New Roman" w:eastAsia="Times New Roman" w:hAnsi="Times New Roman" w:cs="Times New Roman"/>
          <w:sz w:val="24"/>
          <w:szCs w:val="24"/>
          <w:lang w:eastAsia="ru-RU"/>
        </w:rPr>
      </w:pPr>
    </w:p>
    <w:p w:rsidR="00A838C5" w:rsidRPr="00A838C5" w:rsidRDefault="00A838C5" w:rsidP="00A838C5">
      <w:pPr>
        <w:pStyle w:val="a3"/>
        <w:tabs>
          <w:tab w:val="left" w:pos="1089"/>
        </w:tabs>
        <w:spacing w:line="360" w:lineRule="auto"/>
        <w:ind w:firstLine="454"/>
        <w:rPr>
          <w:rFonts w:ascii="Times New Roman" w:hAnsi="Times New Roman"/>
          <w:sz w:val="24"/>
          <w:szCs w:val="24"/>
        </w:rPr>
      </w:pPr>
      <w:r>
        <w:rPr>
          <w:sz w:val="28"/>
          <w:szCs w:val="28"/>
        </w:rPr>
        <w:t>•</w:t>
      </w:r>
      <w:r w:rsidRPr="00A838C5">
        <w:rPr>
          <w:rFonts w:ascii="Times New Roman" w:hAnsi="Times New Roman"/>
          <w:sz w:val="24"/>
          <w:szCs w:val="24"/>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w:t>
      </w:r>
      <w:r w:rsidRPr="00A838C5">
        <w:rPr>
          <w:rFonts w:ascii="Times New Roman" w:hAnsi="Times New Roman"/>
          <w:sz w:val="24"/>
          <w:szCs w:val="24"/>
        </w:rPr>
        <w:lastRenderedPageBreak/>
        <w:t>государственности и общества; знание истории и географии края, его достижений и культурных традиций;</w:t>
      </w:r>
    </w:p>
    <w:p w:rsidR="00A838C5" w:rsidRPr="00A838C5" w:rsidRDefault="00A838C5" w:rsidP="00A838C5">
      <w:pPr>
        <w:pStyle w:val="a3"/>
        <w:tabs>
          <w:tab w:val="left" w:pos="1089"/>
        </w:tabs>
        <w:spacing w:line="360" w:lineRule="auto"/>
        <w:ind w:firstLine="454"/>
        <w:rPr>
          <w:rFonts w:ascii="Times New Roman" w:hAnsi="Times New Roman"/>
          <w:sz w:val="24"/>
          <w:szCs w:val="24"/>
        </w:rPr>
      </w:pPr>
      <w:r w:rsidRPr="00A838C5">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838C5" w:rsidRPr="00A838C5" w:rsidRDefault="00A838C5" w:rsidP="00A838C5">
      <w:pPr>
        <w:pStyle w:val="a3"/>
        <w:tabs>
          <w:tab w:val="left" w:pos="1079"/>
        </w:tabs>
        <w:spacing w:line="360" w:lineRule="auto"/>
        <w:ind w:firstLine="454"/>
        <w:rPr>
          <w:rFonts w:ascii="Times New Roman" w:hAnsi="Times New Roman"/>
          <w:sz w:val="24"/>
          <w:szCs w:val="24"/>
        </w:rPr>
      </w:pPr>
      <w:r w:rsidRPr="00A838C5">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838C5" w:rsidRPr="00A838C5" w:rsidRDefault="00A838C5" w:rsidP="00A838C5">
      <w:pPr>
        <w:pStyle w:val="a3"/>
        <w:tabs>
          <w:tab w:val="left" w:pos="1089"/>
        </w:tabs>
        <w:spacing w:line="360" w:lineRule="auto"/>
        <w:ind w:firstLine="454"/>
        <w:rPr>
          <w:rFonts w:ascii="Times New Roman" w:hAnsi="Times New Roman"/>
          <w:sz w:val="24"/>
          <w:szCs w:val="24"/>
        </w:rPr>
      </w:pPr>
      <w:r w:rsidRPr="00A838C5">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838C5" w:rsidRPr="00A838C5" w:rsidRDefault="00A838C5" w:rsidP="00A838C5">
      <w:pPr>
        <w:pStyle w:val="a3"/>
        <w:tabs>
          <w:tab w:val="left" w:pos="1084"/>
        </w:tabs>
        <w:spacing w:line="360" w:lineRule="auto"/>
        <w:ind w:firstLine="454"/>
        <w:rPr>
          <w:rFonts w:ascii="Times New Roman" w:hAnsi="Times New Roman"/>
          <w:sz w:val="24"/>
          <w:szCs w:val="24"/>
        </w:rPr>
      </w:pPr>
      <w:r w:rsidRPr="00A838C5">
        <w:rPr>
          <w:rFonts w:ascii="Times New Roman" w:hAnsi="Times New Roman"/>
          <w:sz w:val="24"/>
          <w:szCs w:val="24"/>
        </w:rPr>
        <w:t>• освоение общекультурного наследия России и общемирового культурного наследия;</w:t>
      </w:r>
    </w:p>
    <w:p w:rsidR="00A838C5" w:rsidRPr="00A838C5" w:rsidRDefault="00A838C5" w:rsidP="00A838C5">
      <w:pPr>
        <w:pStyle w:val="a3"/>
        <w:tabs>
          <w:tab w:val="left" w:pos="1079"/>
        </w:tabs>
        <w:spacing w:line="360" w:lineRule="auto"/>
        <w:ind w:firstLine="454"/>
        <w:rPr>
          <w:rFonts w:ascii="Times New Roman" w:hAnsi="Times New Roman"/>
          <w:sz w:val="24"/>
          <w:szCs w:val="24"/>
        </w:rPr>
      </w:pPr>
      <w:r w:rsidRPr="00A838C5">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A838C5" w:rsidRPr="00A838C5" w:rsidRDefault="00A838C5" w:rsidP="00A838C5">
      <w:pPr>
        <w:pStyle w:val="a3"/>
        <w:tabs>
          <w:tab w:val="left" w:pos="1084"/>
        </w:tabs>
        <w:spacing w:line="360" w:lineRule="auto"/>
        <w:ind w:firstLine="454"/>
        <w:rPr>
          <w:rFonts w:ascii="Times New Roman" w:hAnsi="Times New Roman"/>
          <w:sz w:val="24"/>
          <w:szCs w:val="24"/>
        </w:rPr>
      </w:pPr>
      <w:r w:rsidRPr="00A838C5">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838C5" w:rsidRPr="00A838C5" w:rsidRDefault="00A838C5" w:rsidP="00A838C5">
      <w:pPr>
        <w:pStyle w:val="a3"/>
        <w:tabs>
          <w:tab w:val="left" w:pos="1089"/>
        </w:tabs>
        <w:spacing w:line="360" w:lineRule="auto"/>
        <w:ind w:firstLine="454"/>
        <w:rPr>
          <w:rFonts w:ascii="Times New Roman" w:hAnsi="Times New Roman"/>
          <w:sz w:val="24"/>
          <w:szCs w:val="24"/>
        </w:rPr>
      </w:pPr>
      <w:r w:rsidRPr="00A838C5">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24415" w:rsidRPr="005E40D9" w:rsidRDefault="00024415" w:rsidP="00024415">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w:t>
      </w:r>
    </w:p>
    <w:p w:rsidR="00024415" w:rsidRDefault="00024415" w:rsidP="00024415">
      <w:pPr>
        <w:spacing w:after="0" w:line="240" w:lineRule="auto"/>
        <w:ind w:firstLine="454"/>
        <w:jc w:val="both"/>
        <w:rPr>
          <w:rFonts w:ascii="Times New Roman" w:eastAsia="Times New Roman" w:hAnsi="Times New Roman" w:cs="Times New Roman"/>
          <w:sz w:val="24"/>
          <w:szCs w:val="24"/>
          <w:lang w:eastAsia="ru-RU"/>
        </w:rPr>
      </w:pPr>
      <w:r w:rsidRPr="00A838C5">
        <w:rPr>
          <w:rFonts w:ascii="Times New Roman" w:eastAsia="Times New Roman" w:hAnsi="Times New Roman" w:cs="Times New Roman"/>
          <w:sz w:val="24"/>
          <w:szCs w:val="24"/>
          <w:lang w:eastAsia="ru-RU"/>
        </w:rPr>
        <w:t>В рамках</w:t>
      </w:r>
      <w:r w:rsidRPr="00DB1790">
        <w:rPr>
          <w:rFonts w:ascii="Times New Roman" w:eastAsia="Times New Roman" w:hAnsi="Times New Roman" w:cs="Times New Roman"/>
          <w:b/>
          <w:sz w:val="24"/>
          <w:szCs w:val="24"/>
          <w:lang w:eastAsia="ru-RU"/>
        </w:rPr>
        <w:t xml:space="preserve"> ценностного и эмоционального компонентов </w:t>
      </w:r>
      <w:r w:rsidRPr="00A838C5">
        <w:rPr>
          <w:rFonts w:ascii="Times New Roman" w:eastAsia="Times New Roman" w:hAnsi="Times New Roman" w:cs="Times New Roman"/>
          <w:sz w:val="24"/>
          <w:szCs w:val="24"/>
          <w:lang w:eastAsia="ru-RU"/>
        </w:rPr>
        <w:t>будут сформированы:</w:t>
      </w:r>
    </w:p>
    <w:p w:rsidR="00A838C5" w:rsidRDefault="00A838C5" w:rsidP="00024415">
      <w:pPr>
        <w:spacing w:after="0" w:line="240" w:lineRule="auto"/>
        <w:ind w:firstLine="454"/>
        <w:jc w:val="both"/>
        <w:rPr>
          <w:rFonts w:ascii="Times New Roman" w:eastAsia="Times New Roman" w:hAnsi="Times New Roman" w:cs="Times New Roman"/>
          <w:sz w:val="24"/>
          <w:szCs w:val="24"/>
          <w:lang w:eastAsia="ru-RU"/>
        </w:rPr>
      </w:pPr>
    </w:p>
    <w:p w:rsidR="00A838C5" w:rsidRPr="00A838C5" w:rsidRDefault="00A838C5" w:rsidP="00A838C5">
      <w:pPr>
        <w:pStyle w:val="a3"/>
        <w:tabs>
          <w:tab w:val="left" w:pos="644"/>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гражданский патриотизм, любовь к Родине, чувство гордости за свою страну;</w:t>
      </w:r>
    </w:p>
    <w:p w:rsidR="00A838C5" w:rsidRPr="00A838C5" w:rsidRDefault="00A838C5" w:rsidP="00A838C5">
      <w:pPr>
        <w:pStyle w:val="a3"/>
        <w:tabs>
          <w:tab w:val="left" w:pos="625"/>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уважение к истории, культурным и историческим памятникам;</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эмоционально положительное принятие своей этнической идентичнос-ти;</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838C5" w:rsidRPr="00A838C5" w:rsidRDefault="00A838C5" w:rsidP="00A838C5">
      <w:pPr>
        <w:pStyle w:val="a3"/>
        <w:tabs>
          <w:tab w:val="left" w:pos="630"/>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A838C5" w:rsidRPr="00A838C5" w:rsidRDefault="00A838C5" w:rsidP="00A838C5">
      <w:pPr>
        <w:pStyle w:val="a3"/>
        <w:tabs>
          <w:tab w:val="left" w:pos="630"/>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A838C5" w:rsidRPr="00A838C5" w:rsidRDefault="00A838C5" w:rsidP="00A838C5">
      <w:pPr>
        <w:pStyle w:val="a3"/>
        <w:tabs>
          <w:tab w:val="left" w:pos="630"/>
        </w:tabs>
        <w:spacing w:line="360" w:lineRule="auto"/>
        <w:ind w:firstLine="454"/>
        <w:rPr>
          <w:rFonts w:ascii="Times New Roman" w:hAnsi="Times New Roman"/>
          <w:sz w:val="24"/>
          <w:szCs w:val="24"/>
        </w:rPr>
      </w:pPr>
      <w:r w:rsidRPr="00A838C5">
        <w:rPr>
          <w:rFonts w:ascii="Times New Roman" w:hAnsi="Times New Roman"/>
          <w:sz w:val="24"/>
          <w:szCs w:val="24"/>
        </w:rPr>
        <w:t>потребность в самовыражении и самореализации, социальном признании;</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w:t>
      </w:r>
      <w:r w:rsidRPr="00A838C5">
        <w:rPr>
          <w:rFonts w:ascii="Times New Roman" w:hAnsi="Times New Roman"/>
          <w:sz w:val="24"/>
          <w:szCs w:val="24"/>
          <w:lang w:val="en-US"/>
        </w:rPr>
        <w:t> </w:t>
      </w:r>
      <w:r w:rsidRPr="00A838C5">
        <w:rPr>
          <w:rFonts w:ascii="Times New Roman" w:hAnsi="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838C5" w:rsidRPr="00A838C5" w:rsidRDefault="00A838C5" w:rsidP="00024415">
      <w:pPr>
        <w:spacing w:after="0" w:line="240" w:lineRule="auto"/>
        <w:ind w:firstLine="454"/>
        <w:jc w:val="both"/>
        <w:rPr>
          <w:rFonts w:ascii="Times New Roman" w:eastAsia="Times New Roman" w:hAnsi="Times New Roman" w:cs="Times New Roman"/>
          <w:sz w:val="24"/>
          <w:szCs w:val="24"/>
          <w:lang w:eastAsia="ru-RU"/>
        </w:rPr>
      </w:pPr>
    </w:p>
    <w:p w:rsidR="00024415" w:rsidRDefault="00024415" w:rsidP="00024415">
      <w:pPr>
        <w:spacing w:after="0" w:line="240" w:lineRule="auto"/>
        <w:ind w:firstLine="454"/>
        <w:jc w:val="both"/>
        <w:rPr>
          <w:rFonts w:ascii="Times New Roman" w:eastAsia="Times New Roman" w:hAnsi="Times New Roman" w:cs="Times New Roman"/>
          <w:b/>
          <w:sz w:val="24"/>
          <w:szCs w:val="24"/>
          <w:lang w:eastAsia="ru-RU"/>
        </w:rPr>
      </w:pPr>
      <w:r w:rsidRPr="00DB1790">
        <w:rPr>
          <w:rFonts w:ascii="Times New Roman" w:eastAsia="Times New Roman" w:hAnsi="Times New Roman" w:cs="Times New Roman"/>
          <w:b/>
          <w:sz w:val="24"/>
          <w:szCs w:val="24"/>
          <w:lang w:eastAsia="ru-RU"/>
        </w:rPr>
        <w:t>В рамках деятельностного (поведенческого) компонента будут сформированы:</w:t>
      </w:r>
    </w:p>
    <w:p w:rsidR="00A838C5" w:rsidRDefault="00A838C5" w:rsidP="00024415">
      <w:pPr>
        <w:spacing w:after="0" w:line="240" w:lineRule="auto"/>
        <w:ind w:firstLine="454"/>
        <w:jc w:val="both"/>
        <w:rPr>
          <w:rFonts w:ascii="Times New Roman" w:eastAsia="Times New Roman" w:hAnsi="Times New Roman" w:cs="Times New Roman"/>
          <w:b/>
          <w:sz w:val="24"/>
          <w:szCs w:val="24"/>
          <w:lang w:eastAsia="ru-RU"/>
        </w:rPr>
      </w:pPr>
    </w:p>
    <w:p w:rsidR="00A838C5" w:rsidRPr="00A838C5" w:rsidRDefault="00A838C5" w:rsidP="00A838C5">
      <w:pPr>
        <w:pStyle w:val="a3"/>
        <w:tabs>
          <w:tab w:val="left" w:pos="639"/>
        </w:tabs>
        <w:spacing w:line="360" w:lineRule="auto"/>
        <w:ind w:firstLine="454"/>
        <w:rPr>
          <w:rFonts w:ascii="Times New Roman" w:hAnsi="Times New Roman"/>
          <w:sz w:val="24"/>
          <w:szCs w:val="24"/>
        </w:rPr>
      </w:pPr>
      <w:r w:rsidRPr="00A838C5">
        <w:rPr>
          <w:rFonts w:ascii="Times New Roman" w:hAnsi="Times New Roman"/>
          <w:sz w:val="24"/>
          <w:szCs w:val="24"/>
        </w:rPr>
        <w:lastRenderedPageBreak/>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A838C5" w:rsidRPr="00A838C5" w:rsidRDefault="00A838C5" w:rsidP="00A838C5">
      <w:pPr>
        <w:pStyle w:val="a3"/>
        <w:tabs>
          <w:tab w:val="left" w:pos="634"/>
        </w:tabs>
        <w:spacing w:line="360" w:lineRule="auto"/>
        <w:ind w:firstLine="454"/>
        <w:rPr>
          <w:rFonts w:ascii="Times New Roman" w:hAnsi="Times New Roman"/>
          <w:sz w:val="24"/>
          <w:szCs w:val="24"/>
        </w:rPr>
      </w:pPr>
      <w:r w:rsidRPr="00A838C5">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A838C5" w:rsidRPr="00A838C5" w:rsidRDefault="00A838C5" w:rsidP="00A838C5">
      <w:pPr>
        <w:pStyle w:val="a3"/>
        <w:tabs>
          <w:tab w:val="left" w:pos="625"/>
        </w:tabs>
        <w:spacing w:line="360" w:lineRule="auto"/>
        <w:ind w:firstLine="454"/>
        <w:rPr>
          <w:rFonts w:ascii="Times New Roman" w:hAnsi="Times New Roman"/>
          <w:sz w:val="24"/>
          <w:szCs w:val="24"/>
        </w:rPr>
      </w:pPr>
      <w:r w:rsidRPr="00A838C5">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A838C5" w:rsidRPr="00A838C5" w:rsidRDefault="00A838C5" w:rsidP="00A838C5">
      <w:pPr>
        <w:pStyle w:val="a3"/>
        <w:tabs>
          <w:tab w:val="left" w:pos="630"/>
        </w:tabs>
        <w:spacing w:line="360" w:lineRule="auto"/>
        <w:ind w:firstLine="454"/>
        <w:rPr>
          <w:rFonts w:ascii="Times New Roman" w:hAnsi="Times New Roman"/>
          <w:sz w:val="24"/>
          <w:szCs w:val="24"/>
        </w:rPr>
      </w:pPr>
      <w:r w:rsidRPr="00A838C5">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A838C5" w:rsidRPr="00A838C5" w:rsidRDefault="00A838C5" w:rsidP="00A838C5">
      <w:pPr>
        <w:pStyle w:val="a3"/>
        <w:tabs>
          <w:tab w:val="left" w:pos="630"/>
        </w:tabs>
        <w:spacing w:line="360" w:lineRule="auto"/>
        <w:ind w:firstLine="454"/>
        <w:rPr>
          <w:rFonts w:ascii="Times New Roman" w:hAnsi="Times New Roman"/>
          <w:sz w:val="24"/>
          <w:szCs w:val="24"/>
        </w:rPr>
      </w:pPr>
      <w:r w:rsidRPr="00A838C5">
        <w:rPr>
          <w:rFonts w:ascii="Times New Roman" w:hAnsi="Times New Roman"/>
          <w:sz w:val="24"/>
          <w:szCs w:val="24"/>
        </w:rPr>
        <w:t>• устойчивый познавател</w:t>
      </w:r>
      <w:r>
        <w:rPr>
          <w:rFonts w:ascii="Times New Roman" w:hAnsi="Times New Roman"/>
          <w:sz w:val="24"/>
          <w:szCs w:val="24"/>
        </w:rPr>
        <w:t>ьный интерес и становление смы</w:t>
      </w:r>
      <w:r w:rsidRPr="00A838C5">
        <w:rPr>
          <w:rFonts w:ascii="Times New Roman" w:hAnsi="Times New Roman"/>
          <w:sz w:val="24"/>
          <w:szCs w:val="24"/>
        </w:rPr>
        <w:t>слообразующей функции познавательного мотива;</w:t>
      </w:r>
    </w:p>
    <w:p w:rsidR="00A838C5" w:rsidRPr="00A838C5" w:rsidRDefault="00A838C5" w:rsidP="00A838C5">
      <w:pPr>
        <w:pStyle w:val="a3"/>
        <w:tabs>
          <w:tab w:val="left" w:pos="631"/>
        </w:tabs>
        <w:spacing w:line="360" w:lineRule="auto"/>
        <w:ind w:firstLine="454"/>
        <w:rPr>
          <w:rFonts w:ascii="Times New Roman" w:hAnsi="Times New Roman"/>
          <w:sz w:val="24"/>
          <w:szCs w:val="24"/>
        </w:rPr>
      </w:pPr>
      <w:r w:rsidRPr="00A838C5">
        <w:rPr>
          <w:rFonts w:ascii="Times New Roman" w:hAnsi="Times New Roman"/>
          <w:sz w:val="24"/>
          <w:szCs w:val="24"/>
        </w:rPr>
        <w:t>• готовность к выбору профильного образования.</w:t>
      </w:r>
    </w:p>
    <w:p w:rsidR="00A838C5" w:rsidRPr="00A838C5" w:rsidRDefault="00A838C5" w:rsidP="00024415">
      <w:pPr>
        <w:spacing w:after="0" w:line="240" w:lineRule="auto"/>
        <w:ind w:firstLine="454"/>
        <w:jc w:val="both"/>
        <w:rPr>
          <w:rFonts w:ascii="Times New Roman" w:eastAsia="Times New Roman" w:hAnsi="Times New Roman" w:cs="Times New Roman"/>
          <w:b/>
          <w:sz w:val="24"/>
          <w:szCs w:val="24"/>
          <w:lang w:eastAsia="ru-RU"/>
        </w:rPr>
      </w:pPr>
    </w:p>
    <w:p w:rsidR="00024415" w:rsidRPr="00291D7A" w:rsidRDefault="00024415" w:rsidP="00A838C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для формирования: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выраженной устойчивой учебно-познавательной мотивации и интереса к учению;</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готовности к самообразованию и самовоспитанию;</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адекватной позитивной самооценки и Я-концепции;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компетентности в реализации основ гражданской идентичности в поступках и деятельности;</w:t>
      </w:r>
    </w:p>
    <w:p w:rsidR="00024415" w:rsidRPr="005E40D9" w:rsidRDefault="00024415" w:rsidP="00A838C5">
      <w:pPr>
        <w:tabs>
          <w:tab w:val="left" w:pos="36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24415" w:rsidRPr="005E40D9" w:rsidRDefault="00024415" w:rsidP="00A838C5">
      <w:pPr>
        <w:tabs>
          <w:tab w:val="left" w:pos="36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24415" w:rsidRPr="005E40D9" w:rsidRDefault="00024415" w:rsidP="00A838C5">
      <w:pPr>
        <w:widowControl w:val="0"/>
        <w:autoSpaceDE w:val="0"/>
        <w:autoSpaceDN w:val="0"/>
        <w:adjustRightInd w:val="0"/>
        <w:spacing w:after="0" w:line="360" w:lineRule="auto"/>
        <w:jc w:val="both"/>
        <w:rPr>
          <w:rFonts w:ascii="Times New Roman" w:eastAsia="@Arial Unicode MS" w:hAnsi="Times New Roman" w:cs="Times New Roman"/>
          <w:b/>
          <w:sz w:val="28"/>
          <w:szCs w:val="28"/>
          <w:lang w:eastAsia="ru-RU"/>
        </w:rPr>
      </w:pPr>
    </w:p>
    <w:p w:rsidR="00024415" w:rsidRPr="005E40D9" w:rsidRDefault="0002441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bCs/>
          <w:i/>
          <w:sz w:val="26"/>
          <w:szCs w:val="26"/>
          <w:lang w:eastAsia="ru-RU"/>
        </w:rPr>
      </w:pPr>
      <w:r w:rsidRPr="005E40D9">
        <w:rPr>
          <w:rFonts w:ascii="Times New Roman" w:eastAsia="@Arial Unicode MS" w:hAnsi="Times New Roman" w:cs="Times New Roman"/>
          <w:b/>
          <w:i/>
          <w:sz w:val="26"/>
          <w:szCs w:val="26"/>
          <w:lang w:eastAsia="ru-RU"/>
        </w:rPr>
        <w:t>Ре</w:t>
      </w:r>
      <w:r w:rsidRPr="005E40D9">
        <w:rPr>
          <w:rFonts w:ascii="Times New Roman" w:eastAsia="@Arial Unicode MS" w:hAnsi="Times New Roman" w:cs="Times New Roman"/>
          <w:b/>
          <w:bCs/>
          <w:i/>
          <w:sz w:val="26"/>
          <w:szCs w:val="26"/>
          <w:lang w:eastAsia="ru-RU"/>
        </w:rPr>
        <w:t>гулятивные универсальные учебные действия</w:t>
      </w:r>
    </w:p>
    <w:p w:rsidR="00024415" w:rsidRPr="00A838C5" w:rsidRDefault="0002441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bCs/>
          <w:sz w:val="24"/>
          <w:szCs w:val="24"/>
          <w:lang w:eastAsia="ru-RU"/>
        </w:rPr>
      </w:pPr>
      <w:r w:rsidRPr="00A838C5">
        <w:rPr>
          <w:rFonts w:ascii="Times New Roman" w:eastAsia="@Arial Unicode MS" w:hAnsi="Times New Roman" w:cs="Times New Roman"/>
          <w:b/>
          <w:bCs/>
          <w:sz w:val="24"/>
          <w:szCs w:val="24"/>
          <w:lang w:eastAsia="ru-RU"/>
        </w:rPr>
        <w:t>Выпускник научится: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целеполаганию, включая постановку новых целей, преобразование практической задачи в познавательную;</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планировать пути достижения целей;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устанавливать целевые приоритеты; </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уметь самостоятельно контролировать своё время и управлять им;</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принимать решения в проблемной ситуации на основе переговоров;</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iCs/>
          <w:sz w:val="24"/>
          <w:szCs w:val="24"/>
          <w:lang w:eastAsia="ru-RU"/>
        </w:rPr>
        <w:t>осуществлять констатирующий и предвосхищающий контроль по результату и по способу действия</w:t>
      </w:r>
      <w:r w:rsidRPr="005E40D9">
        <w:rPr>
          <w:rFonts w:ascii="Times New Roman" w:eastAsia="Times New Roman" w:hAnsi="Times New Roman" w:cs="Times New Roman"/>
          <w:sz w:val="24"/>
          <w:szCs w:val="24"/>
          <w:lang w:eastAsia="ru-RU"/>
        </w:rPr>
        <w:t>; актуальный контроль на уровне произвольного внимания;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iCs/>
          <w:sz w:val="24"/>
          <w:szCs w:val="24"/>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основам прогнозирования как предвидения будущих событий и развития процесса.</w:t>
      </w:r>
    </w:p>
    <w:p w:rsidR="00024415" w:rsidRPr="005E40D9" w:rsidRDefault="00024415" w:rsidP="00A838C5">
      <w:pPr>
        <w:spacing w:after="0" w:line="360" w:lineRule="auto"/>
        <w:jc w:val="both"/>
        <w:rPr>
          <w:rFonts w:ascii="Times New Roman" w:eastAsia="Times New Roman" w:hAnsi="Times New Roman" w:cs="Times New Roman"/>
          <w:sz w:val="24"/>
          <w:szCs w:val="24"/>
          <w:lang w:eastAsia="ru-RU"/>
        </w:rPr>
      </w:pPr>
    </w:p>
    <w:p w:rsidR="00024415" w:rsidRPr="00A838C5" w:rsidRDefault="0002441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bCs/>
          <w:sz w:val="24"/>
          <w:szCs w:val="24"/>
          <w:lang w:eastAsia="ru-RU"/>
        </w:rPr>
      </w:pPr>
      <w:r w:rsidRPr="00A838C5">
        <w:rPr>
          <w:rFonts w:ascii="Times New Roman" w:eastAsia="@Arial Unicode MS" w:hAnsi="Times New Roman" w:cs="Times New Roman"/>
          <w:b/>
          <w:bCs/>
          <w:sz w:val="24"/>
          <w:szCs w:val="24"/>
          <w:lang w:eastAsia="ru-RU"/>
        </w:rPr>
        <w:t>Выпускник получит возможность научиться: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самостоятельно ставить новые учебные цели и задачи;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построению жизненных планов во временно</w:t>
      </w:r>
      <w:r w:rsidRPr="005E40D9">
        <w:rPr>
          <w:rFonts w:ascii="PhoneticNewton" w:eastAsia="Times New Roman" w:hAnsi="PhoneticNewton" w:cs="Times New Roman"/>
          <w:sz w:val="24"/>
          <w:szCs w:val="24"/>
          <w:lang w:eastAsia="ru-RU"/>
        </w:rPr>
        <w:t>2</w:t>
      </w:r>
      <w:r w:rsidRPr="005E40D9">
        <w:rPr>
          <w:rFonts w:ascii="Times New Roman" w:eastAsia="Times New Roman" w:hAnsi="Times New Roman" w:cs="Times New Roman"/>
          <w:sz w:val="24"/>
          <w:szCs w:val="24"/>
          <w:lang w:eastAsia="ru-RU"/>
        </w:rPr>
        <w:t>й перспективе;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при планировании достижения целей самостоятельно, полно и адекватно учитывать условия и средства их достижения; </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выделять альтернативные способы достижения цели и выбирать наиболее эффективный способ;</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познавательную рефлексию в отношении действий по решению учебных и познавательных задач;</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адекватно оценивать объективную трудность как меру фактического или предполагаемого расхода ресурсов на решение задачи;</w:t>
      </w:r>
    </w:p>
    <w:p w:rsidR="00024415" w:rsidRPr="005E40D9" w:rsidRDefault="00024415" w:rsidP="00A838C5">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основам саморегуляции эмоциональных состояний;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прилагать волевые усилия и преодолевать трудности и препятствия на пути достижения целей.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p>
    <w:p w:rsidR="00024415" w:rsidRPr="005E40D9" w:rsidRDefault="00024415" w:rsidP="00A838C5">
      <w:pPr>
        <w:spacing w:after="0" w:line="360" w:lineRule="auto"/>
        <w:ind w:firstLine="454"/>
        <w:jc w:val="both"/>
        <w:rPr>
          <w:rFonts w:ascii="Times New Roman" w:eastAsia="Times New Roman" w:hAnsi="Times New Roman" w:cs="Times New Roman"/>
          <w:b/>
          <w:bCs/>
          <w:i/>
          <w:sz w:val="26"/>
          <w:szCs w:val="26"/>
          <w:lang w:eastAsia="ru-RU"/>
        </w:rPr>
      </w:pPr>
      <w:r w:rsidRPr="005E40D9">
        <w:rPr>
          <w:rFonts w:ascii="Times New Roman" w:eastAsia="Times New Roman" w:hAnsi="Times New Roman" w:cs="Times New Roman"/>
          <w:b/>
          <w:i/>
          <w:sz w:val="26"/>
          <w:szCs w:val="26"/>
          <w:lang w:eastAsia="ru-RU"/>
        </w:rPr>
        <w:t>К</w:t>
      </w:r>
      <w:r w:rsidRPr="005E40D9">
        <w:rPr>
          <w:rFonts w:ascii="Times New Roman" w:eastAsia="Times New Roman" w:hAnsi="Times New Roman" w:cs="Times New Roman"/>
          <w:b/>
          <w:bCs/>
          <w:i/>
          <w:sz w:val="26"/>
          <w:szCs w:val="26"/>
          <w:lang w:eastAsia="ru-RU"/>
        </w:rPr>
        <w:t>оммуникативные универсальные учебные действия</w:t>
      </w:r>
    </w:p>
    <w:p w:rsidR="00024415" w:rsidRPr="00A838C5" w:rsidRDefault="00024415" w:rsidP="00A838C5">
      <w:pPr>
        <w:spacing w:after="0" w:line="360" w:lineRule="auto"/>
        <w:ind w:firstLine="454"/>
        <w:jc w:val="both"/>
        <w:rPr>
          <w:rFonts w:ascii="Times New Roman" w:eastAsia="Times New Roman" w:hAnsi="Times New Roman" w:cs="Times New Roman"/>
          <w:b/>
          <w:bCs/>
          <w:sz w:val="24"/>
          <w:szCs w:val="24"/>
          <w:lang w:eastAsia="ru-RU"/>
        </w:rPr>
      </w:pPr>
      <w:r w:rsidRPr="00A838C5">
        <w:rPr>
          <w:rFonts w:ascii="Times New Roman" w:eastAsia="Times New Roman" w:hAnsi="Times New Roman" w:cs="Times New Roman"/>
          <w:b/>
          <w:bCs/>
          <w:sz w:val="24"/>
          <w:szCs w:val="24"/>
          <w:lang w:eastAsia="ru-RU"/>
        </w:rPr>
        <w:t>Выпускник научится:</w:t>
      </w:r>
    </w:p>
    <w:p w:rsidR="00024415" w:rsidRPr="005E40D9" w:rsidRDefault="00024415" w:rsidP="00A838C5">
      <w:pPr>
        <w:spacing w:after="0" w:line="360" w:lineRule="auto"/>
        <w:ind w:firstLine="454"/>
        <w:jc w:val="both"/>
        <w:rPr>
          <w:rFonts w:ascii="Times New Roman" w:eastAsia="Times New Roman" w:hAnsi="Times New Roman" w:cs="Times New Roman"/>
          <w:bCs/>
          <w:sz w:val="24"/>
          <w:szCs w:val="24"/>
          <w:lang w:eastAsia="ru-RU"/>
        </w:rPr>
      </w:pPr>
      <w:r w:rsidRPr="005E40D9">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024415" w:rsidRPr="005E40D9" w:rsidRDefault="00024415" w:rsidP="00A838C5">
      <w:pPr>
        <w:shd w:val="clear" w:color="auto" w:fill="FFFFFF"/>
        <w:tabs>
          <w:tab w:val="left" w:pos="571"/>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устанавливать и сравнивать разные точки зрения, прежде чем принимать решения и делать выбор;</w:t>
      </w:r>
    </w:p>
    <w:p w:rsidR="00024415" w:rsidRPr="005E40D9" w:rsidRDefault="00024415" w:rsidP="00A838C5">
      <w:pPr>
        <w:widowControl w:val="0"/>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аргументировать свою точку зрения, спорить и отстаивать свою позицию не враждебным для оппонентов образом;</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партнёром;</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взаимный контроль и оказывать в сотрудничестве необходимую взаимопомощь;</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адекватно использовать речь для планирования и регуляции своей деятельности;</w:t>
      </w:r>
    </w:p>
    <w:p w:rsidR="00024415" w:rsidRPr="005E40D9" w:rsidRDefault="00024415" w:rsidP="00A838C5">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контроль, коррекцию, оценку действий партнёра, уметь убеждать;</w:t>
      </w:r>
    </w:p>
    <w:p w:rsidR="00024415" w:rsidRPr="005E40D9" w:rsidRDefault="00024415" w:rsidP="00A838C5">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основам коммуникативной рефлексии;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адекватные языковые средства для отображения своих чувств, мыслей, мотивов и потребностей;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024415" w:rsidRDefault="00024415" w:rsidP="00A838C5">
      <w:pPr>
        <w:spacing w:after="0" w:line="360" w:lineRule="auto"/>
        <w:ind w:firstLine="454"/>
        <w:jc w:val="both"/>
        <w:rPr>
          <w:rFonts w:ascii="Times New Roman" w:eastAsia="Times New Roman" w:hAnsi="Times New Roman" w:cs="Times New Roman"/>
          <w:sz w:val="24"/>
          <w:szCs w:val="24"/>
          <w:lang w:eastAsia="ru-RU"/>
        </w:rPr>
      </w:pPr>
    </w:p>
    <w:p w:rsidR="00024415" w:rsidRPr="005E40D9" w:rsidRDefault="00024415" w:rsidP="00A838C5">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 </w:t>
      </w:r>
      <w:r w:rsidRPr="005E40D9">
        <w:rPr>
          <w:rFonts w:ascii="Times New Roman" w:eastAsia="Times New Roman" w:hAnsi="Times New Roman" w:cs="Times New Roman"/>
          <w:sz w:val="24"/>
          <w:szCs w:val="24"/>
          <w:lang w:eastAsia="ru-RU"/>
        </w:rPr>
        <w:t>учитывать и координировать отличные от собственной позиции других людей в сотрудничестве;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понимать относительность мнений и подходов к решению проблемы;</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r w:rsidRPr="005E40D9">
        <w:rPr>
          <w:rFonts w:ascii="Times New Roman" w:eastAsia="Times New Roman" w:hAnsi="Times New Roman" w:cs="Times New Roman"/>
          <w:sz w:val="24"/>
          <w:szCs w:val="24"/>
          <w:lang w:eastAsia="ru-RU"/>
        </w:rPr>
        <w:lastRenderedPageBreak/>
        <w:t>договариваться и приходить к общему решению в совместной деятельности, в том числе в ситуации столкновения интересов;</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брать на себя инициативу в организации совместного действия (деловое лидерство);</w:t>
      </w:r>
    </w:p>
    <w:p w:rsidR="00024415" w:rsidRPr="005E40D9" w:rsidRDefault="00024415" w:rsidP="00A838C5">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24415" w:rsidRPr="005E40D9" w:rsidRDefault="00024415" w:rsidP="00A838C5">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024415" w:rsidRPr="005E40D9" w:rsidRDefault="00024415" w:rsidP="00A838C5">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024415" w:rsidRDefault="00024415" w:rsidP="00A838C5">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838C5" w:rsidRDefault="00A838C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i/>
          <w:sz w:val="26"/>
          <w:szCs w:val="26"/>
          <w:lang w:eastAsia="ru-RU"/>
        </w:rPr>
      </w:pPr>
    </w:p>
    <w:p w:rsidR="00024415" w:rsidRPr="005E40D9" w:rsidRDefault="0002441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i/>
          <w:sz w:val="26"/>
          <w:szCs w:val="26"/>
          <w:lang w:eastAsia="ru-RU"/>
        </w:rPr>
      </w:pPr>
      <w:r w:rsidRPr="005E40D9">
        <w:rPr>
          <w:rFonts w:ascii="Times New Roman" w:eastAsia="@Arial Unicode MS" w:hAnsi="Times New Roman" w:cs="Times New Roman"/>
          <w:b/>
          <w:i/>
          <w:sz w:val="26"/>
          <w:szCs w:val="26"/>
          <w:lang w:eastAsia="ru-RU"/>
        </w:rPr>
        <w:t>Познавательные универсальные учебные действия</w:t>
      </w:r>
    </w:p>
    <w:p w:rsidR="00024415" w:rsidRPr="005E40D9" w:rsidRDefault="00024415" w:rsidP="00A838C5">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5E40D9">
        <w:rPr>
          <w:rFonts w:ascii="Times New Roman" w:eastAsia="@Arial Unicode MS" w:hAnsi="Times New Roman" w:cs="Times New Roman"/>
          <w:b/>
          <w:i/>
          <w:sz w:val="24"/>
          <w:szCs w:val="24"/>
          <w:lang w:eastAsia="ru-RU"/>
        </w:rPr>
        <w:t>Выпускник научится: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основам реализации проектно-исследовательской деятельности;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проводить наблюдение и эксперимент под руководством учителя;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расширенный поиск информации с использованием ресурсов библиотек и Интернета;</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и преобразовывать модели и схемы для решения задач;</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выбор наиболее эффективных способов решения задач в зависимости от конкретных условий;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давать определение понятиям;</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устанавливать причинно-следственные связи;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осуществлять логическую операцию установления родовидовых отношений, ограничение понятия;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строить классификацию на основе дихотомического деления (на основе отрицания);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строить логическое рассуждение, включающее установление причинно-следственных связей;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объяснять явления, процессы, связи и отношения, выявляемые в ходе исследования;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основам ознакомительного, изучающего, усваивающего и поискового чтения;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структурировать тексты,</w:t>
      </w:r>
      <w:r w:rsidRPr="005E40D9">
        <w:rPr>
          <w:rFonts w:ascii="Times New Roman" w:eastAsia="Times New Roman" w:hAnsi="Times New Roman" w:cs="Times New Roman"/>
          <w:b/>
          <w:sz w:val="24"/>
          <w:szCs w:val="24"/>
          <w:lang w:eastAsia="ru-RU"/>
        </w:rPr>
        <w:t xml:space="preserve"> </w:t>
      </w:r>
      <w:r w:rsidRPr="005E40D9">
        <w:rPr>
          <w:rFonts w:ascii="Times New Roman" w:eastAsia="Times New Roman" w:hAnsi="Times New Roman" w:cs="Times New Roman"/>
          <w:sz w:val="24"/>
          <w:szCs w:val="24"/>
          <w:lang w:eastAsia="ru-RU"/>
        </w:rPr>
        <w:t>включая</w:t>
      </w:r>
      <w:r w:rsidRPr="005E40D9">
        <w:rPr>
          <w:rFonts w:ascii="Times New Roman" w:eastAsia="Times New Roman" w:hAnsi="Times New Roman" w:cs="Times New Roman"/>
          <w:b/>
          <w:sz w:val="24"/>
          <w:szCs w:val="24"/>
          <w:lang w:eastAsia="ru-RU"/>
        </w:rPr>
        <w:t xml:space="preserve"> </w:t>
      </w:r>
      <w:r w:rsidRPr="005E40D9">
        <w:rPr>
          <w:rFonts w:ascii="Times New Roman" w:eastAsia="Times New Roman" w:hAnsi="Times New Roman" w:cs="Times New Roman"/>
          <w:sz w:val="24"/>
          <w:szCs w:val="24"/>
          <w:lang w:eastAsia="ru-RU"/>
        </w:rPr>
        <w:t>умение выделять главное и второстепенное, главную идею текста, выстраивать последовательность описываемых событий;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24415" w:rsidRPr="005E40D9" w:rsidRDefault="00024415" w:rsidP="00A838C5">
      <w:pPr>
        <w:spacing w:after="0" w:line="360" w:lineRule="auto"/>
        <w:ind w:firstLine="454"/>
        <w:jc w:val="both"/>
        <w:rPr>
          <w:rFonts w:ascii="Times New Roman" w:eastAsia="Times New Roman" w:hAnsi="Times New Roman" w:cs="Times New Roman"/>
          <w:b/>
          <w:sz w:val="24"/>
          <w:szCs w:val="24"/>
          <w:lang w:eastAsia="ru-RU"/>
        </w:rPr>
      </w:pPr>
    </w:p>
    <w:p w:rsidR="00024415" w:rsidRPr="005E40D9" w:rsidRDefault="00024415" w:rsidP="00A838C5">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основам рефлексивного чтения;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ставить проблему, аргументировать её актуальность;</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самостоятельно проводить исследование на основе применения методов наблюдения и эксперимента;</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выдвигать гипотезы о связях и закономерностях событий, процессов, объектов;</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организовывать исследование с целью проверки гипотез;</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делать умозаключения (индуктивное и по аналогии) и выводы на основе аргументации.</w:t>
      </w:r>
    </w:p>
    <w:p w:rsidR="00024415" w:rsidRDefault="00024415" w:rsidP="00A838C5">
      <w:pPr>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6B71AC" w:rsidP="006B71AC">
      <w:pPr>
        <w:jc w:val="center"/>
        <w:rPr>
          <w:rFonts w:ascii="Times New Roman" w:eastAsia="Times New Roman" w:hAnsi="Times New Roman" w:cs="Times New Roman"/>
          <w:b/>
          <w:i/>
          <w:sz w:val="28"/>
          <w:szCs w:val="28"/>
          <w:lang w:bidi="en-US"/>
        </w:rPr>
      </w:pPr>
      <w:r w:rsidRPr="006B71AC">
        <w:rPr>
          <w:rFonts w:ascii="Times New Roman" w:hAnsi="Times New Roman" w:cs="Times New Roman"/>
          <w:b/>
          <w:sz w:val="28"/>
          <w:szCs w:val="28"/>
        </w:rPr>
        <w:t>1.2.3.2. </w:t>
      </w:r>
      <w:r w:rsidR="00024415" w:rsidRPr="006B71AC">
        <w:rPr>
          <w:rFonts w:ascii="Times New Roman" w:eastAsia="Times New Roman" w:hAnsi="Times New Roman" w:cs="Times New Roman"/>
          <w:b/>
          <w:sz w:val="28"/>
          <w:szCs w:val="28"/>
          <w:lang w:bidi="en-US"/>
        </w:rPr>
        <w:t>Формирование ИКТ-компетентности обучающихся</w:t>
      </w:r>
    </w:p>
    <w:p w:rsidR="00024415" w:rsidRPr="005E40D9" w:rsidRDefault="00024415" w:rsidP="00A838C5">
      <w:pPr>
        <w:spacing w:after="0" w:line="360" w:lineRule="auto"/>
        <w:ind w:firstLine="454"/>
        <w:jc w:val="both"/>
        <w:outlineLvl w:val="0"/>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Обращение с устройствами ИКТ</w:t>
      </w:r>
      <w:r w:rsidR="006B71AC">
        <w:rPr>
          <w:rFonts w:ascii="Times New Roman" w:eastAsia="Times New Roman" w:hAnsi="Times New Roman" w:cs="Times New Roman"/>
          <w:b/>
          <w:sz w:val="24"/>
          <w:szCs w:val="24"/>
          <w:lang w:eastAsia="ru-RU"/>
        </w:rPr>
        <w:t>.</w:t>
      </w:r>
    </w:p>
    <w:p w:rsidR="00024415" w:rsidRPr="00291D7A" w:rsidRDefault="00024415" w:rsidP="00A838C5">
      <w:pPr>
        <w:spacing w:after="0" w:line="360" w:lineRule="auto"/>
        <w:ind w:firstLine="454"/>
        <w:jc w:val="both"/>
        <w:outlineLvl w:val="0"/>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подключать устройства ИКТ к электрическим и информационным сетям, использовать аккумуляторы;</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информационное подключение к локальной сети и глобальной сети Интернет;</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выводить информацию на бумагу, правильно обращаться с расходными материалами;</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24415" w:rsidRPr="00291D7A" w:rsidRDefault="00024415" w:rsidP="00A838C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5E40D9" w:rsidRDefault="00024415" w:rsidP="00A838C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024415" w:rsidRPr="005E40D9" w:rsidRDefault="00024415" w:rsidP="00A838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предметов «Технология», «Информатика», а также во внеурочной и внешкольной деятельности.</w:t>
      </w:r>
    </w:p>
    <w:p w:rsidR="00024415" w:rsidRPr="005E40D9" w:rsidRDefault="00024415" w:rsidP="000244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eastAsia="Times New Roman" w:hAnsi="Times New Roman" w:cs="Times New Roman"/>
          <w:sz w:val="24"/>
          <w:szCs w:val="24"/>
          <w:lang w:eastAsia="ru-RU"/>
        </w:rPr>
      </w:pPr>
    </w:p>
    <w:p w:rsidR="00024415" w:rsidRPr="006B71AC" w:rsidRDefault="00024415" w:rsidP="00024415">
      <w:pPr>
        <w:spacing w:after="0" w:line="360" w:lineRule="auto"/>
        <w:ind w:firstLine="454"/>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Фиксация изображений и звуков</w:t>
      </w:r>
      <w:r w:rsidR="006B71AC">
        <w:rPr>
          <w:rFonts w:ascii="Times New Roman" w:eastAsia="Times New Roman" w:hAnsi="Times New Roman" w:cs="Times New Roman"/>
          <w:b/>
          <w:sz w:val="24"/>
          <w:szCs w:val="24"/>
          <w:lang w:eastAsia="ru-RU"/>
        </w:rPr>
        <w:t>.</w:t>
      </w:r>
    </w:p>
    <w:p w:rsidR="00024415" w:rsidRPr="00291D7A" w:rsidRDefault="00024415" w:rsidP="00024415">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выбирать технические средства ИКТ для фиксации изображений и звуков в соответствии с поставленной целью;</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024415" w:rsidRPr="005E40D9" w:rsidRDefault="00B1364F" w:rsidP="00B1364F">
      <w:pPr>
        <w:tabs>
          <w:tab w:val="left" w:pos="1665"/>
        </w:tabs>
        <w:spacing w:after="0" w:line="36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24415" w:rsidRPr="00291D7A" w:rsidRDefault="00024415" w:rsidP="006B71AC">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различать творческую и техническую фиксацию звуков и изображений;</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возможности ИКТ в творческой деятельности, связанной с искусством;</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трёхмерное сканирование.</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jc w:val="both"/>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Создание письменных сообщений</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создавать текст на русском языке с использованием слепого десятипальцевого клавиатурного письма;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сканировать текст и осуществлять распознавание сканированного текста;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редактирование и структурирование текста в соответствии с его смыслом средствами текстового редактора;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средства орфографического и синтаксического контроля русского текста и текста на иностранном языке.</w:t>
      </w:r>
    </w:p>
    <w:p w:rsidR="00024415" w:rsidRPr="00291D7A" w:rsidRDefault="00024415" w:rsidP="006B71AC">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текст на иностранном языке с использованием слепого десятипальцевого клавиатурного письма;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компьютерные инструменты, упрощающие расшифровку аудиозаписей.</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предметов «Русский язык», «Иностранный язык», «Литература», «История».</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jc w:val="both"/>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Создание графических объектов</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создавать различные геометрические объекты с использованием возможностей специальных компьютерных инструментов;</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специализированные карты и диаграммы: географические, хронологические;</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B71AC">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мультипликационные фильмы;</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создавать виртуальные модели трёхмерных объектов.</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xml:space="preserve"> результаты достигаются преимущественно в рамках предметов «Технология», «Обществознание», «География», «История», «Математика».</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jc w:val="both"/>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Создание музыкальных и звуковых сообщений</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использовать звуковые и музыкальные редакторы;</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клавишные и кинестетические синтезаторы;</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программы звукозаписи и микрофоны.</w:t>
      </w:r>
    </w:p>
    <w:p w:rsidR="00024415" w:rsidRPr="005E40D9" w:rsidRDefault="00024415" w:rsidP="006B71AC">
      <w:pPr>
        <w:spacing w:after="0" w:line="360" w:lineRule="auto"/>
        <w:ind w:firstLine="454"/>
        <w:jc w:val="both"/>
        <w:rPr>
          <w:rFonts w:ascii="Times New Roman" w:eastAsia="Times New Roman" w:hAnsi="Times New Roman" w:cs="Times New Roman"/>
          <w:b/>
          <w:sz w:val="24"/>
          <w:szCs w:val="24"/>
          <w:lang w:eastAsia="ru-RU"/>
        </w:rPr>
      </w:pPr>
    </w:p>
    <w:p w:rsidR="00024415" w:rsidRPr="00291D7A" w:rsidRDefault="00024415" w:rsidP="006B71AC">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xml:space="preserve"> результаты достигаются преимущественно в рамках предмета «Искусство», а также во внеурочной деятельности.</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Создание, восприятие и использование гипермедиасообщений</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организовывать сообщения в виде линейного или включающего ссылки представления для самостоятельного просмотра через браузер;</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w:t>
      </w:r>
      <w:r w:rsidRPr="005E40D9">
        <w:rPr>
          <w:rFonts w:ascii="Times New Roman" w:eastAsia="Times New Roman" w:hAnsi="Times New Roman" w:cs="Times New Roman"/>
          <w:sz w:val="24"/>
          <w:szCs w:val="24"/>
          <w:lang w:eastAsia="ru-RU"/>
        </w:rPr>
        <w:lastRenderedPageBreak/>
        <w:t>(географические, хронологические) и спутниковыми фотографиями, в том числе в системах глобального позиционирования;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проводить деконструкцию сообщений, выделение в них структуры, элементов и фрагментов; </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при восприятии сообщений внутренние и внешние ссылки;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формулировать вопросы к сообщению, создавать краткое описание сообщения; цитировать фрагменты сообщения;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избирательно относиться к информации в окружающем информационном пространстве, отказываться от потребления ненужной информации.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B71AC">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проектировать дизайн сообщений в соответствии с задачами и средствами доставки;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i/>
          <w:sz w:val="24"/>
          <w:szCs w:val="24"/>
          <w:lang w:eastAsia="ru-RU"/>
        </w:rPr>
      </w:pPr>
    </w:p>
    <w:p w:rsidR="00024415" w:rsidRPr="006B71AC" w:rsidRDefault="00024415" w:rsidP="006B71AC">
      <w:pPr>
        <w:spacing w:after="0" w:line="360" w:lineRule="auto"/>
        <w:ind w:firstLine="454"/>
        <w:outlineLvl w:val="0"/>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Коммуникация и социальное взаимодействие</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выступать с аудиовидеоподдержкой, включая выступление перед дистанционной аудиторией;</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участвовать в обсуждении (аудиовидеофорум, текстовый форум) с использованием возможностей Интернета;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возможности электронной почты для информационного обмена;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вести личный дневник (блог) с использованием возможностей Интернета;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B71AC">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взаимодействовать в социальных сетях, работать в группе над сообщением (вики);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участвовать в форумах в социальных образовательных сетях;</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взаимодействовать с партнёрами с использованием возможностей Интернета (игровое и театральное взаимодействие).</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в рамках всех предметов, а также во внеурочной деятельности.</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outlineLvl w:val="0"/>
        <w:rPr>
          <w:rFonts w:ascii="Times New Roman" w:eastAsia="Times New Roman" w:hAnsi="Times New Roman" w:cs="Times New Roman"/>
          <w:b/>
          <w:bCs/>
          <w:i/>
          <w:iCs/>
          <w:sz w:val="24"/>
          <w:szCs w:val="24"/>
          <w:lang w:eastAsia="ru-RU"/>
        </w:rPr>
      </w:pPr>
      <w:r w:rsidRPr="006B71AC">
        <w:rPr>
          <w:rFonts w:ascii="Times New Roman" w:eastAsia="Times New Roman" w:hAnsi="Times New Roman" w:cs="Times New Roman"/>
          <w:b/>
          <w:sz w:val="24"/>
          <w:szCs w:val="24"/>
          <w:lang w:eastAsia="ru-RU"/>
        </w:rPr>
        <w:t>Поиск и организация хранения информации</w:t>
      </w:r>
      <w:r w:rsidR="006B71AC">
        <w:rPr>
          <w:rFonts w:ascii="Times New Roman" w:eastAsia="Times New Roman" w:hAnsi="Times New Roman" w:cs="Times New Roman"/>
          <w:b/>
          <w:bCs/>
          <w:i/>
          <w:iCs/>
          <w:sz w:val="24"/>
          <w:szCs w:val="24"/>
          <w:lang w:eastAsia="ru-RU"/>
        </w:rPr>
        <w:t>.</w:t>
      </w:r>
      <w:r w:rsidRPr="006B71AC">
        <w:rPr>
          <w:rFonts w:ascii="Times New Roman" w:eastAsia="Times New Roman" w:hAnsi="Times New Roman" w:cs="Times New Roman"/>
          <w:b/>
          <w:bCs/>
          <w:i/>
          <w:iCs/>
          <w:sz w:val="24"/>
          <w:szCs w:val="24"/>
          <w:lang w:eastAsia="ru-RU"/>
        </w:rPr>
        <w:t xml:space="preserve"> </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различные библиотечные, в том числе электронные, каталоги для поиска необходимых книг;</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B71AC">
      <w:pPr>
        <w:spacing w:after="0" w:line="360" w:lineRule="auto"/>
        <w:ind w:firstLine="454"/>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создавать и заполнять различные определители;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использовать различные приёмы поиска информации в Интернете в ходе учебной деятельности. </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предметов «История», «Литература», «Технология», «Информатика» и других предметов.</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6B71AC" w:rsidRDefault="00024415" w:rsidP="006B71AC">
      <w:pPr>
        <w:spacing w:after="0" w:line="360" w:lineRule="auto"/>
        <w:ind w:firstLine="454"/>
        <w:rPr>
          <w:rFonts w:ascii="Times New Roman" w:eastAsia="Times New Roman" w:hAnsi="Times New Roman" w:cs="Times New Roman"/>
          <w:b/>
          <w:sz w:val="24"/>
          <w:szCs w:val="24"/>
          <w:lang w:eastAsia="ru-RU"/>
        </w:rPr>
      </w:pPr>
      <w:r w:rsidRPr="006B71AC">
        <w:rPr>
          <w:rFonts w:ascii="Times New Roman" w:eastAsia="Times New Roman" w:hAnsi="Times New Roman" w:cs="Times New Roman"/>
          <w:b/>
          <w:sz w:val="24"/>
          <w:szCs w:val="24"/>
          <w:lang w:eastAsia="ru-RU"/>
        </w:rPr>
        <w:t>Анализ информации, математическая обработка данных в исследовании</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вводить результаты измерений и другие цифровые данные для их обработки, в том числе статистической и визуализации;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строить математические модели; </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проводить эксперименты и исследования в виртуальных лабораториях по естественным наукам, математике и информатике.</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B71AC">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lastRenderedPageBreak/>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 xml:space="preserve">проводить </w:t>
      </w:r>
      <w:r w:rsidR="006B71AC" w:rsidRPr="005E40D9">
        <w:rPr>
          <w:rFonts w:ascii="Times New Roman" w:eastAsia="Times New Roman" w:hAnsi="Times New Roman" w:cs="Times New Roman"/>
          <w:sz w:val="24"/>
          <w:szCs w:val="24"/>
          <w:lang w:eastAsia="ru-RU"/>
        </w:rPr>
        <w:t>естественнонаучные</w:t>
      </w:r>
      <w:r w:rsidRPr="005E40D9">
        <w:rPr>
          <w:rFonts w:ascii="Times New Roman" w:eastAsia="Times New Roman" w:hAnsi="Times New Roman" w:cs="Times New Roman"/>
          <w:sz w:val="24"/>
          <w:szCs w:val="24"/>
          <w:lang w:eastAsia="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анализировать результаты своей деятельности и затрачиваемых ресурсов.</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естественных наук, предметов «Обществознание», «Математика».</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p>
    <w:p w:rsidR="00024415" w:rsidRPr="005E40D9" w:rsidRDefault="00024415" w:rsidP="006B71AC">
      <w:pPr>
        <w:spacing w:after="0" w:line="360" w:lineRule="auto"/>
        <w:ind w:firstLine="454"/>
        <w:outlineLvl w:val="0"/>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Моделирование, проектирование и управление</w:t>
      </w:r>
      <w:r w:rsidR="006B71AC">
        <w:rPr>
          <w:rFonts w:ascii="Times New Roman" w:eastAsia="Times New Roman" w:hAnsi="Times New Roman" w:cs="Times New Roman"/>
          <w:b/>
          <w:sz w:val="24"/>
          <w:szCs w:val="24"/>
          <w:lang w:eastAsia="ru-RU"/>
        </w:rPr>
        <w:t>.</w:t>
      </w:r>
    </w:p>
    <w:p w:rsidR="00024415" w:rsidRPr="00291D7A" w:rsidRDefault="00024415" w:rsidP="006B71AC">
      <w:pPr>
        <w:suppressAutoHyphens/>
        <w:spacing w:after="0" w:line="360" w:lineRule="auto"/>
        <w:ind w:firstLine="454"/>
        <w:jc w:val="both"/>
        <w:rPr>
          <w:rFonts w:ascii="Times New Roman" w:eastAsia="Times New Roman" w:hAnsi="Times New Roman" w:cs="Times New Roman"/>
          <w:b/>
          <w:bCs/>
          <w:i/>
          <w:iCs/>
          <w:sz w:val="24"/>
          <w:szCs w:val="24"/>
          <w:lang w:eastAsia="ru-RU"/>
        </w:rPr>
      </w:pPr>
      <w:r w:rsidRPr="00291D7A">
        <w:rPr>
          <w:rFonts w:ascii="Times New Roman" w:eastAsia="Times New Roman" w:hAnsi="Times New Roman" w:cs="Times New Roman"/>
          <w:b/>
          <w:bCs/>
          <w:i/>
          <w:iCs/>
          <w:sz w:val="24"/>
          <w:szCs w:val="24"/>
          <w:lang w:eastAsia="ru-RU"/>
        </w:rPr>
        <w:t>Выпускник научится: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моделировать с использованием виртуальных конструкторов;</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конструировать и моделировать с использованием материальных конструкторов с компьютерным управлением и обратной связью;</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моделировать с использованием средств программирования;</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02441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5E40D9" w:rsidRDefault="00024415" w:rsidP="006B71AC">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проектировать виртуальные и реальные объекты и процессы, использовать системы автоматизированного проектирования.</w:t>
      </w:r>
    </w:p>
    <w:p w:rsidR="00024415" w:rsidRPr="005E40D9" w:rsidRDefault="00024415" w:rsidP="006B71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Примечание</w:t>
      </w:r>
      <w:r w:rsidRPr="005E40D9">
        <w:rPr>
          <w:rFonts w:ascii="Times New Roman" w:eastAsia="Times New Roman" w:hAnsi="Times New Roman" w:cs="Times New Roman"/>
          <w:sz w:val="24"/>
          <w:szCs w:val="24"/>
          <w:lang w:eastAsia="ru-RU"/>
        </w:rPr>
        <w:t>: результаты достигаются преимущественно в рамках естественных наук, предметов «Технология», «Математика», «Информатика», «Обществознание».</w:t>
      </w:r>
    </w:p>
    <w:p w:rsidR="00024415" w:rsidRPr="00362571" w:rsidRDefault="00024415" w:rsidP="000244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454"/>
        <w:jc w:val="both"/>
        <w:rPr>
          <w:rFonts w:ascii="Times New Roman" w:eastAsia="Times New Roman" w:hAnsi="Times New Roman" w:cs="Times New Roman"/>
          <w:sz w:val="28"/>
          <w:szCs w:val="28"/>
          <w:lang w:eastAsia="ru-RU"/>
        </w:rPr>
      </w:pPr>
    </w:p>
    <w:p w:rsidR="00024415" w:rsidRPr="00362571" w:rsidRDefault="006B71AC" w:rsidP="00362571">
      <w:pPr>
        <w:spacing w:line="360" w:lineRule="auto"/>
        <w:jc w:val="center"/>
        <w:rPr>
          <w:rFonts w:ascii="Times New Roman" w:eastAsia="Times New Roman" w:hAnsi="Times New Roman" w:cs="Times New Roman"/>
          <w:b/>
          <w:sz w:val="28"/>
          <w:szCs w:val="28"/>
          <w:lang w:bidi="en-US"/>
        </w:rPr>
      </w:pPr>
      <w:r w:rsidRPr="00362571">
        <w:rPr>
          <w:rFonts w:ascii="Times New Roman" w:hAnsi="Times New Roman" w:cs="Times New Roman"/>
          <w:b/>
          <w:sz w:val="28"/>
          <w:szCs w:val="28"/>
        </w:rPr>
        <w:t>1.2.3.3.</w:t>
      </w:r>
      <w:r w:rsidRPr="00362571">
        <w:rPr>
          <w:b/>
          <w:sz w:val="28"/>
          <w:szCs w:val="28"/>
        </w:rPr>
        <w:t xml:space="preserve"> </w:t>
      </w:r>
      <w:r w:rsidR="00024415" w:rsidRPr="00362571">
        <w:rPr>
          <w:rFonts w:ascii="Times New Roman" w:eastAsia="Times New Roman" w:hAnsi="Times New Roman" w:cs="Times New Roman"/>
          <w:b/>
          <w:i/>
          <w:sz w:val="28"/>
          <w:szCs w:val="28"/>
          <w:lang w:bidi="en-US"/>
        </w:rPr>
        <w:t> </w:t>
      </w:r>
      <w:r w:rsidR="00024415" w:rsidRPr="00362571">
        <w:rPr>
          <w:rFonts w:ascii="Times New Roman" w:eastAsia="Times New Roman" w:hAnsi="Times New Roman" w:cs="Times New Roman"/>
          <w:b/>
          <w:sz w:val="28"/>
          <w:szCs w:val="28"/>
          <w:lang w:bidi="en-US"/>
        </w:rPr>
        <w:t>Основы учебно-исследовательской и проектной деятельности</w:t>
      </w:r>
      <w:r w:rsidR="00362571" w:rsidRPr="00362571">
        <w:rPr>
          <w:rFonts w:ascii="Times New Roman" w:eastAsia="Times New Roman" w:hAnsi="Times New Roman" w:cs="Times New Roman"/>
          <w:b/>
          <w:sz w:val="28"/>
          <w:szCs w:val="28"/>
          <w:lang w:bidi="en-US"/>
        </w:rPr>
        <w:t>.</w:t>
      </w:r>
    </w:p>
    <w:p w:rsidR="00024415" w:rsidRPr="00291D7A" w:rsidRDefault="00024415" w:rsidP="0002441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выбирать и использовать методы, релевантные рассматриваемой проблеме;</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r w:rsidRPr="005E40D9">
        <w:rPr>
          <w:rFonts w:ascii="Times New Roman" w:eastAsia="Times New Roman" w:hAnsi="Times New Roman" w:cs="Times New Roman"/>
          <w:sz w:val="24"/>
          <w:szCs w:val="24"/>
          <w:lang w:eastAsia="ru-RU"/>
        </w:rPr>
        <w:lastRenderedPageBreak/>
        <w:t>контрпример, индуктивные и дедуктивные рассуждения, построение и исполнение алгоритма;</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использовать такие </w:t>
      </w:r>
      <w:r w:rsidR="00362571" w:rsidRPr="005E40D9">
        <w:rPr>
          <w:rFonts w:ascii="Times New Roman" w:eastAsia="Times New Roman" w:hAnsi="Times New Roman" w:cs="Times New Roman"/>
          <w:sz w:val="24"/>
          <w:szCs w:val="24"/>
          <w:lang w:eastAsia="ru-RU"/>
        </w:rPr>
        <w:t>естественнонаучные</w:t>
      </w:r>
      <w:r w:rsidRPr="005E40D9">
        <w:rPr>
          <w:rFonts w:ascii="Times New Roman" w:eastAsia="Times New Roman" w:hAnsi="Times New Roman" w:cs="Times New Roman"/>
          <w:sz w:val="24"/>
          <w:szCs w:val="24"/>
          <w:lang w:eastAsia="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ясно, логично и точно излагать свою точку зрения, использовать языковые средства, адекватные обсуждаемой проблеме;</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8"/>
          <w:szCs w:val="28"/>
          <w:lang w:eastAsia="ru-RU"/>
        </w:rPr>
        <w:t>• </w:t>
      </w:r>
      <w:r w:rsidRPr="005E40D9">
        <w:rPr>
          <w:rFonts w:ascii="Times New Roman" w:eastAsia="Times New Roman" w:hAnsi="Times New Roman" w:cs="Times New Roman"/>
          <w:sz w:val="24"/>
          <w:szCs w:val="24"/>
          <w:lang w:eastAsia="ru-RU"/>
        </w:rPr>
        <w:t>самостоятельно задумывать, планировать и выполнять учебное исследование, учебный и социальный проект;</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догадку, озарение, интуицию;</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такие математические методы и приёмы, как перебор логических возможностей, математическое моделирование;</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использовать такие </w:t>
      </w:r>
      <w:r w:rsidR="00362571" w:rsidRPr="005E40D9">
        <w:rPr>
          <w:rFonts w:ascii="Times New Roman" w:eastAsia="Times New Roman" w:hAnsi="Times New Roman" w:cs="Times New Roman"/>
          <w:sz w:val="24"/>
          <w:szCs w:val="24"/>
          <w:lang w:eastAsia="ru-RU"/>
        </w:rPr>
        <w:t>естественнонаучные</w:t>
      </w:r>
      <w:r w:rsidRPr="005E40D9">
        <w:rPr>
          <w:rFonts w:ascii="Times New Roman" w:eastAsia="Times New Roman" w:hAnsi="Times New Roman" w:cs="Times New Roman"/>
          <w:sz w:val="24"/>
          <w:szCs w:val="24"/>
          <w:lang w:eastAsia="ru-RU"/>
        </w:rPr>
        <w:t xml:space="preserve"> методы и приёмы, как абстрагирование от привходящих факторов, проверка на совместимость с другими известными фактами;</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целенаправленно и осознанно развивать свои коммуникативные способности, осваивать новые языковые средства;</w:t>
      </w:r>
    </w:p>
    <w:p w:rsidR="00024415" w:rsidRPr="005E40D9"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осознавать свою ответственность за достоверность полученных знаний, за качество выполненного проекта.</w:t>
      </w:r>
    </w:p>
    <w:p w:rsidR="00024415" w:rsidRPr="00362571" w:rsidRDefault="00362571" w:rsidP="00362571">
      <w:pPr>
        <w:jc w:val="center"/>
        <w:rPr>
          <w:rFonts w:ascii="Times New Roman" w:eastAsia="Times New Roman" w:hAnsi="Times New Roman" w:cs="Times New Roman"/>
          <w:b/>
          <w:sz w:val="28"/>
          <w:szCs w:val="28"/>
          <w:lang w:bidi="en-US"/>
        </w:rPr>
      </w:pPr>
      <w:r w:rsidRPr="00362571">
        <w:rPr>
          <w:rFonts w:ascii="Times New Roman" w:hAnsi="Times New Roman" w:cs="Times New Roman"/>
          <w:b/>
          <w:sz w:val="28"/>
          <w:szCs w:val="28"/>
        </w:rPr>
        <w:t xml:space="preserve">1.2.3.4. </w:t>
      </w:r>
      <w:r w:rsidR="00024415" w:rsidRPr="00362571">
        <w:rPr>
          <w:rFonts w:ascii="Times New Roman" w:eastAsia="Times New Roman" w:hAnsi="Times New Roman" w:cs="Times New Roman"/>
          <w:b/>
          <w:sz w:val="28"/>
          <w:szCs w:val="28"/>
          <w:lang w:bidi="en-US"/>
        </w:rPr>
        <w:t>Стратегии смыслового чтения и работа с текстом</w:t>
      </w:r>
      <w:r w:rsidRPr="00362571">
        <w:rPr>
          <w:rFonts w:ascii="Times New Roman" w:eastAsia="Times New Roman" w:hAnsi="Times New Roman" w:cs="Times New Roman"/>
          <w:b/>
          <w:sz w:val="28"/>
          <w:szCs w:val="28"/>
          <w:lang w:bidi="en-US"/>
        </w:rPr>
        <w:t>.</w:t>
      </w:r>
    </w:p>
    <w:p w:rsidR="00024415" w:rsidRPr="00362571" w:rsidRDefault="00024415" w:rsidP="00362571">
      <w:pPr>
        <w:spacing w:after="0" w:line="360" w:lineRule="auto"/>
        <w:ind w:firstLine="454"/>
        <w:jc w:val="center"/>
        <w:rPr>
          <w:rFonts w:ascii="Times New Roman" w:eastAsia="Times New Roman" w:hAnsi="Times New Roman" w:cs="Times New Roman"/>
          <w:sz w:val="24"/>
          <w:szCs w:val="24"/>
          <w:lang w:eastAsia="ru-RU"/>
        </w:rPr>
      </w:pPr>
      <w:r w:rsidRPr="00362571">
        <w:rPr>
          <w:rFonts w:ascii="Times New Roman" w:eastAsia="Times New Roman" w:hAnsi="Times New Roman" w:cs="Times New Roman"/>
          <w:b/>
          <w:sz w:val="24"/>
          <w:szCs w:val="24"/>
          <w:lang w:eastAsia="ru-RU"/>
        </w:rPr>
        <w:lastRenderedPageBreak/>
        <w:t>Работа с текстом: поиск информации и понимание прочитанного</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ориентироваться в содержании текста и понимать его целостный смысл:</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определять главную тему, общую цель или назначение текста;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выбирать из текста или придумать заголовок, соответствующий содержанию и общему смыслу текста;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формулировать тезис, выражающий общий смысл текста;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предвосхищать содержание предметного плана текста по заголовку и с опорой на предыдущий опыт;</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объяснять порядок частей/инструкций, содержащихся в тексте;</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решать учебно-познавательные и учебно-практические задачи, требующие полного и критического понимания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определять назначение разных видов текстов;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ставить перед собой цель чтения, направляя внимание на полезную в данный момент информацию;</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различать темы и подтемы специального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выделять не только главную, но и избыточную информацию;</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прогнозировать последовательность изложения идей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сопоставлять разные точки зрения и разные источники информации по заданной теме;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выполнять смысловое свёртывание выделенных фактов и мыслей;</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формировать на основе текста систему аргументов (доводов) для обоснования определённой позиции;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понимать душевное состояние персонажей текста, сопереживать им.</w:t>
      </w: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pacing w:after="0" w:line="360" w:lineRule="auto"/>
        <w:ind w:firstLine="454"/>
        <w:jc w:val="center"/>
        <w:rPr>
          <w:rFonts w:ascii="Times New Roman" w:eastAsia="Times New Roman" w:hAnsi="Times New Roman" w:cs="Times New Roman"/>
          <w:sz w:val="24"/>
          <w:szCs w:val="24"/>
          <w:lang w:eastAsia="ru-RU"/>
        </w:rPr>
      </w:pPr>
      <w:r w:rsidRPr="00362571">
        <w:rPr>
          <w:rFonts w:ascii="Times New Roman" w:eastAsia="Times New Roman" w:hAnsi="Times New Roman" w:cs="Times New Roman"/>
          <w:b/>
          <w:sz w:val="24"/>
          <w:szCs w:val="24"/>
          <w:lang w:eastAsia="ru-RU"/>
        </w:rPr>
        <w:lastRenderedPageBreak/>
        <w:t>Работа с текстом: преобразование и интерпретация информации</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интерпретировать текст:</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сравнивать и противопоставлять заключённую в тексте информацию разного характера;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обнаруживать в тексте доводы в подтверждение выдвинутых тезисов;</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делать выводы из сформулированных посылок;</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выводить заключение о намерении автора или главной мысли текста.</w:t>
      </w: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pacing w:after="0" w:line="360" w:lineRule="auto"/>
        <w:ind w:firstLine="454"/>
        <w:jc w:val="center"/>
        <w:outlineLvl w:val="0"/>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b/>
          <w:sz w:val="24"/>
          <w:szCs w:val="24"/>
          <w:lang w:eastAsia="ru-RU"/>
        </w:rPr>
        <w:t>Работа с текстом: оценка информации</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откликаться на содержание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связывать информацию, обнаруженную в тексте, со знаниями из других источников;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оценивать утверждения, сделанные в тексте, исходя из своих представлений о мире;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находить доводы в защиту своей точки зрения;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откликаться на форму текста: оценивать не только содержание текста, но и его форму, а в целом — мастерство его исполнения;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в процессе работы с одним или несколькими источниками выявлять содержащуюся в них противоречивую, конфликтную информацию;</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lastRenderedPageBreak/>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критически относиться к рекламной информации;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находить способы проверки противоречивой информации;</w:t>
      </w:r>
    </w:p>
    <w:p w:rsidR="00024415" w:rsidRDefault="00024415" w:rsidP="00362571">
      <w:pPr>
        <w:spacing w:after="0" w:line="360" w:lineRule="auto"/>
        <w:ind w:firstLine="454"/>
        <w:jc w:val="both"/>
        <w:rPr>
          <w:rFonts w:ascii="Times New Roman" w:eastAsia="Times New Roman" w:hAnsi="Times New Roman" w:cs="Times New Roman"/>
          <w:sz w:val="24"/>
          <w:szCs w:val="24"/>
          <w:lang w:bidi="en-US"/>
        </w:rPr>
      </w:pPr>
      <w:r w:rsidRPr="00362571">
        <w:rPr>
          <w:rFonts w:ascii="Times New Roman" w:eastAsia="Times New Roman" w:hAnsi="Times New Roman" w:cs="Times New Roman"/>
          <w:sz w:val="24"/>
          <w:szCs w:val="24"/>
          <w:lang w:bidi="en-US"/>
        </w:rPr>
        <w:t>• определять достоверную информацию в случае наличия противоречивой или конфликтной ситуации.</w:t>
      </w:r>
    </w:p>
    <w:p w:rsidR="00291D7A" w:rsidRPr="00AD5C35" w:rsidRDefault="00291D7A" w:rsidP="00291D7A">
      <w:pPr>
        <w:pStyle w:val="a3"/>
        <w:tabs>
          <w:tab w:val="left" w:pos="1166"/>
        </w:tabs>
        <w:spacing w:line="360" w:lineRule="auto"/>
        <w:ind w:firstLine="454"/>
        <w:rPr>
          <w:rFonts w:asciiTheme="minorHAnsi" w:hAnsiTheme="minorHAnsi"/>
          <w:color w:val="1F497D" w:themeColor="text2"/>
          <w:sz w:val="28"/>
          <w:szCs w:val="28"/>
        </w:rPr>
      </w:pPr>
      <w:r w:rsidRPr="00AD5C35">
        <w:rPr>
          <w:rFonts w:asciiTheme="minorHAnsi" w:hAnsiTheme="minorHAnsi"/>
          <w:color w:val="1F497D" w:themeColor="text2"/>
          <w:sz w:val="28"/>
          <w:szCs w:val="28"/>
        </w:rPr>
        <w:t xml:space="preserve">Или </w:t>
      </w:r>
    </w:p>
    <w:p w:rsidR="00291D7A" w:rsidRPr="003D168A" w:rsidRDefault="00291D7A" w:rsidP="00291D7A">
      <w:pPr>
        <w:shd w:val="clear" w:color="auto" w:fill="FFFFFF"/>
        <w:spacing w:after="0" w:line="360" w:lineRule="auto"/>
        <w:rPr>
          <w:rFonts w:ascii="Times New Roman" w:eastAsia="Times New Roman" w:hAnsi="Times New Roman" w:cs="Times New Roman"/>
          <w:b/>
          <w:bCs/>
          <w:color w:val="1F497D" w:themeColor="text2"/>
          <w:spacing w:val="3"/>
          <w:sz w:val="28"/>
          <w:szCs w:val="28"/>
          <w:lang w:eastAsia="ru-RU"/>
        </w:rPr>
      </w:pPr>
      <w:r w:rsidRPr="003D168A">
        <w:rPr>
          <w:rFonts w:ascii="Times New Roman" w:eastAsia="Times New Roman" w:hAnsi="Times New Roman" w:cs="Times New Roman"/>
          <w:b/>
          <w:bCs/>
          <w:color w:val="1F497D" w:themeColor="text2"/>
          <w:spacing w:val="3"/>
          <w:sz w:val="28"/>
          <w:szCs w:val="28"/>
          <w:lang w:eastAsia="ru-RU"/>
        </w:rPr>
        <w:t>1.2. Планируемые результаты освоения обучающимися основной образовательной программы основного общего образования.</w:t>
      </w:r>
    </w:p>
    <w:p w:rsidR="00291D7A" w:rsidRPr="003D168A" w:rsidRDefault="00291D7A" w:rsidP="00291D7A">
      <w:pPr>
        <w:shd w:val="clear" w:color="auto" w:fill="FFFFFF"/>
        <w:spacing w:after="0" w:line="360" w:lineRule="auto"/>
        <w:ind w:firstLine="600"/>
        <w:rPr>
          <w:rFonts w:ascii="Times New Roman" w:eastAsia="Times New Roman" w:hAnsi="Times New Roman" w:cs="Times New Roman"/>
          <w:b/>
          <w:spacing w:val="3"/>
          <w:sz w:val="24"/>
          <w:szCs w:val="24"/>
          <w:lang w:eastAsia="ru-RU"/>
        </w:rPr>
      </w:pPr>
      <w:r w:rsidRPr="003D168A">
        <w:rPr>
          <w:rFonts w:ascii="Times New Roman" w:eastAsia="Times New Roman" w:hAnsi="Times New Roman" w:cs="Times New Roman"/>
          <w:b/>
          <w:spacing w:val="3"/>
          <w:sz w:val="24"/>
          <w:szCs w:val="24"/>
          <w:lang w:eastAsia="ru-RU"/>
        </w:rPr>
        <w:t>1.2.1. Общие положения.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041EA0">
        <w:rPr>
          <w:rFonts w:ascii="Times New Roman" w:eastAsia="Calibri" w:hAnsi="Times New Roman" w:cs="Times New Roman"/>
          <w:b/>
          <w:i/>
          <w:color w:val="1F497D" w:themeColor="text2"/>
          <w:sz w:val="24"/>
          <w:szCs w:val="24"/>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41EA0">
        <w:rPr>
          <w:rFonts w:ascii="Times New Roman" w:eastAsia="Calibri" w:hAnsi="Times New Roman" w:cs="Times New Roman"/>
          <w:color w:val="1F497D" w:themeColor="text2"/>
          <w:sz w:val="24"/>
          <w:szCs w:val="24"/>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При создании системы оценивания учебных достижений учащихся (планируемых результатов освоения обучающимися ООП ООО) учтены новые направления, заложенные в стандартах второго поколения: система оценки – инструментальное ядро государственных образовательных стандартов; оценка предметных, метапредметных и личностных результатов общего образования; ориентация оценки на деятельностный подход; комплексный подход к оценке результатов образования.</w:t>
      </w:r>
    </w:p>
    <w:p w:rsidR="00291D7A" w:rsidRPr="00041EA0" w:rsidRDefault="00291D7A" w:rsidP="00291D7A">
      <w:pPr>
        <w:pStyle w:val="dash041e005f0431005f044b005f0447005f043d005f044b005f0439"/>
        <w:spacing w:line="360" w:lineRule="auto"/>
        <w:ind w:firstLine="697"/>
        <w:jc w:val="both"/>
        <w:rPr>
          <w:color w:val="1F497D" w:themeColor="text2"/>
        </w:rPr>
      </w:pPr>
      <w:r w:rsidRPr="00041EA0">
        <w:rPr>
          <w:rStyle w:val="dash041e005f0431005f044b005f0447005f043d005f044b005f0439005f005fchar1char1"/>
          <w:color w:val="1F497D" w:themeColor="text2"/>
        </w:rPr>
        <w:t xml:space="preserve">Личностные результаты включают в себя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w:t>
      </w:r>
      <w:r w:rsidRPr="00041EA0">
        <w:rPr>
          <w:color w:val="1F497D" w:themeColor="text2"/>
        </w:rPr>
        <w:t>способность к осознанию российской идентичности в поликультурном социуме</w:t>
      </w:r>
      <w:r w:rsidRPr="00041EA0">
        <w:rPr>
          <w:rStyle w:val="dash041e005f0431005f044b005f0447005f043d005f044b005f0439005f005fchar1char1"/>
          <w:color w:val="1F497D" w:themeColor="text2"/>
        </w:rPr>
        <w:t>.</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 xml:space="preserve">Метапредметные результататы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w:t>
      </w:r>
      <w:r w:rsidRPr="00041EA0">
        <w:rPr>
          <w:rStyle w:val="dash041e005f0431005f044b005f0447005f043d005f044b005f04391005f005fchar1char1"/>
          <w:rFonts w:eastAsiaTheme="majorEastAsia"/>
          <w:color w:val="1F497D" w:themeColor="text2"/>
          <w:sz w:val="24"/>
          <w:szCs w:val="24"/>
        </w:rPr>
        <w:lastRenderedPageBreak/>
        <w:t>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 xml:space="preserve">Предметные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w:t>
      </w:r>
      <w:r w:rsidRPr="00041EA0">
        <w:rPr>
          <w:rStyle w:val="dash041e005f0431005f044b005f0447005f043d005f044b005f04391char1"/>
          <w:color w:val="1F497D" w:themeColor="text2"/>
          <w:sz w:val="24"/>
          <w:szCs w:val="24"/>
        </w:rPr>
        <w:t>в учебных, учебно-проектных и социально-проектных ситуациях</w:t>
      </w:r>
      <w:r w:rsidRPr="00041EA0">
        <w:rPr>
          <w:rStyle w:val="dash041e005f0431005f044b005f0447005f043d005f044b005f04391005f005fchar1char1"/>
          <w:rFonts w:eastAsiaTheme="majorEastAsia"/>
          <w:color w:val="1F497D" w:themeColor="text2"/>
          <w:sz w:val="24"/>
          <w:szCs w:val="24"/>
        </w:rPr>
        <w:t>,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В соответствии с реализуемой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w:t>
      </w:r>
      <w:r>
        <w:rPr>
          <w:rStyle w:val="dash041e005f0431005f044b005f0447005f043d005f044b005f04391005f005fchar1char1"/>
          <w:rFonts w:eastAsiaTheme="majorEastAsia"/>
          <w:color w:val="1F497D" w:themeColor="text2"/>
          <w:sz w:val="24"/>
          <w:szCs w:val="24"/>
        </w:rPr>
        <w:t>альные траектории движения с уче</w:t>
      </w:r>
      <w:r w:rsidRPr="00041EA0">
        <w:rPr>
          <w:rStyle w:val="dash041e005f0431005f044b005f0447005f043d005f044b005f04391005f005fchar1char1"/>
          <w:rFonts w:eastAsiaTheme="majorEastAsia"/>
          <w:color w:val="1F497D" w:themeColor="text2"/>
          <w:sz w:val="24"/>
          <w:szCs w:val="24"/>
        </w:rPr>
        <w:t>т</w:t>
      </w:r>
      <w:r>
        <w:rPr>
          <w:rStyle w:val="dash041e005f0431005f044b005f0447005f043d005f044b005f04391005f005fchar1char1"/>
          <w:rFonts w:eastAsiaTheme="majorEastAsia"/>
          <w:color w:val="1F497D" w:themeColor="text2"/>
          <w:sz w:val="24"/>
          <w:szCs w:val="24"/>
        </w:rPr>
        <w:t>ом зоны ближайшего развития ребе</w:t>
      </w:r>
      <w:r w:rsidRPr="00041EA0">
        <w:rPr>
          <w:rStyle w:val="dash041e005f0431005f044b005f0447005f043d005f044b005f04391005f005fchar1char1"/>
          <w:rFonts w:eastAsiaTheme="majorEastAsia"/>
          <w:color w:val="1F497D" w:themeColor="text2"/>
          <w:sz w:val="24"/>
          <w:szCs w:val="24"/>
        </w:rPr>
        <w:t>нка. В структуре планируемых результатов выделяются: 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w:t>
      </w:r>
      <w:r>
        <w:rPr>
          <w:rStyle w:val="dash041e005f0431005f044b005f0447005f043d005f044b005f04391005f005fchar1char1"/>
          <w:rFonts w:eastAsiaTheme="majorEastAsia"/>
          <w:color w:val="1F497D" w:themeColor="text2"/>
          <w:sz w:val="24"/>
          <w:szCs w:val="24"/>
        </w:rPr>
        <w:t>ппы планируемых результатов веде</w:t>
      </w:r>
      <w:r w:rsidRPr="00041EA0">
        <w:rPr>
          <w:rStyle w:val="dash041e005f0431005f044b005f0447005f043d005f044b005f04391005f005fchar1char1"/>
          <w:rFonts w:eastAsiaTheme="majorEastAsia"/>
          <w:color w:val="1F497D" w:themeColor="text2"/>
          <w:sz w:val="24"/>
          <w:szCs w:val="24"/>
        </w:rPr>
        <w:t>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 2) Планируемые результаты освоения учебных и междисциплинарных программ. Эти результаты приводятся в блоках «Знать/понимать», «Уметь» и «Использовать приобретенные знания и умения в практической деятельности и повседневной жизни»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Достижение планируемых результатов выносится на итоговую оценку, которая может осуществляться как в ходе обучения (с помощью накопленной оценки и портфолио достижений), так и в конце обучения, в том числе в форме государственной итоговой аттестации.</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lastRenderedPageBreak/>
        <w:t>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291D7A" w:rsidRPr="00041EA0" w:rsidRDefault="00291D7A" w:rsidP="00291D7A">
      <w:pPr>
        <w:pStyle w:val="dash041e005f0431005f044b005f0447005f043d005f044b005f04391"/>
        <w:spacing w:line="360" w:lineRule="auto"/>
        <w:ind w:firstLine="697"/>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Частично 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291D7A" w:rsidRPr="00041EA0" w:rsidRDefault="00291D7A" w:rsidP="00291D7A">
      <w:pPr>
        <w:pStyle w:val="dash041e005f0431005f044b005f0447005f043d005f044b005f04391"/>
        <w:spacing w:line="360" w:lineRule="auto"/>
        <w:ind w:firstLine="697"/>
        <w:contextualSpacing/>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На ступени основного общего образования устанавливаются планируемые результаты освоения:</w:t>
      </w:r>
    </w:p>
    <w:p w:rsidR="00291D7A" w:rsidRPr="00041EA0" w:rsidRDefault="00291D7A" w:rsidP="00291D7A">
      <w:pPr>
        <w:pStyle w:val="dash041e005f0431005f044b005f0447005f043d005f044b005f04391"/>
        <w:spacing w:line="360" w:lineRule="auto"/>
        <w:ind w:firstLine="697"/>
        <w:contextualSpacing/>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91D7A" w:rsidRPr="00041EA0" w:rsidRDefault="00291D7A" w:rsidP="00291D7A">
      <w:pPr>
        <w:pStyle w:val="dash041e005f0431005f044b005f0447005f043d005f044b005f04391"/>
        <w:spacing w:line="360" w:lineRule="auto"/>
        <w:ind w:firstLine="697"/>
        <w:contextualSpacing/>
        <w:rPr>
          <w:rStyle w:val="dash041e005f0431005f044b005f0447005f043d005f044b005f04391005f005fchar1char1"/>
          <w:rFonts w:eastAsiaTheme="majorEastAsia"/>
          <w:color w:val="1F497D" w:themeColor="text2"/>
          <w:sz w:val="24"/>
          <w:szCs w:val="24"/>
        </w:rPr>
      </w:pPr>
      <w:r w:rsidRPr="00041EA0">
        <w:rPr>
          <w:rStyle w:val="dash041e005f0431005f044b005f0447005f043d005f044b005f04391005f005fchar1char1"/>
          <w:rFonts w:eastAsiaTheme="majorEastAsia"/>
          <w:color w:val="1F497D" w:themeColor="text2"/>
          <w:sz w:val="24"/>
          <w:szCs w:val="24"/>
        </w:rPr>
        <w:lastRenderedPageBreak/>
        <w:t>• 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С целью повышения качества образования и приведение образования в соответствии с международными нормами и стандартами, учитывающей результативность всех видов учебной деятельности ученика, процессуальную сторону усвоения учебного материала, проявления личностных качеств учащихся, система оценивания учебных д</w:t>
      </w:r>
      <w:r>
        <w:rPr>
          <w:rFonts w:ascii="Times New Roman" w:eastAsia="Times New Roman" w:hAnsi="Times New Roman" w:cs="Times New Roman"/>
          <w:color w:val="1F497D" w:themeColor="text2"/>
          <w:sz w:val="24"/>
          <w:szCs w:val="24"/>
          <w:lang w:eastAsia="ru-RU"/>
        </w:rPr>
        <w:t>остижений МКОУ СОШ № 5 с. Пашково</w:t>
      </w:r>
      <w:r w:rsidRPr="00041EA0">
        <w:rPr>
          <w:rFonts w:ascii="Times New Roman" w:eastAsia="Times New Roman" w:hAnsi="Times New Roman" w:cs="Times New Roman"/>
          <w:color w:val="1F497D" w:themeColor="text2"/>
          <w:sz w:val="24"/>
          <w:szCs w:val="24"/>
          <w:lang w:eastAsia="ru-RU"/>
        </w:rPr>
        <w:t xml:space="preserve"> основывается на реализации компетентностного подхода. Практическая реализация системы оценивания ключевых компетенций учащихся осуществляется через систему оценочных средств и технологий, адекватно отражающих результаты освоения программы. Оценочные средства позволяют измерять уровень установленных результатов обучения. Компетенции рассматриваются как требуемый результат образовательной деятельности обучающихся, включающий в себя не только знания, но и освоенные способы действий, личностные качества, необходимые для продуктивной деятельности по отношению к предметам и явлениям действительности. Компетентность является интегральной характеристикой личности, определяемой совокупностью компетенций.</w:t>
      </w:r>
    </w:p>
    <w:p w:rsidR="00291D7A" w:rsidRPr="003D168A" w:rsidRDefault="00291D7A" w:rsidP="00291D7A">
      <w:pPr>
        <w:shd w:val="clear" w:color="auto" w:fill="FFFFFF"/>
        <w:spacing w:after="0" w:line="360" w:lineRule="auto"/>
        <w:ind w:firstLine="600"/>
        <w:jc w:val="both"/>
        <w:rPr>
          <w:rFonts w:ascii="Times New Roman" w:eastAsia="Times New Roman" w:hAnsi="Times New Roman" w:cs="Times New Roman"/>
          <w:b/>
          <w:spacing w:val="3"/>
          <w:sz w:val="24"/>
          <w:szCs w:val="24"/>
          <w:lang w:eastAsia="ru-RU"/>
        </w:rPr>
      </w:pPr>
      <w:r w:rsidRPr="003D168A">
        <w:rPr>
          <w:rFonts w:ascii="Times New Roman" w:eastAsia="Times New Roman" w:hAnsi="Times New Roman" w:cs="Times New Roman"/>
          <w:b/>
          <w:spacing w:val="3"/>
          <w:sz w:val="24"/>
          <w:szCs w:val="24"/>
          <w:lang w:eastAsia="ru-RU"/>
        </w:rPr>
        <w:t>1.2.2. Ведущие целевые установки и основные ожидаемые результаты.</w:t>
      </w:r>
    </w:p>
    <w:p w:rsidR="00291D7A" w:rsidRPr="00041EA0" w:rsidRDefault="00291D7A" w:rsidP="00291D7A">
      <w:pPr>
        <w:shd w:val="clear" w:color="auto" w:fill="FFFFFF"/>
        <w:spacing w:after="0" w:line="360" w:lineRule="auto"/>
        <w:ind w:firstLine="600"/>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В результате изучения </w:t>
      </w:r>
      <w:r w:rsidRPr="00041EA0">
        <w:rPr>
          <w:rFonts w:ascii="Times New Roman" w:eastAsia="Times New Roman" w:hAnsi="Times New Roman" w:cs="Times New Roman"/>
          <w:b/>
          <w:color w:val="1F497D" w:themeColor="text2"/>
          <w:spacing w:val="3"/>
          <w:sz w:val="24"/>
          <w:szCs w:val="24"/>
          <w:lang w:eastAsia="ru-RU"/>
        </w:rPr>
        <w:t>всех без исключения предметов</w:t>
      </w:r>
      <w:r w:rsidRPr="00041EA0">
        <w:rPr>
          <w:rFonts w:ascii="Times New Roman" w:eastAsia="Times New Roman" w:hAnsi="Times New Roman" w:cs="Times New Roman"/>
          <w:color w:val="1F497D" w:themeColor="text2"/>
          <w:spacing w:val="3"/>
          <w:sz w:val="24"/>
          <w:szCs w:val="24"/>
          <w:lang w:eastAsia="ru-RU"/>
        </w:rPr>
        <w:t xml:space="preserve"> основной школы получат дальнейшее развитие </w:t>
      </w:r>
      <w:r w:rsidRPr="00041EA0">
        <w:rPr>
          <w:rFonts w:ascii="Times New Roman" w:eastAsia="Times New Roman" w:hAnsi="Times New Roman" w:cs="Times New Roman"/>
          <w:b/>
          <w:i/>
          <w:color w:val="1F497D" w:themeColor="text2"/>
          <w:spacing w:val="3"/>
          <w:sz w:val="24"/>
          <w:szCs w:val="24"/>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041EA0">
        <w:rPr>
          <w:rFonts w:ascii="Times New Roman" w:eastAsia="Times New Roman" w:hAnsi="Times New Roman" w:cs="Times New Roman"/>
          <w:color w:val="1F497D" w:themeColor="text2"/>
          <w:spacing w:val="3"/>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291D7A" w:rsidRPr="00041EA0" w:rsidRDefault="00291D7A" w:rsidP="00291D7A">
      <w:pPr>
        <w:spacing w:after="0" w:line="360" w:lineRule="auto"/>
        <w:ind w:firstLine="540"/>
        <w:jc w:val="both"/>
        <w:rPr>
          <w:rFonts w:ascii="Times New Roman" w:eastAsia="Times New Roman" w:hAnsi="Times New Roman" w:cs="Times New Roman"/>
          <w:bCs/>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В ходе изучения средствами всех предметов у выпускников будут заложены </w:t>
      </w:r>
      <w:r w:rsidRPr="00041EA0">
        <w:rPr>
          <w:rFonts w:ascii="Times New Roman" w:eastAsia="Times New Roman" w:hAnsi="Times New Roman" w:cs="Times New Roman"/>
          <w:b/>
          <w:i/>
          <w:color w:val="1F497D" w:themeColor="text2"/>
          <w:spacing w:val="3"/>
          <w:sz w:val="24"/>
          <w:szCs w:val="24"/>
          <w:lang w:eastAsia="ru-RU"/>
        </w:rPr>
        <w:t xml:space="preserve">основы формально-логического </w:t>
      </w:r>
      <w:r w:rsidRPr="00041EA0">
        <w:rPr>
          <w:rFonts w:ascii="Times New Roman" w:eastAsia="Times New Roman" w:hAnsi="Times New Roman" w:cs="Times New Roman"/>
          <w:b/>
          <w:bCs/>
          <w:i/>
          <w:color w:val="1F497D" w:themeColor="text2"/>
          <w:spacing w:val="3"/>
          <w:sz w:val="24"/>
          <w:szCs w:val="24"/>
          <w:lang w:eastAsia="ru-RU"/>
        </w:rPr>
        <w:t>мышления, рефлексии</w:t>
      </w:r>
      <w:r w:rsidRPr="00041EA0">
        <w:rPr>
          <w:rFonts w:ascii="Times New Roman" w:eastAsia="Times New Roman" w:hAnsi="Times New Roman" w:cs="Times New Roman"/>
          <w:bCs/>
          <w:color w:val="1F497D" w:themeColor="text2"/>
          <w:spacing w:val="3"/>
          <w:sz w:val="24"/>
          <w:szCs w:val="24"/>
          <w:lang w:eastAsia="ru-RU"/>
        </w:rPr>
        <w:t>, что будет способствовать:</w:t>
      </w:r>
    </w:p>
    <w:p w:rsidR="00291D7A" w:rsidRPr="00041EA0" w:rsidRDefault="00291D7A" w:rsidP="00291D7A">
      <w:pPr>
        <w:spacing w:after="0" w:line="360" w:lineRule="auto"/>
        <w:ind w:firstLine="540"/>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bCs/>
          <w:color w:val="1F497D" w:themeColor="text2"/>
          <w:spacing w:val="3"/>
          <w:sz w:val="24"/>
          <w:szCs w:val="24"/>
          <w:lang w:eastAsia="ru-RU"/>
        </w:rPr>
        <w:t>порождению</w:t>
      </w:r>
      <w:r w:rsidRPr="00041EA0">
        <w:rPr>
          <w:rFonts w:ascii="Times New Roman" w:eastAsia="Times New Roman" w:hAnsi="Times New Roman" w:cs="Times New Roman"/>
          <w:color w:val="1F497D" w:themeColor="text2"/>
          <w:spacing w:val="3"/>
          <w:sz w:val="24"/>
          <w:szCs w:val="24"/>
          <w:lang w:eastAsia="ru-RU"/>
        </w:rPr>
        <w:t xml:space="preserve"> нового типа познавательных интересов (интереса не только к фактам, но и к закономерностям);</w:t>
      </w:r>
    </w:p>
    <w:p w:rsidR="00291D7A" w:rsidRPr="00041EA0" w:rsidRDefault="00291D7A" w:rsidP="00291D7A">
      <w:pPr>
        <w:spacing w:after="0" w:line="360" w:lineRule="auto"/>
        <w:ind w:firstLine="540"/>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lastRenderedPageBreak/>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расширению и переориентации рефлексивной оценки собственных возможностей — за пределы учебной деятельности в сферу самосознания;</w:t>
      </w:r>
    </w:p>
    <w:p w:rsidR="00291D7A" w:rsidRPr="00041EA0" w:rsidRDefault="00291D7A" w:rsidP="00291D7A">
      <w:pPr>
        <w:spacing w:after="0" w:line="360" w:lineRule="auto"/>
        <w:ind w:firstLine="540"/>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91D7A" w:rsidRPr="00041EA0" w:rsidRDefault="00291D7A" w:rsidP="00291D7A">
      <w:pPr>
        <w:spacing w:after="0" w:line="360" w:lineRule="auto"/>
        <w:ind w:firstLine="54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В контексте определения необходимо выделить </w:t>
      </w:r>
      <w:r w:rsidRPr="00041EA0">
        <w:rPr>
          <w:rFonts w:ascii="Times New Roman" w:eastAsia="Times New Roman" w:hAnsi="Times New Roman" w:cs="Times New Roman"/>
          <w:i/>
          <w:color w:val="1F497D" w:themeColor="text2"/>
          <w:sz w:val="24"/>
          <w:szCs w:val="24"/>
          <w:lang w:eastAsia="ru-RU"/>
        </w:rPr>
        <w:t>социальное качество компетентности</w:t>
      </w:r>
      <w:r w:rsidRPr="00041EA0">
        <w:rPr>
          <w:rFonts w:ascii="Times New Roman" w:eastAsia="Times New Roman" w:hAnsi="Times New Roman" w:cs="Times New Roman"/>
          <w:color w:val="1F497D" w:themeColor="text2"/>
          <w:sz w:val="24"/>
          <w:szCs w:val="24"/>
          <w:lang w:eastAsia="ru-RU"/>
        </w:rPr>
        <w:t>, которое определяет  требования к выпускникам 9-11 классов, а именно, следующие цели-ориентиры:</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умения </w:t>
      </w:r>
      <w:r w:rsidRPr="00041EA0">
        <w:rPr>
          <w:rFonts w:ascii="Times New Roman" w:eastAsia="Times New Roman" w:hAnsi="Times New Roman" w:cs="Times New Roman"/>
          <w:bCs/>
          <w:color w:val="1F497D" w:themeColor="text2"/>
          <w:sz w:val="24"/>
          <w:szCs w:val="24"/>
          <w:lang w:eastAsia="ru-RU"/>
        </w:rPr>
        <w:t>гибко адаптироваться в меняющихся жизненных ситуациях,</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xml:space="preserve">самостоятельно приобретать необходимые знания, </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умело применяя их на практике для решения разнообразных возникающих проблем, чтобы на протяжении всей жизни иметь возможность найти в ней своё место;</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xml:space="preserve"> </w:t>
      </w:r>
      <w:r w:rsidRPr="00041EA0">
        <w:rPr>
          <w:rFonts w:ascii="Times New Roman" w:eastAsia="Times New Roman" w:hAnsi="Times New Roman" w:cs="Times New Roman"/>
          <w:color w:val="1F497D" w:themeColor="text2"/>
          <w:sz w:val="24"/>
          <w:szCs w:val="24"/>
          <w:lang w:eastAsia="ru-RU"/>
        </w:rPr>
        <w:t xml:space="preserve">самостоятельно критически мыслить, </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уметь видеть возникающие в реальной действительности проблемы и искать пути рационального их решения, используя современные технологии;</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быть способными генерировать новые идеи, творчески мыслить;</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грамотно работать с информацией;</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быть коммуникабельными, контактными в различных социальных группах,</w:t>
      </w:r>
    </w:p>
    <w:p w:rsidR="00291D7A" w:rsidRPr="00041EA0" w:rsidRDefault="00291D7A" w:rsidP="00291D7A">
      <w:pPr>
        <w:numPr>
          <w:ilvl w:val="0"/>
          <w:numId w:val="4"/>
        </w:num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самостоятельно работать над развитием собственной нравственности, интеллекта, культурного уровня.</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Совокупность требований к результатам освоения основных общеобразовательных программ  направлена  </w:t>
      </w:r>
      <w:r w:rsidRPr="00041EA0">
        <w:rPr>
          <w:rFonts w:ascii="Times New Roman" w:eastAsia="Times New Roman" w:hAnsi="Times New Roman" w:cs="Times New Roman"/>
          <w:b/>
          <w:color w:val="1F497D" w:themeColor="text2"/>
          <w:sz w:val="24"/>
          <w:szCs w:val="24"/>
          <w:lang w:eastAsia="ru-RU"/>
        </w:rPr>
        <w:t>на индивидуальную оценку учебных достижений  учащихся</w:t>
      </w:r>
      <w:r w:rsidRPr="00041EA0">
        <w:rPr>
          <w:rFonts w:ascii="Times New Roman" w:eastAsia="Times New Roman" w:hAnsi="Times New Roman" w:cs="Times New Roman"/>
          <w:color w:val="1F497D" w:themeColor="text2"/>
          <w:sz w:val="24"/>
          <w:szCs w:val="24"/>
          <w:lang w:eastAsia="ru-RU"/>
        </w:rPr>
        <w:t>.</w:t>
      </w:r>
    </w:p>
    <w:p w:rsidR="00291D7A" w:rsidRPr="003D168A" w:rsidRDefault="00291D7A" w:rsidP="00291D7A">
      <w:pPr>
        <w:shd w:val="clear" w:color="auto" w:fill="FFFFFF"/>
        <w:spacing w:after="0" w:line="360" w:lineRule="auto"/>
        <w:ind w:firstLine="600"/>
        <w:rPr>
          <w:rFonts w:ascii="Times New Roman" w:eastAsia="Times New Roman" w:hAnsi="Times New Roman" w:cs="Times New Roman"/>
          <w:b/>
          <w:spacing w:val="3"/>
          <w:sz w:val="24"/>
          <w:szCs w:val="24"/>
          <w:lang w:eastAsia="ru-RU"/>
        </w:rPr>
      </w:pPr>
      <w:r w:rsidRPr="003D168A">
        <w:rPr>
          <w:rFonts w:ascii="Times New Roman" w:eastAsia="Times New Roman" w:hAnsi="Times New Roman" w:cs="Times New Roman"/>
          <w:b/>
          <w:spacing w:val="3"/>
          <w:sz w:val="24"/>
          <w:szCs w:val="24"/>
          <w:lang w:eastAsia="ru-RU"/>
        </w:rPr>
        <w:t>1.2.3. Планируемые результаты освоения учебных и междисциплинарных программ</w:t>
      </w:r>
    </w:p>
    <w:p w:rsidR="00291D7A" w:rsidRPr="00041EA0" w:rsidRDefault="00291D7A" w:rsidP="00291D7A">
      <w:pPr>
        <w:spacing w:after="0" w:line="360" w:lineRule="auto"/>
        <w:ind w:firstLine="600"/>
        <w:jc w:val="both"/>
        <w:rPr>
          <w:rFonts w:ascii="Times New Roman" w:eastAsia="Times New Roman" w:hAnsi="Times New Roman" w:cs="Times New Roman"/>
          <w:color w:val="1F497D" w:themeColor="text2"/>
          <w:sz w:val="24"/>
          <w:szCs w:val="24"/>
          <w:u w:val="single"/>
          <w:lang w:eastAsia="ru-RU"/>
        </w:rPr>
      </w:pPr>
      <w:r w:rsidRPr="00041EA0">
        <w:rPr>
          <w:rFonts w:ascii="Times New Roman" w:eastAsia="Times New Roman" w:hAnsi="Times New Roman" w:cs="Times New Roman"/>
          <w:b/>
          <w:color w:val="1F497D" w:themeColor="text2"/>
          <w:sz w:val="24"/>
          <w:szCs w:val="24"/>
          <w:u w:val="single"/>
          <w:lang w:eastAsia="ru-RU"/>
        </w:rPr>
        <w:t xml:space="preserve">Структура планируемых результатов </w:t>
      </w:r>
      <w:r w:rsidRPr="00041EA0">
        <w:rPr>
          <w:rFonts w:ascii="Times New Roman" w:eastAsia="Times New Roman" w:hAnsi="Times New Roman" w:cs="Times New Roman"/>
          <w:color w:val="1F497D" w:themeColor="text2"/>
          <w:sz w:val="24"/>
          <w:szCs w:val="24"/>
          <w:u w:val="single"/>
          <w:lang w:eastAsia="ru-RU"/>
        </w:rPr>
        <w:t>(строится под компетентностную модель выпускника)</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Компетентностная модель выступает основным инструментом оценки качества образования. Проектирование компетентностной модели подразумевает выбор ключевых компетенций путём выявления наиболее значимых из них и реализацию управленческих решений по развитию этих компетенций в соответствии со стратегическими целями школы. Качество образования – это социальная категория, определяющая состояние и результативность процесса образования, его соответствия потребностям и ожиданием различных социальных групп. Личностные качества – это система социально-значимых, жизненно важных качеств, без которой сложно быть успешным в конкретных жизненных ситуациях. Показателями качества в компетентностной модели являются определённый </w:t>
      </w:r>
      <w:r w:rsidRPr="00041EA0">
        <w:rPr>
          <w:rFonts w:ascii="Times New Roman" w:eastAsia="Times New Roman" w:hAnsi="Times New Roman" w:cs="Times New Roman"/>
          <w:color w:val="1F497D" w:themeColor="text2"/>
          <w:sz w:val="24"/>
          <w:szCs w:val="24"/>
          <w:lang w:eastAsia="ru-RU"/>
        </w:rPr>
        <w:lastRenderedPageBreak/>
        <w:t>набор компетенций, личностных качеств, формирование которых для разных ступеней обучения обеспечивается показателями и оценочными средствами.</w:t>
      </w:r>
    </w:p>
    <w:p w:rsidR="00291D7A" w:rsidRPr="00041EA0" w:rsidRDefault="00291D7A" w:rsidP="00291D7A">
      <w:pPr>
        <w:tabs>
          <w:tab w:val="left" w:pos="720"/>
        </w:tabs>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ab/>
        <w:t>Разработанная «обобщенная компетентностная модель выпускника второй ступени обучения» принимается в качестве главной конечной цели ООП и всего образовательного процесса по отношению ко всем его учащимся и как обобщённая норма качества конечного результата образования.</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При проектировании компетентностной модели выпускников разных ступеней обучения был изучен социальный заказ: родителей учащихся, учащихся, учительского состава. Проведены опросы относительно состава компетенций и личностных качеств, которые позволили определить «портфель компетенций и личностных качеств» предъявляемых к выпускнику, необходимых для второй ступени обучения (рисунок 1).</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291D7A" w:rsidRPr="00041EA0" w:rsidRDefault="00291D7A" w:rsidP="00291D7A">
      <w:pPr>
        <w:spacing w:after="0" w:line="360" w:lineRule="auto"/>
        <w:jc w:val="both"/>
        <w:rPr>
          <w:rFonts w:ascii="Times New Roman" w:hAnsi="Times New Roman" w:cs="Times New Roman"/>
          <w:color w:val="1F497D" w:themeColor="text2"/>
          <w:sz w:val="24"/>
          <w:szCs w:val="24"/>
        </w:rPr>
      </w:pPr>
      <w:r w:rsidRPr="00041EA0">
        <w:rPr>
          <w:noProof/>
          <w:color w:val="1F497D" w:themeColor="text2"/>
          <w:sz w:val="23"/>
          <w:szCs w:val="23"/>
          <w:lang w:eastAsia="ru-RU"/>
        </w:rPr>
        <w:drawing>
          <wp:inline distT="0" distB="0" distL="0" distR="0">
            <wp:extent cx="5781113" cy="433959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920" cy="4340196"/>
                    </a:xfrm>
                    <a:prstGeom prst="rect">
                      <a:avLst/>
                    </a:prstGeom>
                    <a:noFill/>
                    <a:ln>
                      <a:noFill/>
                    </a:ln>
                  </pic:spPr>
                </pic:pic>
              </a:graphicData>
            </a:graphic>
          </wp:inline>
        </w:drawing>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Рис. 1 Компетентностная модель выпускника </w:t>
      </w:r>
      <w:r w:rsidRPr="00041EA0">
        <w:rPr>
          <w:rFonts w:ascii="Times New Roman" w:eastAsia="Times New Roman" w:hAnsi="Times New Roman" w:cs="Times New Roman"/>
          <w:color w:val="1F497D" w:themeColor="text2"/>
          <w:sz w:val="24"/>
          <w:szCs w:val="24"/>
          <w:lang w:val="en-US" w:eastAsia="ru-RU"/>
        </w:rPr>
        <w:t>II</w:t>
      </w:r>
      <w:r w:rsidRPr="00041EA0">
        <w:rPr>
          <w:rFonts w:ascii="Times New Roman" w:eastAsia="Times New Roman" w:hAnsi="Times New Roman" w:cs="Times New Roman"/>
          <w:color w:val="1F497D" w:themeColor="text2"/>
          <w:sz w:val="24"/>
          <w:szCs w:val="24"/>
          <w:lang w:eastAsia="ru-RU"/>
        </w:rPr>
        <w:t xml:space="preserve"> ступени обучения</w:t>
      </w:r>
    </w:p>
    <w:p w:rsidR="00291D7A" w:rsidRPr="00041EA0" w:rsidRDefault="00291D7A" w:rsidP="00291D7A">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291D7A" w:rsidRPr="00041EA0" w:rsidRDefault="00291D7A" w:rsidP="00291D7A">
      <w:pPr>
        <w:spacing w:after="0" w:line="360" w:lineRule="auto"/>
        <w:ind w:firstLine="708"/>
        <w:jc w:val="both"/>
        <w:rPr>
          <w:rFonts w:ascii="Times New Roman" w:hAnsi="Times New Roman" w:cs="Times New Roman"/>
          <w:color w:val="1F497D" w:themeColor="text2"/>
          <w:sz w:val="24"/>
          <w:szCs w:val="24"/>
        </w:rPr>
      </w:pPr>
      <w:r w:rsidRPr="00041EA0">
        <w:rPr>
          <w:rFonts w:ascii="Times New Roman" w:hAnsi="Times New Roman" w:cs="Times New Roman"/>
          <w:b/>
          <w:bCs/>
          <w:i/>
          <w:iCs/>
          <w:color w:val="1F497D" w:themeColor="text2"/>
          <w:sz w:val="24"/>
          <w:szCs w:val="24"/>
        </w:rPr>
        <w:t>Учебно-познавательные компетенции.</w:t>
      </w:r>
      <w:r w:rsidRPr="00041EA0">
        <w:rPr>
          <w:rFonts w:ascii="Times New Roman" w:hAnsi="Times New Roman" w:cs="Times New Roman"/>
          <w:color w:val="1F497D" w:themeColor="text2"/>
          <w:sz w:val="24"/>
          <w:szCs w:val="24"/>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Сюда входят способы организации целеполагания, планирования, анализа, рефлексии, самооценки. По отношению к изучаемым </w:t>
      </w:r>
      <w:r w:rsidRPr="00041EA0">
        <w:rPr>
          <w:rFonts w:ascii="Times New Roman" w:hAnsi="Times New Roman" w:cs="Times New Roman"/>
          <w:color w:val="1F497D" w:themeColor="text2"/>
          <w:sz w:val="24"/>
          <w:szCs w:val="24"/>
        </w:rPr>
        <w:lastRenderedPageBreak/>
        <w:t xml:space="preserve">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 В рамках этих компетенций определяются требования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 </w:t>
      </w:r>
    </w:p>
    <w:p w:rsidR="00291D7A" w:rsidRPr="00041EA0" w:rsidRDefault="00291D7A" w:rsidP="00291D7A">
      <w:pPr>
        <w:spacing w:after="0" w:line="360" w:lineRule="auto"/>
        <w:ind w:firstLine="708"/>
        <w:jc w:val="both"/>
        <w:rPr>
          <w:rFonts w:ascii="Times New Roman" w:hAnsi="Times New Roman" w:cs="Times New Roman"/>
          <w:color w:val="1F497D" w:themeColor="text2"/>
          <w:sz w:val="24"/>
          <w:szCs w:val="24"/>
        </w:rPr>
      </w:pPr>
      <w:r w:rsidRPr="00041EA0">
        <w:rPr>
          <w:rFonts w:ascii="Times New Roman" w:hAnsi="Times New Roman" w:cs="Times New Roman"/>
          <w:b/>
          <w:bCs/>
          <w:i/>
          <w:iCs/>
          <w:color w:val="1F497D" w:themeColor="text2"/>
          <w:sz w:val="24"/>
          <w:szCs w:val="24"/>
        </w:rPr>
        <w:t>Информационные компетенции</w:t>
      </w:r>
      <w:r w:rsidRPr="00041EA0">
        <w:rPr>
          <w:rFonts w:ascii="Times New Roman" w:hAnsi="Times New Roman" w:cs="Times New Roman"/>
          <w:color w:val="1F497D" w:themeColor="text2"/>
          <w:sz w:val="24"/>
          <w:szCs w:val="24"/>
        </w:rPr>
        <w:t>. Навыки деятельности по отношению к информации в учебных предметах и образовательных областях, а также в окружающем мире. Владение современными средствами информации (телевизор, магнитофон, телефон, факс, компьютер, принтер, модем, копир и т.п.) и информационными технологиями (аудио- видеозапись, электронная почта, СМИ, Интернет). Поиск, анализ и отбор необходимой информации, ее преобразование, сохранение и передача.</w:t>
      </w:r>
    </w:p>
    <w:p w:rsidR="00291D7A" w:rsidRPr="00041EA0" w:rsidRDefault="00291D7A" w:rsidP="00291D7A">
      <w:pPr>
        <w:spacing w:after="0" w:line="360" w:lineRule="auto"/>
        <w:ind w:firstLine="708"/>
        <w:jc w:val="both"/>
        <w:rPr>
          <w:rFonts w:ascii="Times New Roman" w:hAnsi="Times New Roman" w:cs="Times New Roman"/>
          <w:color w:val="1F497D" w:themeColor="text2"/>
          <w:sz w:val="24"/>
          <w:szCs w:val="24"/>
        </w:rPr>
      </w:pPr>
      <w:r w:rsidRPr="00041EA0">
        <w:rPr>
          <w:rFonts w:ascii="Times New Roman" w:hAnsi="Times New Roman" w:cs="Times New Roman"/>
          <w:b/>
          <w:bCs/>
          <w:i/>
          <w:iCs/>
          <w:color w:val="1F497D" w:themeColor="text2"/>
          <w:sz w:val="24"/>
          <w:szCs w:val="24"/>
        </w:rPr>
        <w:t>Коммуникативные компетенции.</w:t>
      </w:r>
      <w:r w:rsidRPr="00041EA0">
        <w:rPr>
          <w:rFonts w:ascii="Times New Roman" w:hAnsi="Times New Roman" w:cs="Times New Roman"/>
          <w:color w:val="1F497D" w:themeColor="text2"/>
          <w:sz w:val="24"/>
          <w:szCs w:val="24"/>
        </w:rPr>
        <w:t xml:space="preserve"> Знание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 Ученик должен уметь представить себя, написать письмо, анкету, заявление, задать вопрос, вести дискуссию и др. 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w:t>
      </w:r>
      <w:r w:rsidRPr="00041EA0">
        <w:rPr>
          <w:rFonts w:ascii="Times New Roman" w:hAnsi="Times New Roman" w:cs="Times New Roman"/>
          <w:b/>
          <w:bCs/>
          <w:i/>
          <w:iCs/>
          <w:color w:val="1F497D" w:themeColor="text2"/>
          <w:sz w:val="24"/>
          <w:szCs w:val="24"/>
        </w:rPr>
        <w:br/>
        <w:t xml:space="preserve">Социально-трудовые компетенции. </w:t>
      </w:r>
      <w:r w:rsidRPr="00041EA0">
        <w:rPr>
          <w:rFonts w:ascii="Times New Roman" w:hAnsi="Times New Roman" w:cs="Times New Roman"/>
          <w:color w:val="1F497D" w:themeColor="text2"/>
          <w:sz w:val="24"/>
          <w:szCs w:val="24"/>
        </w:rPr>
        <w:t>Выполнение роли гражданина, наблюдателя, избирателя, представителя, потребителя, покупателя, клиента, производителя, члена семьи. Права и обязанности в вопросах экономики и права, в области профессионального самоопределения. В данные компетенции входят, например, умения анализировать ситуацию на рынке труда, действовать в соответствии с личной и общественной выгодой, владеть этикой трудовых и гражданских взаимоотношений.</w:t>
      </w:r>
    </w:p>
    <w:p w:rsidR="00291D7A" w:rsidRPr="00041EA0" w:rsidRDefault="00291D7A" w:rsidP="00291D7A">
      <w:pPr>
        <w:spacing w:after="0" w:line="360" w:lineRule="auto"/>
        <w:jc w:val="both"/>
        <w:rPr>
          <w:rFonts w:ascii="Times New Roman" w:hAnsi="Times New Roman" w:cs="Times New Roman"/>
          <w:bCs/>
          <w:iCs/>
          <w:color w:val="1F497D" w:themeColor="text2"/>
          <w:sz w:val="24"/>
          <w:szCs w:val="24"/>
        </w:rPr>
      </w:pPr>
      <w:r w:rsidRPr="00041EA0">
        <w:rPr>
          <w:rFonts w:ascii="Times New Roman" w:hAnsi="Times New Roman" w:cs="Times New Roman"/>
          <w:b/>
          <w:bCs/>
          <w:i/>
          <w:iCs/>
          <w:color w:val="1F497D" w:themeColor="text2"/>
          <w:sz w:val="24"/>
          <w:szCs w:val="24"/>
        </w:rPr>
        <w:t>Предметная компетенция</w:t>
      </w:r>
      <w:r w:rsidRPr="00041EA0">
        <w:rPr>
          <w:rFonts w:ascii="Times New Roman" w:hAnsi="Times New Roman" w:cs="Times New Roman"/>
          <w:bCs/>
          <w:iCs/>
          <w:color w:val="1F497D" w:themeColor="text2"/>
          <w:sz w:val="24"/>
          <w:szCs w:val="24"/>
        </w:rPr>
        <w:t>. Частные по отношению к другим, имеющие конкретное описание и возможность формирования в рамках учебных предметов.</w:t>
      </w:r>
    </w:p>
    <w:p w:rsidR="00291D7A" w:rsidRPr="00041EA0" w:rsidRDefault="00291D7A" w:rsidP="00291D7A">
      <w:pPr>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hAnsi="Times New Roman" w:cs="Times New Roman"/>
          <w:b/>
          <w:bCs/>
          <w:i/>
          <w:iCs/>
          <w:color w:val="1F497D" w:themeColor="text2"/>
          <w:sz w:val="24"/>
          <w:szCs w:val="24"/>
        </w:rPr>
        <w:t>Компетенция здоровьесбережения</w:t>
      </w:r>
      <w:r w:rsidRPr="00041EA0">
        <w:rPr>
          <w:rFonts w:ascii="Times New Roman" w:hAnsi="Times New Roman" w:cs="Times New Roman"/>
          <w:bCs/>
          <w:iCs/>
          <w:color w:val="1F497D" w:themeColor="text2"/>
          <w:sz w:val="24"/>
          <w:szCs w:val="24"/>
        </w:rPr>
        <w:t>.</w:t>
      </w:r>
      <w:r w:rsidRPr="00041EA0">
        <w:rPr>
          <w:rFonts w:ascii="Times New Roman" w:eastAsia="Times New Roman" w:hAnsi="Times New Roman" w:cs="Times New Roman"/>
          <w:color w:val="1F497D" w:themeColor="text2"/>
          <w:sz w:val="24"/>
          <w:szCs w:val="24"/>
          <w:lang w:eastAsia="ru-RU"/>
        </w:rPr>
        <w:t xml:space="preserve"> Качества личности, включающего знания о строении и функциях организма человека, нормах и правилах гигиены, ценностные ориентации на здоровый образ жизни, опыт здоровьесберегающей деятельности</w:t>
      </w:r>
    </w:p>
    <w:p w:rsidR="00291D7A" w:rsidRDefault="00291D7A" w:rsidP="00291D7A">
      <w:pPr>
        <w:spacing w:after="0" w:line="360" w:lineRule="auto"/>
        <w:ind w:firstLine="708"/>
        <w:jc w:val="center"/>
        <w:rPr>
          <w:rFonts w:ascii="Times New Roman" w:eastAsia="Times New Roman" w:hAnsi="Times New Roman" w:cs="Times New Roman"/>
          <w:b/>
          <w:i/>
          <w:color w:val="1F497D" w:themeColor="text2"/>
          <w:sz w:val="24"/>
          <w:szCs w:val="24"/>
          <w:lang w:eastAsia="ru-RU"/>
        </w:rPr>
      </w:pPr>
      <w:r w:rsidRPr="00041EA0">
        <w:rPr>
          <w:rFonts w:ascii="Times New Roman" w:eastAsia="Times New Roman" w:hAnsi="Times New Roman" w:cs="Times New Roman"/>
          <w:b/>
          <w:i/>
          <w:color w:val="1F497D" w:themeColor="text2"/>
          <w:sz w:val="24"/>
          <w:szCs w:val="24"/>
          <w:lang w:eastAsia="ru-RU"/>
        </w:rPr>
        <w:t>Планируемые результаты в структуре компетентностно-ориентированной модели выпускника основной  школы</w:t>
      </w:r>
    </w:p>
    <w:p w:rsidR="00291D7A" w:rsidRPr="00041EA0" w:rsidRDefault="00291D7A" w:rsidP="00291D7A">
      <w:pPr>
        <w:spacing w:after="0" w:line="360" w:lineRule="auto"/>
        <w:ind w:firstLine="708"/>
        <w:jc w:val="center"/>
        <w:rPr>
          <w:rFonts w:ascii="Times New Roman" w:eastAsia="Times New Roman" w:hAnsi="Times New Roman" w:cs="Times New Roman"/>
          <w:b/>
          <w:i/>
          <w:color w:val="1F497D" w:themeColor="text2"/>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6543"/>
      </w:tblGrid>
      <w:tr w:rsidR="00291D7A" w:rsidRPr="00041EA0" w:rsidTr="00291D7A">
        <w:tc>
          <w:tcPr>
            <w:tcW w:w="3285" w:type="dxa"/>
          </w:tcPr>
          <w:p w:rsidR="00291D7A" w:rsidRPr="00041EA0" w:rsidRDefault="00291D7A" w:rsidP="00291D7A">
            <w:pPr>
              <w:autoSpaceDE w:val="0"/>
              <w:autoSpaceDN w:val="0"/>
              <w:adjustRightInd w:val="0"/>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Учащиеся научатся (освоят, </w:t>
            </w:r>
            <w:r w:rsidRPr="00041EA0">
              <w:rPr>
                <w:rFonts w:ascii="Times New Roman" w:eastAsia="Times New Roman" w:hAnsi="Times New Roman" w:cs="Times New Roman"/>
                <w:color w:val="1F497D" w:themeColor="text2"/>
                <w:sz w:val="24"/>
                <w:szCs w:val="24"/>
                <w:lang w:eastAsia="ru-RU"/>
              </w:rPr>
              <w:lastRenderedPageBreak/>
              <w:t>овладеют)</w:t>
            </w:r>
          </w:p>
        </w:tc>
        <w:tc>
          <w:tcPr>
            <w:tcW w:w="6543" w:type="dxa"/>
          </w:tcPr>
          <w:p w:rsidR="00291D7A" w:rsidRPr="00041EA0" w:rsidRDefault="00291D7A" w:rsidP="00291D7A">
            <w:pPr>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основами предметных знаний Федерального </w:t>
            </w:r>
            <w:r w:rsidRPr="00041EA0">
              <w:rPr>
                <w:rFonts w:ascii="Times New Roman" w:eastAsia="Times New Roman" w:hAnsi="Times New Roman" w:cs="Times New Roman"/>
                <w:color w:val="1F497D" w:themeColor="text2"/>
                <w:sz w:val="24"/>
                <w:szCs w:val="24"/>
                <w:lang w:eastAsia="ru-RU"/>
              </w:rPr>
              <w:lastRenderedPageBreak/>
              <w:t xml:space="preserve">государственного образовательного стандарта в предметных областях: </w:t>
            </w:r>
          </w:p>
          <w:p w:rsidR="00291D7A" w:rsidRPr="00041EA0" w:rsidRDefault="00291D7A" w:rsidP="00291D7A">
            <w:pPr>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филология (русский язык), литература, иностранный язык (английский</w:t>
            </w:r>
            <w:r>
              <w:rPr>
                <w:rFonts w:ascii="Times New Roman" w:eastAsia="Times New Roman" w:hAnsi="Times New Roman" w:cs="Times New Roman"/>
                <w:color w:val="1F497D" w:themeColor="text2"/>
                <w:sz w:val="24"/>
                <w:szCs w:val="24"/>
                <w:lang w:eastAsia="ru-RU"/>
              </w:rPr>
              <w:t>, немецкий</w:t>
            </w: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b/>
                <w:bCs/>
                <w:color w:val="1F497D" w:themeColor="text2"/>
                <w:spacing w:val="-1"/>
                <w:sz w:val="24"/>
                <w:szCs w:val="24"/>
                <w:lang w:eastAsia="ru-RU"/>
              </w:rPr>
              <w:t xml:space="preserve">, </w:t>
            </w:r>
            <w:r w:rsidRPr="00041EA0">
              <w:rPr>
                <w:rFonts w:ascii="Times New Roman" w:eastAsia="Times New Roman" w:hAnsi="Times New Roman" w:cs="Times New Roman"/>
                <w:bCs/>
                <w:color w:val="1F497D" w:themeColor="text2"/>
                <w:spacing w:val="-1"/>
                <w:sz w:val="24"/>
                <w:szCs w:val="24"/>
                <w:lang w:eastAsia="ru-RU"/>
              </w:rPr>
              <w:t xml:space="preserve">математика и информатика, история, </w:t>
            </w:r>
            <w:r w:rsidRPr="00041EA0">
              <w:rPr>
                <w:rFonts w:ascii="Times New Roman" w:eastAsia="Times New Roman" w:hAnsi="Times New Roman" w:cs="Times New Roman"/>
                <w:color w:val="1F497D" w:themeColor="text2"/>
                <w:sz w:val="24"/>
                <w:szCs w:val="24"/>
                <w:lang w:eastAsia="ru-RU"/>
              </w:rPr>
              <w:t xml:space="preserve">обществознание,  естествознание (география, физика, химия, биология), искусство (изобразительное искусство), музыка, технология, физическая культура </w:t>
            </w:r>
            <w:r w:rsidRPr="00041EA0">
              <w:rPr>
                <w:rFonts w:ascii="Times New Roman" w:eastAsia="Times New Roman" w:hAnsi="Times New Roman" w:cs="Times New Roman"/>
                <w:b/>
                <w:color w:val="1F497D" w:themeColor="text2"/>
                <w:sz w:val="24"/>
                <w:szCs w:val="24"/>
                <w:lang w:eastAsia="ru-RU"/>
              </w:rPr>
              <w:t>на базовом уровне  в соответствии с требованиями  государственного стандарта</w:t>
            </w:r>
          </w:p>
        </w:tc>
      </w:tr>
      <w:tr w:rsidR="00291D7A" w:rsidRPr="00041EA0" w:rsidTr="00291D7A">
        <w:tc>
          <w:tcPr>
            <w:tcW w:w="3285" w:type="dxa"/>
          </w:tcPr>
          <w:p w:rsidR="00291D7A" w:rsidRPr="00041EA0" w:rsidRDefault="00291D7A" w:rsidP="00291D7A">
            <w:pPr>
              <w:autoSpaceDE w:val="0"/>
              <w:autoSpaceDN w:val="0"/>
              <w:adjustRightInd w:val="0"/>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Учащиеся получат возможность</w:t>
            </w:r>
          </w:p>
        </w:tc>
        <w:tc>
          <w:tcPr>
            <w:tcW w:w="6543" w:type="dxa"/>
          </w:tcPr>
          <w:p w:rsidR="00291D7A" w:rsidRPr="003D168A" w:rsidRDefault="00291D7A" w:rsidP="00291D7A">
            <w:pPr>
              <w:numPr>
                <w:ilvl w:val="0"/>
                <w:numId w:val="5"/>
              </w:numPr>
              <w:spacing w:after="0" w:line="360" w:lineRule="auto"/>
              <w:ind w:hanging="720"/>
              <w:rPr>
                <w:rFonts w:ascii="Times New Roman" w:eastAsia="Times New Roman" w:hAnsi="Times New Roman" w:cs="Times New Roman"/>
                <w:i/>
                <w:color w:val="C0504D" w:themeColor="accent2"/>
                <w:sz w:val="24"/>
                <w:szCs w:val="24"/>
                <w:u w:val="single"/>
                <w:lang w:eastAsia="ru-RU"/>
              </w:rPr>
            </w:pPr>
            <w:r w:rsidRPr="003D168A">
              <w:rPr>
                <w:rFonts w:ascii="Times New Roman" w:eastAsia="Times New Roman" w:hAnsi="Times New Roman" w:cs="Times New Roman"/>
                <w:i/>
                <w:color w:val="C0504D" w:themeColor="accent2"/>
                <w:sz w:val="24"/>
                <w:szCs w:val="24"/>
                <w:u w:val="single"/>
                <w:lang w:eastAsia="ru-RU"/>
              </w:rPr>
              <w:t xml:space="preserve">расширенным уровнем освоения предметных областей:  </w:t>
            </w:r>
            <w:r w:rsidRPr="003D168A">
              <w:rPr>
                <w:rFonts w:ascii="Times New Roman" w:eastAsia="Times New Roman" w:hAnsi="Times New Roman" w:cs="Times New Roman"/>
                <w:b/>
                <w:i/>
                <w:color w:val="C0504D" w:themeColor="accent2"/>
                <w:sz w:val="24"/>
                <w:szCs w:val="24"/>
                <w:u w:val="single"/>
                <w:lang w:eastAsia="ru-RU"/>
              </w:rPr>
              <w:t>?????и</w:t>
            </w:r>
            <w:r w:rsidRPr="003D168A">
              <w:rPr>
                <w:rFonts w:ascii="Times New Roman" w:eastAsia="Times New Roman" w:hAnsi="Times New Roman" w:cs="Times New Roman"/>
                <w:i/>
                <w:color w:val="C0504D" w:themeColor="accent2"/>
                <w:sz w:val="24"/>
                <w:szCs w:val="24"/>
                <w:u w:val="single"/>
                <w:lang w:eastAsia="ru-RU"/>
              </w:rPr>
              <w:t>ностранный язык,  естествознание (биология, география, физика, химия), обществознание и предметов художественноэстетического цикла.</w:t>
            </w:r>
          </w:p>
          <w:p w:rsidR="00291D7A" w:rsidRPr="003D168A" w:rsidRDefault="00291D7A" w:rsidP="00291D7A">
            <w:pPr>
              <w:numPr>
                <w:ilvl w:val="0"/>
                <w:numId w:val="8"/>
              </w:numPr>
              <w:tabs>
                <w:tab w:val="num" w:pos="315"/>
              </w:tabs>
              <w:spacing w:after="0" w:line="360" w:lineRule="auto"/>
              <w:ind w:left="315" w:hanging="315"/>
              <w:rPr>
                <w:rFonts w:ascii="Times New Roman" w:eastAsia="Times New Roman" w:hAnsi="Times New Roman" w:cs="Times New Roman"/>
                <w:i/>
                <w:color w:val="C0504D" w:themeColor="accent2"/>
                <w:sz w:val="24"/>
                <w:szCs w:val="24"/>
                <w:u w:val="single"/>
                <w:lang w:eastAsia="ru-RU"/>
              </w:rPr>
            </w:pPr>
            <w:r w:rsidRPr="003D168A">
              <w:rPr>
                <w:rFonts w:ascii="Times New Roman" w:eastAsia="Times New Roman" w:hAnsi="Times New Roman" w:cs="Times New Roman"/>
                <w:i/>
                <w:color w:val="C0504D" w:themeColor="accent2"/>
                <w:sz w:val="24"/>
                <w:szCs w:val="24"/>
                <w:u w:val="single"/>
                <w:lang w:eastAsia="ru-RU"/>
              </w:rPr>
              <w:t>основами предметных знаний по французскому языку;</w:t>
            </w:r>
          </w:p>
          <w:p w:rsidR="00291D7A" w:rsidRPr="00041EA0" w:rsidRDefault="00291D7A" w:rsidP="00291D7A">
            <w:pPr>
              <w:numPr>
                <w:ilvl w:val="0"/>
                <w:numId w:val="5"/>
              </w:numPr>
              <w:spacing w:after="0" w:line="360" w:lineRule="auto"/>
              <w:ind w:left="-45" w:firstLine="45"/>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i/>
                <w:color w:val="C0504D" w:themeColor="accent2"/>
                <w:sz w:val="24"/>
                <w:szCs w:val="24"/>
                <w:u w:val="single"/>
                <w:lang w:eastAsia="ru-RU"/>
              </w:rPr>
              <w:t>основами предметных знаний в предметных областях русский язык и математика на расширенном уровне обучения.</w:t>
            </w:r>
          </w:p>
        </w:tc>
      </w:tr>
      <w:tr w:rsidR="00291D7A" w:rsidRPr="00041EA0" w:rsidTr="00291D7A">
        <w:tc>
          <w:tcPr>
            <w:tcW w:w="9828" w:type="dxa"/>
            <w:gridSpan w:val="2"/>
          </w:tcPr>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Самоуправление и самоорганизация</w:t>
            </w:r>
          </w:p>
        </w:tc>
      </w:tr>
      <w:tr w:rsidR="00291D7A" w:rsidRPr="00041EA0" w:rsidTr="00291D7A">
        <w:tc>
          <w:tcPr>
            <w:tcW w:w="3285" w:type="dxa"/>
          </w:tcPr>
          <w:p w:rsidR="00291D7A" w:rsidRPr="00041EA0" w:rsidRDefault="00291D7A" w:rsidP="00291D7A">
            <w:pPr>
              <w:autoSpaceDE w:val="0"/>
              <w:autoSpaceDN w:val="0"/>
              <w:adjustRightInd w:val="0"/>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Учащиеся научатся (у учащихся сформируется)</w:t>
            </w:r>
          </w:p>
        </w:tc>
        <w:tc>
          <w:tcPr>
            <w:tcW w:w="6543" w:type="dxa"/>
          </w:tcPr>
          <w:p w:rsidR="00291D7A" w:rsidRPr="00041EA0" w:rsidRDefault="00291D7A" w:rsidP="00291D7A">
            <w:pPr>
              <w:numPr>
                <w:ilvl w:val="0"/>
                <w:numId w:val="6"/>
              </w:numPr>
              <w:tabs>
                <w:tab w:val="num" w:pos="-45"/>
              </w:tabs>
              <w:spacing w:after="0" w:line="360" w:lineRule="auto"/>
              <w:ind w:left="135" w:firstLine="225"/>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умениям планировать, выбирать,  организовывать свою деятельность, проводить самоконтроль; </w:t>
            </w:r>
          </w:p>
          <w:p w:rsidR="00291D7A" w:rsidRPr="00041EA0" w:rsidRDefault="00291D7A" w:rsidP="00291D7A">
            <w:pPr>
              <w:numPr>
                <w:ilvl w:val="0"/>
                <w:numId w:val="6"/>
              </w:numPr>
              <w:tabs>
                <w:tab w:val="num" w:pos="-45"/>
              </w:tabs>
              <w:spacing w:after="0" w:line="360" w:lineRule="auto"/>
              <w:ind w:left="135" w:firstLine="225"/>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приемам самомотивации;</w:t>
            </w:r>
          </w:p>
        </w:tc>
      </w:tr>
      <w:tr w:rsidR="00291D7A" w:rsidRPr="00041EA0" w:rsidTr="00291D7A">
        <w:tc>
          <w:tcPr>
            <w:tcW w:w="3285" w:type="dxa"/>
          </w:tcPr>
          <w:p w:rsidR="00291D7A" w:rsidRPr="00041EA0" w:rsidRDefault="00291D7A" w:rsidP="00291D7A">
            <w:pPr>
              <w:autoSpaceDE w:val="0"/>
              <w:autoSpaceDN w:val="0"/>
              <w:adjustRightInd w:val="0"/>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Учащиеся получат возможность научится </w:t>
            </w:r>
          </w:p>
        </w:tc>
        <w:tc>
          <w:tcPr>
            <w:tcW w:w="6543" w:type="dxa"/>
          </w:tcPr>
          <w:p w:rsidR="00291D7A" w:rsidRPr="00041EA0" w:rsidRDefault="00291D7A" w:rsidP="00291D7A">
            <w:pPr>
              <w:numPr>
                <w:ilvl w:val="0"/>
                <w:numId w:val="7"/>
              </w:numPr>
              <w:tabs>
                <w:tab w:val="num" w:pos="-45"/>
              </w:tabs>
              <w:spacing w:after="0" w:line="360" w:lineRule="auto"/>
              <w:ind w:firstLine="360"/>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умения решать сложно-организованные проблемы: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91D7A" w:rsidRPr="00041EA0" w:rsidRDefault="00291D7A" w:rsidP="00291D7A">
            <w:pPr>
              <w:numPr>
                <w:ilvl w:val="0"/>
                <w:numId w:val="7"/>
              </w:numPr>
              <w:tabs>
                <w:tab w:val="num" w:pos="-45"/>
              </w:tabs>
              <w:spacing w:after="0" w:line="360" w:lineRule="auto"/>
              <w:ind w:firstLine="360"/>
              <w:rPr>
                <w:rFonts w:ascii="Times New Roman" w:eastAsia="Times New Roman" w:hAnsi="Times New Roman" w:cs="Times New Roman"/>
                <w:color w:val="1F497D" w:themeColor="text2"/>
                <w:sz w:val="24"/>
                <w:szCs w:val="24"/>
                <w:lang w:eastAsia="ru-RU"/>
              </w:rPr>
            </w:pPr>
          </w:p>
        </w:tc>
      </w:tr>
      <w:tr w:rsidR="00291D7A" w:rsidRPr="00041EA0" w:rsidTr="00291D7A">
        <w:tc>
          <w:tcPr>
            <w:tcW w:w="9828" w:type="dxa"/>
            <w:gridSpan w:val="2"/>
          </w:tcPr>
          <w:p w:rsidR="00291D7A" w:rsidRPr="00041EA0" w:rsidRDefault="00291D7A" w:rsidP="00291D7A">
            <w:pPr>
              <w:spacing w:after="0" w:line="360" w:lineRule="auto"/>
              <w:jc w:val="center"/>
              <w:rPr>
                <w:rFonts w:ascii="Times New Roman" w:eastAsia="Times New Roman" w:hAnsi="Times New Roman" w:cs="Times New Roman"/>
                <w:b/>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Субъектность</w:t>
            </w:r>
          </w:p>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(самоидентификация, самооценка)</w:t>
            </w:r>
          </w:p>
        </w:tc>
      </w:tr>
      <w:tr w:rsidR="00291D7A" w:rsidRPr="00041EA0" w:rsidTr="00291D7A">
        <w:tc>
          <w:tcPr>
            <w:tcW w:w="3285" w:type="dxa"/>
          </w:tcPr>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У учащихся сформируются</w:t>
            </w:r>
          </w:p>
        </w:tc>
        <w:tc>
          <w:tcPr>
            <w:tcW w:w="6543" w:type="dxa"/>
          </w:tcPr>
          <w:p w:rsidR="00291D7A" w:rsidRPr="00041EA0" w:rsidRDefault="00291D7A" w:rsidP="00291D7A">
            <w:pPr>
              <w:widowControl w:val="0"/>
              <w:shd w:val="clear" w:color="auto" w:fill="FFFFFF"/>
              <w:tabs>
                <w:tab w:val="left" w:pos="0"/>
              </w:tabs>
              <w:autoSpaceDE w:val="0"/>
              <w:autoSpaceDN w:val="0"/>
              <w:adjustRightInd w:val="0"/>
              <w:spacing w:after="0" w:line="360" w:lineRule="auto"/>
              <w:ind w:right="3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устойчивые позиции  познавательной и личностной рефлексии; </w:t>
            </w:r>
          </w:p>
        </w:tc>
      </w:tr>
      <w:tr w:rsidR="00291D7A" w:rsidRPr="00041EA0" w:rsidTr="00291D7A">
        <w:tc>
          <w:tcPr>
            <w:tcW w:w="3285" w:type="dxa"/>
          </w:tcPr>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Учащиеся получат </w:t>
            </w:r>
            <w:r w:rsidRPr="00041EA0">
              <w:rPr>
                <w:rFonts w:ascii="Times New Roman" w:eastAsia="Times New Roman" w:hAnsi="Times New Roman" w:cs="Times New Roman"/>
                <w:color w:val="1F497D" w:themeColor="text2"/>
                <w:sz w:val="24"/>
                <w:szCs w:val="24"/>
                <w:lang w:eastAsia="ru-RU"/>
              </w:rPr>
              <w:lastRenderedPageBreak/>
              <w:t>возможность для формирования</w:t>
            </w:r>
          </w:p>
        </w:tc>
        <w:tc>
          <w:tcPr>
            <w:tcW w:w="6543" w:type="dxa"/>
          </w:tcPr>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готовности к независимому мышлению и индивидуальному </w:t>
            </w:r>
            <w:r w:rsidRPr="00041EA0">
              <w:rPr>
                <w:rFonts w:ascii="Times New Roman" w:eastAsia="Times New Roman" w:hAnsi="Times New Roman" w:cs="Times New Roman"/>
                <w:color w:val="1F497D" w:themeColor="text2"/>
                <w:sz w:val="24"/>
                <w:szCs w:val="24"/>
                <w:lang w:eastAsia="ru-RU"/>
              </w:rPr>
              <w:lastRenderedPageBreak/>
              <w:t>(автономному) действию (способность к выбору, готовность к реализации личных и жизненных проектов, способность к самостоятельному решению проблем).</w:t>
            </w:r>
          </w:p>
        </w:tc>
      </w:tr>
      <w:tr w:rsidR="00291D7A" w:rsidRPr="00041EA0" w:rsidTr="00291D7A">
        <w:tc>
          <w:tcPr>
            <w:tcW w:w="9828" w:type="dxa"/>
            <w:gridSpan w:val="2"/>
          </w:tcPr>
          <w:p w:rsidR="00291D7A" w:rsidRPr="00041EA0" w:rsidRDefault="00291D7A" w:rsidP="00291D7A">
            <w:pPr>
              <w:spacing w:after="0" w:line="360" w:lineRule="auto"/>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lastRenderedPageBreak/>
              <w:t>Личностные результаты (характеристика (качества) личности)</w:t>
            </w:r>
          </w:p>
        </w:tc>
      </w:tr>
      <w:tr w:rsidR="00291D7A" w:rsidRPr="00041EA0" w:rsidTr="00291D7A">
        <w:tc>
          <w:tcPr>
            <w:tcW w:w="3285" w:type="dxa"/>
          </w:tcPr>
          <w:p w:rsidR="00291D7A" w:rsidRPr="00041EA0" w:rsidRDefault="00291D7A" w:rsidP="00291D7A">
            <w:pPr>
              <w:spacing w:after="0" w:line="360" w:lineRule="auto"/>
              <w:jc w:val="center"/>
              <w:rPr>
                <w:rFonts w:ascii="Times New Roman" w:eastAsia="Times New Roman" w:hAnsi="Times New Roman" w:cs="Times New Roman"/>
                <w:b/>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 xml:space="preserve">У учащихся сформируется </w:t>
            </w:r>
          </w:p>
        </w:tc>
        <w:tc>
          <w:tcPr>
            <w:tcW w:w="6543" w:type="dxa"/>
          </w:tcPr>
          <w:p w:rsidR="00291D7A" w:rsidRPr="00041EA0" w:rsidRDefault="00291D7A" w:rsidP="00291D7A">
            <w:pPr>
              <w:tabs>
                <w:tab w:val="left" w:pos="-45"/>
              </w:tabs>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целостный, социально ориентированный  взгляда на мир в его органичном единстве и разнообразии природы, народов,  культур и религий, осознание мира как единого целого с определением своего места в мире (личностная и социальная самоидентификация);</w:t>
            </w:r>
          </w:p>
          <w:p w:rsidR="00291D7A" w:rsidRPr="00041EA0" w:rsidRDefault="00291D7A" w:rsidP="00291D7A">
            <w:pPr>
              <w:widowControl w:val="0"/>
              <w:shd w:val="clear" w:color="auto" w:fill="FFFFFF"/>
              <w:tabs>
                <w:tab w:val="left" w:pos="315"/>
              </w:tabs>
              <w:autoSpaceDE w:val="0"/>
              <w:autoSpaceDN w:val="0"/>
              <w:adjustRightInd w:val="0"/>
              <w:spacing w:after="0" w:line="360" w:lineRule="auto"/>
              <w:ind w:right="38"/>
              <w:jc w:val="both"/>
              <w:rPr>
                <w:rFonts w:ascii="Times New Roman" w:eastAsia="Times New Roman" w:hAnsi="Times New Roman" w:cs="Times New Roman"/>
                <w:color w:val="1F497D" w:themeColor="text2"/>
                <w:spacing w:val="-15"/>
                <w:sz w:val="24"/>
                <w:szCs w:val="24"/>
                <w:lang w:eastAsia="ru-RU"/>
              </w:rPr>
            </w:pPr>
            <w:r w:rsidRPr="00041EA0">
              <w:rPr>
                <w:rFonts w:ascii="Times New Roman" w:eastAsia="Times New Roman" w:hAnsi="Times New Roman" w:cs="Times New Roman"/>
                <w:color w:val="1F497D" w:themeColor="text2"/>
                <w:spacing w:val="-1"/>
                <w:sz w:val="24"/>
                <w:szCs w:val="24"/>
                <w:lang w:eastAsia="ru-RU"/>
              </w:rPr>
              <w:t xml:space="preserve">*установка на развитие самостоятельности и личной ответственности за свои </w:t>
            </w:r>
            <w:r w:rsidRPr="00041EA0">
              <w:rPr>
                <w:rFonts w:ascii="Times New Roman" w:eastAsia="Times New Roman" w:hAnsi="Times New Roman" w:cs="Times New Roman"/>
                <w:color w:val="1F497D" w:themeColor="text2"/>
                <w:sz w:val="24"/>
                <w:szCs w:val="24"/>
                <w:lang w:eastAsia="ru-RU"/>
              </w:rPr>
              <w:t>поступки, в том числе в информационной деятельности, на основе представлений о нравственных нормах, социальной справедливости и свободе;</w:t>
            </w:r>
          </w:p>
          <w:p w:rsidR="00291D7A" w:rsidRPr="00041EA0" w:rsidRDefault="00291D7A" w:rsidP="00291D7A">
            <w:pPr>
              <w:spacing w:after="0" w:line="360" w:lineRule="auto"/>
              <w:rPr>
                <w:rFonts w:ascii="Times New Roman" w:eastAsia="Times New Roman" w:hAnsi="Times New Roman" w:cs="Times New Roman"/>
                <w:color w:val="1F497D" w:themeColor="text2"/>
                <w:sz w:val="24"/>
                <w:szCs w:val="24"/>
                <w:lang w:eastAsia="ru-RU"/>
              </w:rPr>
            </w:pPr>
          </w:p>
        </w:tc>
      </w:tr>
      <w:tr w:rsidR="00291D7A" w:rsidRPr="00041EA0" w:rsidTr="00291D7A">
        <w:tc>
          <w:tcPr>
            <w:tcW w:w="3285" w:type="dxa"/>
          </w:tcPr>
          <w:p w:rsidR="00291D7A" w:rsidRPr="00041EA0" w:rsidRDefault="00291D7A" w:rsidP="00291D7A">
            <w:pPr>
              <w:spacing w:after="0" w:line="360" w:lineRule="auto"/>
              <w:jc w:val="center"/>
              <w:rPr>
                <w:rFonts w:ascii="Times New Roman" w:eastAsia="Times New Roman" w:hAnsi="Times New Roman" w:cs="Times New Roman"/>
                <w:b/>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У учащихся появится возможность для формирования основ</w:t>
            </w:r>
          </w:p>
        </w:tc>
        <w:tc>
          <w:tcPr>
            <w:tcW w:w="6543" w:type="dxa"/>
          </w:tcPr>
          <w:p w:rsidR="00291D7A" w:rsidRPr="00041EA0" w:rsidRDefault="00291D7A" w:rsidP="00291D7A">
            <w:p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исследовательского поведения, способность к инновациям и творчеству, критическому мышлению, рефлексивному поведению.</w:t>
            </w:r>
          </w:p>
        </w:tc>
      </w:tr>
    </w:tbl>
    <w:p w:rsidR="00291D7A" w:rsidRPr="00041EA0" w:rsidRDefault="00291D7A" w:rsidP="00291D7A">
      <w:pPr>
        <w:shd w:val="clear" w:color="auto" w:fill="FFFFFF"/>
        <w:spacing w:after="0" w:line="360" w:lineRule="auto"/>
        <w:ind w:firstLine="960"/>
        <w:rPr>
          <w:rFonts w:ascii="Times New Roman" w:eastAsia="Times New Roman" w:hAnsi="Times New Roman" w:cs="Times New Roman"/>
          <w:color w:val="1F497D" w:themeColor="text2"/>
          <w:spacing w:val="3"/>
          <w:sz w:val="24"/>
          <w:szCs w:val="24"/>
          <w:lang w:eastAsia="ru-RU"/>
        </w:rPr>
      </w:pPr>
    </w:p>
    <w:p w:rsidR="00291D7A" w:rsidRPr="003D168A" w:rsidRDefault="00291D7A" w:rsidP="00291D7A">
      <w:pPr>
        <w:shd w:val="clear" w:color="auto" w:fill="FFFFFF"/>
        <w:spacing w:after="0" w:line="360" w:lineRule="auto"/>
        <w:ind w:firstLine="960"/>
        <w:rPr>
          <w:rFonts w:ascii="Times New Roman" w:eastAsia="Times New Roman" w:hAnsi="Times New Roman" w:cs="Times New Roman"/>
          <w:b/>
          <w:spacing w:val="3"/>
          <w:sz w:val="24"/>
          <w:szCs w:val="24"/>
          <w:lang w:eastAsia="ru-RU"/>
        </w:rPr>
      </w:pPr>
      <w:r w:rsidRPr="003D168A">
        <w:rPr>
          <w:rFonts w:ascii="Times New Roman" w:eastAsia="Times New Roman" w:hAnsi="Times New Roman" w:cs="Times New Roman"/>
          <w:b/>
          <w:spacing w:val="3"/>
          <w:sz w:val="24"/>
          <w:szCs w:val="24"/>
          <w:lang w:eastAsia="ru-RU"/>
        </w:rPr>
        <w:t>1.2.3.1.Формирование универсальных учебных действий</w:t>
      </w:r>
    </w:p>
    <w:p w:rsidR="00291D7A" w:rsidRPr="00041EA0" w:rsidRDefault="00291D7A" w:rsidP="00291D7A">
      <w:pPr>
        <w:shd w:val="clear" w:color="auto" w:fill="FFFFFF"/>
        <w:spacing w:after="0" w:line="360" w:lineRule="auto"/>
        <w:ind w:firstLine="960"/>
        <w:rPr>
          <w:rFonts w:ascii="Times New Roman" w:eastAsia="Times New Roman" w:hAnsi="Times New Roman" w:cs="Times New Roman"/>
          <w:color w:val="1F497D" w:themeColor="text2"/>
          <w:spacing w:val="3"/>
          <w:sz w:val="24"/>
          <w:szCs w:val="24"/>
          <w:lang w:eastAsia="ru-RU"/>
        </w:rPr>
      </w:pPr>
      <w:r w:rsidRPr="00041EA0">
        <w:rPr>
          <w:rStyle w:val="submenu-table"/>
          <w:rFonts w:ascii="Times New Roman" w:hAnsi="Times New Roman"/>
          <w:b/>
          <w:bCs/>
          <w:color w:val="1F497D" w:themeColor="text2"/>
          <w:sz w:val="24"/>
          <w:szCs w:val="24"/>
        </w:rPr>
        <w:t>Универсальные учебные действия</w:t>
      </w:r>
      <w:r w:rsidRPr="00041EA0">
        <w:rPr>
          <w:rFonts w:ascii="Times New Roman" w:hAnsi="Times New Roman" w:cs="Times New Roman"/>
          <w:color w:val="1F497D" w:themeColor="text2"/>
          <w:sz w:val="24"/>
          <w:szCs w:val="24"/>
        </w:rPr>
        <w:t xml:space="preserve"> – это обобщенные действия, открывающие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2"/>
        <w:gridCol w:w="2393"/>
        <w:gridCol w:w="2392"/>
        <w:gridCol w:w="2393"/>
      </w:tblGrid>
      <w:tr w:rsidR="00291D7A" w:rsidRPr="00041EA0" w:rsidTr="00291D7A">
        <w:tc>
          <w:tcPr>
            <w:tcW w:w="2392" w:type="dxa"/>
          </w:tcPr>
          <w:p w:rsidR="00291D7A" w:rsidRPr="00041EA0" w:rsidRDefault="00291D7A" w:rsidP="00291D7A">
            <w:pPr>
              <w:shd w:val="clear" w:color="auto" w:fill="FFFFFF"/>
              <w:tabs>
                <w:tab w:val="left" w:pos="1985"/>
              </w:tabs>
              <w:spacing w:after="0" w:line="360" w:lineRule="auto"/>
              <w:ind w:firstLine="142"/>
              <w:rPr>
                <w:rFonts w:ascii="Times New Roman" w:eastAsia="Times New Roman" w:hAnsi="Times New Roman" w:cs="Times New Roman"/>
                <w:b/>
                <w:bCs/>
                <w:i/>
                <w:color w:val="1F497D" w:themeColor="text2"/>
                <w:spacing w:val="3"/>
                <w:sz w:val="24"/>
                <w:szCs w:val="24"/>
                <w:lang w:eastAsia="ru-RU"/>
              </w:rPr>
            </w:pPr>
            <w:r w:rsidRPr="00041EA0">
              <w:rPr>
                <w:rFonts w:ascii="Times New Roman" w:eastAsia="Times New Roman" w:hAnsi="Times New Roman" w:cs="Times New Roman"/>
                <w:b/>
                <w:bCs/>
                <w:i/>
                <w:color w:val="1F497D" w:themeColor="text2"/>
                <w:spacing w:val="3"/>
                <w:sz w:val="24"/>
                <w:szCs w:val="24"/>
                <w:lang w:eastAsia="ru-RU"/>
              </w:rPr>
              <w:t>Личностные</w:t>
            </w:r>
          </w:p>
        </w:tc>
        <w:tc>
          <w:tcPr>
            <w:tcW w:w="2393" w:type="dxa"/>
          </w:tcPr>
          <w:p w:rsidR="00291D7A" w:rsidRPr="00041EA0" w:rsidRDefault="00291D7A" w:rsidP="00291D7A">
            <w:pPr>
              <w:shd w:val="clear" w:color="auto" w:fill="FFFFFF"/>
              <w:tabs>
                <w:tab w:val="left" w:pos="1985"/>
              </w:tabs>
              <w:spacing w:after="0" w:line="360" w:lineRule="auto"/>
              <w:ind w:firstLine="302"/>
              <w:rPr>
                <w:rFonts w:ascii="Times New Roman" w:eastAsia="Times New Roman" w:hAnsi="Times New Roman" w:cs="Times New Roman"/>
                <w:b/>
                <w:bCs/>
                <w:i/>
                <w:color w:val="1F497D" w:themeColor="text2"/>
                <w:spacing w:val="3"/>
                <w:sz w:val="24"/>
                <w:szCs w:val="24"/>
                <w:lang w:eastAsia="ru-RU"/>
              </w:rPr>
            </w:pPr>
            <w:r w:rsidRPr="00041EA0">
              <w:rPr>
                <w:rFonts w:ascii="Times New Roman" w:eastAsia="Times New Roman" w:hAnsi="Times New Roman" w:cs="Times New Roman"/>
                <w:b/>
                <w:bCs/>
                <w:i/>
                <w:color w:val="1F497D" w:themeColor="text2"/>
                <w:spacing w:val="3"/>
                <w:sz w:val="24"/>
                <w:szCs w:val="24"/>
                <w:lang w:eastAsia="ru-RU"/>
              </w:rPr>
              <w:t>Регулятивные</w:t>
            </w:r>
          </w:p>
        </w:tc>
        <w:tc>
          <w:tcPr>
            <w:tcW w:w="2392" w:type="dxa"/>
          </w:tcPr>
          <w:p w:rsidR="00291D7A" w:rsidRPr="00041EA0" w:rsidRDefault="00291D7A" w:rsidP="00291D7A">
            <w:pPr>
              <w:shd w:val="clear" w:color="auto" w:fill="FFFFFF"/>
              <w:tabs>
                <w:tab w:val="left" w:pos="1985"/>
              </w:tabs>
              <w:spacing w:after="0" w:line="360" w:lineRule="auto"/>
              <w:ind w:firstLine="35"/>
              <w:rPr>
                <w:rFonts w:ascii="Times New Roman" w:eastAsia="Times New Roman" w:hAnsi="Times New Roman" w:cs="Times New Roman"/>
                <w:b/>
                <w:bCs/>
                <w:i/>
                <w:color w:val="1F497D" w:themeColor="text2"/>
                <w:spacing w:val="3"/>
                <w:sz w:val="24"/>
                <w:szCs w:val="24"/>
                <w:lang w:eastAsia="ru-RU"/>
              </w:rPr>
            </w:pPr>
            <w:r w:rsidRPr="00041EA0">
              <w:rPr>
                <w:rFonts w:ascii="Times New Roman" w:eastAsia="Times New Roman" w:hAnsi="Times New Roman" w:cs="Times New Roman"/>
                <w:b/>
                <w:bCs/>
                <w:i/>
                <w:color w:val="1F497D" w:themeColor="text2"/>
                <w:spacing w:val="3"/>
                <w:sz w:val="24"/>
                <w:szCs w:val="24"/>
                <w:lang w:eastAsia="ru-RU"/>
              </w:rPr>
              <w:t>Коммуникативные</w:t>
            </w:r>
          </w:p>
        </w:tc>
        <w:tc>
          <w:tcPr>
            <w:tcW w:w="2393" w:type="dxa"/>
          </w:tcPr>
          <w:p w:rsidR="00291D7A" w:rsidRPr="00041EA0" w:rsidRDefault="00291D7A" w:rsidP="00291D7A">
            <w:pPr>
              <w:shd w:val="clear" w:color="auto" w:fill="FFFFFF"/>
              <w:tabs>
                <w:tab w:val="left" w:pos="1985"/>
              </w:tabs>
              <w:spacing w:after="0" w:line="360" w:lineRule="auto"/>
              <w:ind w:firstLine="53"/>
              <w:rPr>
                <w:rFonts w:ascii="Times New Roman" w:eastAsia="Times New Roman" w:hAnsi="Times New Roman" w:cs="Times New Roman"/>
                <w:b/>
                <w:bCs/>
                <w:i/>
                <w:color w:val="1F497D" w:themeColor="text2"/>
                <w:spacing w:val="3"/>
                <w:sz w:val="24"/>
                <w:szCs w:val="24"/>
                <w:lang w:eastAsia="ru-RU"/>
              </w:rPr>
            </w:pPr>
            <w:r w:rsidRPr="00041EA0">
              <w:rPr>
                <w:rFonts w:ascii="Times New Roman" w:eastAsia="Times New Roman" w:hAnsi="Times New Roman" w:cs="Times New Roman"/>
                <w:b/>
                <w:bCs/>
                <w:i/>
                <w:color w:val="1F497D" w:themeColor="text2"/>
                <w:spacing w:val="3"/>
                <w:sz w:val="24"/>
                <w:szCs w:val="24"/>
                <w:lang w:eastAsia="ru-RU"/>
              </w:rPr>
              <w:t>Познавательные</w:t>
            </w:r>
          </w:p>
        </w:tc>
      </w:tr>
      <w:tr w:rsidR="00291D7A" w:rsidRPr="00041EA0" w:rsidTr="00291D7A">
        <w:tc>
          <w:tcPr>
            <w:tcW w:w="2392" w:type="dxa"/>
          </w:tcPr>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приоритетное внимание уделяется формированию:</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i/>
                <w:color w:val="1F497D" w:themeColor="text2"/>
                <w:spacing w:val="3"/>
                <w:sz w:val="24"/>
                <w:szCs w:val="24"/>
                <w:lang w:eastAsia="ru-RU"/>
              </w:rPr>
              <w:t>основ гражданской идентичности личности</w:t>
            </w:r>
            <w:r w:rsidRPr="00041EA0">
              <w:rPr>
                <w:rFonts w:ascii="Times New Roman" w:eastAsia="Times New Roman" w:hAnsi="Times New Roman" w:cs="Times New Roman"/>
                <w:color w:val="1F497D" w:themeColor="text2"/>
                <w:spacing w:val="3"/>
                <w:sz w:val="24"/>
                <w:szCs w:val="24"/>
                <w:lang w:eastAsia="ru-RU"/>
              </w:rPr>
              <w:t xml:space="preserve"> </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i/>
                <w:color w:val="1F497D" w:themeColor="text2"/>
                <w:spacing w:val="3"/>
                <w:sz w:val="24"/>
                <w:szCs w:val="24"/>
                <w:lang w:eastAsia="ru-RU"/>
              </w:rPr>
              <w:t xml:space="preserve">основ социальных </w:t>
            </w:r>
            <w:r w:rsidRPr="00041EA0">
              <w:rPr>
                <w:rFonts w:ascii="Times New Roman" w:eastAsia="Times New Roman" w:hAnsi="Times New Roman" w:cs="Times New Roman"/>
                <w:i/>
                <w:color w:val="1F497D" w:themeColor="text2"/>
                <w:spacing w:val="3"/>
                <w:sz w:val="24"/>
                <w:szCs w:val="24"/>
                <w:lang w:eastAsia="ru-RU"/>
              </w:rPr>
              <w:lastRenderedPageBreak/>
              <w:t xml:space="preserve">компетенций </w:t>
            </w: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готовности и способности к переходу к самообразованию, в том числе </w:t>
            </w:r>
            <w:r w:rsidRPr="00041EA0">
              <w:rPr>
                <w:rFonts w:ascii="Times New Roman" w:eastAsia="Times New Roman" w:hAnsi="Times New Roman" w:cs="Times New Roman"/>
                <w:i/>
                <w:color w:val="1F497D" w:themeColor="text2"/>
                <w:spacing w:val="3"/>
                <w:sz w:val="24"/>
                <w:szCs w:val="24"/>
                <w:lang w:eastAsia="ru-RU"/>
              </w:rPr>
              <w:t>готовности к выбору направления профильного образования</w:t>
            </w:r>
            <w:r w:rsidRPr="00041EA0">
              <w:rPr>
                <w:rFonts w:ascii="Times New Roman" w:eastAsia="Times New Roman" w:hAnsi="Times New Roman" w:cs="Times New Roman"/>
                <w:color w:val="1F497D" w:themeColor="text2"/>
                <w:spacing w:val="3"/>
                <w:sz w:val="24"/>
                <w:szCs w:val="24"/>
                <w:lang w:eastAsia="ru-RU"/>
              </w:rPr>
              <w:t>, чему способствуют:</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целенаправленное формирование </w:t>
            </w:r>
            <w:r w:rsidRPr="00041EA0">
              <w:rPr>
                <w:rFonts w:ascii="Times New Roman" w:eastAsia="Times New Roman" w:hAnsi="Times New Roman" w:cs="Times New Roman"/>
                <w:i/>
                <w:color w:val="1F497D" w:themeColor="text2"/>
                <w:spacing w:val="3"/>
                <w:sz w:val="24"/>
                <w:szCs w:val="24"/>
                <w:lang w:eastAsia="ru-RU"/>
              </w:rPr>
              <w:t>интереса</w:t>
            </w:r>
            <w:r w:rsidRPr="00041EA0">
              <w:rPr>
                <w:rFonts w:ascii="Times New Roman" w:eastAsia="Times New Roman" w:hAnsi="Times New Roman" w:cs="Times New Roman"/>
                <w:color w:val="1F497D" w:themeColor="text2"/>
                <w:spacing w:val="3"/>
                <w:sz w:val="24"/>
                <w:szCs w:val="24"/>
                <w:lang w:eastAsia="ru-RU"/>
              </w:rPr>
              <w:t xml:space="preserve"> к изучаемым областям знания и видам деятельности, педагогическая </w:t>
            </w:r>
            <w:r w:rsidRPr="00041EA0">
              <w:rPr>
                <w:rFonts w:ascii="Times New Roman" w:eastAsia="Times New Roman" w:hAnsi="Times New Roman" w:cs="Times New Roman"/>
                <w:i/>
                <w:color w:val="1F497D" w:themeColor="text2"/>
                <w:spacing w:val="3"/>
                <w:sz w:val="24"/>
                <w:szCs w:val="24"/>
                <w:lang w:eastAsia="ru-RU"/>
              </w:rPr>
              <w:t>поддержка любознательности и избирательности интересов</w:t>
            </w:r>
            <w:r w:rsidRPr="00041EA0">
              <w:rPr>
                <w:rFonts w:ascii="Times New Roman" w:eastAsia="Times New Roman" w:hAnsi="Times New Roman" w:cs="Times New Roman"/>
                <w:color w:val="1F497D" w:themeColor="text2"/>
                <w:spacing w:val="3"/>
                <w:sz w:val="24"/>
                <w:szCs w:val="24"/>
                <w:lang w:eastAsia="ru-RU"/>
              </w:rPr>
              <w:t>;</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реализация </w:t>
            </w:r>
            <w:r w:rsidRPr="00041EA0">
              <w:rPr>
                <w:rFonts w:ascii="Times New Roman" w:eastAsia="Times New Roman" w:hAnsi="Times New Roman" w:cs="Times New Roman"/>
                <w:i/>
                <w:color w:val="1F497D" w:themeColor="text2"/>
                <w:spacing w:val="3"/>
                <w:sz w:val="24"/>
                <w:szCs w:val="24"/>
                <w:lang w:eastAsia="ru-RU"/>
              </w:rPr>
              <w:t>уровневого подхода</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i/>
                <w:color w:val="1F497D" w:themeColor="text2"/>
                <w:spacing w:val="3"/>
                <w:sz w:val="24"/>
                <w:szCs w:val="24"/>
                <w:lang w:eastAsia="ru-RU"/>
              </w:rPr>
              <w:t>как в преподавании</w:t>
            </w:r>
            <w:r w:rsidRPr="00041EA0">
              <w:rPr>
                <w:rFonts w:ascii="Times New Roman" w:eastAsia="Times New Roman" w:hAnsi="Times New Roman" w:cs="Times New Roman"/>
                <w:color w:val="1F497D" w:themeColor="text2"/>
                <w:spacing w:val="3"/>
                <w:sz w:val="24"/>
                <w:szCs w:val="24"/>
                <w:lang w:eastAsia="ru-RU"/>
              </w:rPr>
              <w:t xml:space="preserve"> , </w:t>
            </w:r>
            <w:r w:rsidRPr="00041EA0">
              <w:rPr>
                <w:rFonts w:ascii="Times New Roman" w:eastAsia="Times New Roman" w:hAnsi="Times New Roman" w:cs="Times New Roman"/>
                <w:i/>
                <w:color w:val="1F497D" w:themeColor="text2"/>
                <w:spacing w:val="3"/>
                <w:sz w:val="24"/>
                <w:szCs w:val="24"/>
                <w:lang w:eastAsia="ru-RU"/>
              </w:rPr>
              <w:t>так и в оценочных процедурах</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формирование </w:t>
            </w:r>
            <w:r w:rsidRPr="00041EA0">
              <w:rPr>
                <w:rFonts w:ascii="Times New Roman" w:eastAsia="Times New Roman" w:hAnsi="Times New Roman" w:cs="Times New Roman"/>
                <w:i/>
                <w:color w:val="1F497D" w:themeColor="text2"/>
                <w:spacing w:val="3"/>
                <w:sz w:val="24"/>
                <w:szCs w:val="24"/>
                <w:lang w:eastAsia="ru-RU"/>
              </w:rPr>
              <w:t>навыков взаимо- и самооценки</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i/>
                <w:color w:val="1F497D" w:themeColor="text2"/>
                <w:spacing w:val="3"/>
                <w:sz w:val="24"/>
                <w:szCs w:val="24"/>
                <w:lang w:eastAsia="ru-RU"/>
              </w:rPr>
              <w:t>навыков рефлексии</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организация</w:t>
            </w:r>
            <w:r w:rsidRPr="00041EA0">
              <w:rPr>
                <w:rFonts w:ascii="Times New Roman" w:eastAsia="Times New Roman" w:hAnsi="Times New Roman" w:cs="Times New Roman"/>
                <w:i/>
                <w:color w:val="1F497D" w:themeColor="text2"/>
                <w:spacing w:val="3"/>
                <w:sz w:val="24"/>
                <w:szCs w:val="24"/>
                <w:lang w:eastAsia="ru-RU"/>
              </w:rPr>
              <w:t xml:space="preserve"> системы проб подростками своих </w:t>
            </w:r>
            <w:r w:rsidRPr="00041EA0">
              <w:rPr>
                <w:rFonts w:ascii="Times New Roman" w:eastAsia="Times New Roman" w:hAnsi="Times New Roman" w:cs="Times New Roman"/>
                <w:i/>
                <w:color w:val="1F497D" w:themeColor="text2"/>
                <w:spacing w:val="3"/>
                <w:sz w:val="24"/>
                <w:szCs w:val="24"/>
                <w:lang w:eastAsia="ru-RU"/>
              </w:rPr>
              <w:lastRenderedPageBreak/>
              <w:t>возможностей</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целенаправленное формирование </w:t>
            </w:r>
            <w:r w:rsidRPr="00041EA0">
              <w:rPr>
                <w:rFonts w:ascii="Times New Roman" w:eastAsia="Times New Roman" w:hAnsi="Times New Roman" w:cs="Times New Roman"/>
                <w:i/>
                <w:color w:val="1F497D" w:themeColor="text2"/>
                <w:spacing w:val="3"/>
                <w:sz w:val="24"/>
                <w:szCs w:val="24"/>
                <w:lang w:eastAsia="ru-RU"/>
              </w:rPr>
              <w:t>представлений о рынке труда</w:t>
            </w:r>
            <w:r w:rsidRPr="00041EA0">
              <w:rPr>
                <w:rFonts w:ascii="Times New Roman" w:eastAsia="Times New Roman" w:hAnsi="Times New Roman" w:cs="Times New Roman"/>
                <w:color w:val="1F497D" w:themeColor="text2"/>
                <w:spacing w:val="3"/>
                <w:sz w:val="24"/>
                <w:szCs w:val="24"/>
                <w:lang w:eastAsia="ru-RU"/>
              </w:rPr>
              <w:t xml:space="preserve"> </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приобретение </w:t>
            </w:r>
            <w:r w:rsidRPr="00041EA0">
              <w:rPr>
                <w:rFonts w:ascii="Times New Roman" w:eastAsia="Times New Roman" w:hAnsi="Times New Roman" w:cs="Times New Roman"/>
                <w:i/>
                <w:color w:val="1F497D" w:themeColor="text2"/>
                <w:spacing w:val="3"/>
                <w:sz w:val="24"/>
                <w:szCs w:val="24"/>
                <w:lang w:eastAsia="ru-RU"/>
              </w:rPr>
              <w:t>практического опыта пробного проектирования жизненной и профессиональной карьеры</w:t>
            </w:r>
            <w:r w:rsidRPr="00041EA0">
              <w:rPr>
                <w:rFonts w:ascii="Times New Roman" w:eastAsia="Times New Roman" w:hAnsi="Times New Roman" w:cs="Times New Roman"/>
                <w:color w:val="1F497D" w:themeColor="text2"/>
                <w:spacing w:val="3"/>
                <w:sz w:val="24"/>
                <w:szCs w:val="24"/>
                <w:lang w:eastAsia="ru-RU"/>
              </w:rPr>
              <w:t xml:space="preserve"> </w:t>
            </w: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color w:val="1F497D" w:themeColor="text2"/>
                <w:spacing w:val="3"/>
                <w:sz w:val="24"/>
                <w:szCs w:val="24"/>
                <w:lang w:eastAsia="ru-RU"/>
              </w:rPr>
            </w:pP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b/>
                <w:bCs/>
                <w:i/>
                <w:color w:val="1F497D" w:themeColor="text2"/>
                <w:spacing w:val="3"/>
                <w:sz w:val="24"/>
                <w:szCs w:val="24"/>
                <w:lang w:eastAsia="ru-RU"/>
              </w:rPr>
            </w:pPr>
          </w:p>
        </w:tc>
        <w:tc>
          <w:tcPr>
            <w:tcW w:w="2393" w:type="dxa"/>
          </w:tcPr>
          <w:p w:rsidR="00291D7A" w:rsidRPr="00041EA0" w:rsidRDefault="00291D7A" w:rsidP="00291D7A">
            <w:pPr>
              <w:shd w:val="clear" w:color="auto" w:fill="FFFFFF"/>
              <w:tabs>
                <w:tab w:val="left" w:pos="1985"/>
              </w:tabs>
              <w:spacing w:after="0" w:line="360" w:lineRule="auto"/>
              <w:ind w:firstLine="18"/>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lastRenderedPageBreak/>
              <w:t xml:space="preserve">приоритетное внимание уделяется формированию действий целеполагания, включая способность ставить новые учебные цели и задачи, </w:t>
            </w:r>
            <w:r w:rsidRPr="00041EA0">
              <w:rPr>
                <w:rFonts w:ascii="Times New Roman" w:eastAsia="Times New Roman" w:hAnsi="Times New Roman" w:cs="Times New Roman"/>
                <w:color w:val="1F497D" w:themeColor="text2"/>
                <w:spacing w:val="3"/>
                <w:sz w:val="24"/>
                <w:szCs w:val="24"/>
                <w:lang w:eastAsia="ru-RU"/>
              </w:rPr>
              <w:lastRenderedPageBreak/>
              <w:t>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291D7A" w:rsidRPr="00041EA0" w:rsidRDefault="00291D7A" w:rsidP="00291D7A">
            <w:pPr>
              <w:shd w:val="clear" w:color="auto" w:fill="FFFFFF"/>
              <w:tabs>
                <w:tab w:val="left" w:pos="1985"/>
              </w:tabs>
              <w:spacing w:after="0" w:line="360" w:lineRule="auto"/>
              <w:ind w:firstLine="18"/>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Ведущим способом решения этой задачи является формирование способности к проектированию.</w:t>
            </w: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b/>
                <w:bCs/>
                <w:i/>
                <w:color w:val="1F497D" w:themeColor="text2"/>
                <w:spacing w:val="3"/>
                <w:sz w:val="24"/>
                <w:szCs w:val="24"/>
                <w:lang w:eastAsia="ru-RU"/>
              </w:rPr>
            </w:pPr>
          </w:p>
        </w:tc>
        <w:tc>
          <w:tcPr>
            <w:tcW w:w="2392" w:type="dxa"/>
          </w:tcPr>
          <w:p w:rsidR="00291D7A" w:rsidRPr="00041EA0" w:rsidRDefault="00291D7A" w:rsidP="00291D7A">
            <w:pPr>
              <w:shd w:val="clear" w:color="auto" w:fill="FFFFFF"/>
              <w:tabs>
                <w:tab w:val="left" w:pos="1985"/>
              </w:tabs>
              <w:spacing w:after="0" w:line="360" w:lineRule="auto"/>
              <w:ind w:firstLine="35"/>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lastRenderedPageBreak/>
              <w:t>приоритетное внимание уделяется:</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формированию действий по организации и планированию </w:t>
            </w:r>
            <w:r w:rsidRPr="00041EA0">
              <w:rPr>
                <w:rFonts w:ascii="Times New Roman" w:eastAsia="Times New Roman" w:hAnsi="Times New Roman" w:cs="Times New Roman"/>
                <w:i/>
                <w:color w:val="1F497D" w:themeColor="text2"/>
                <w:spacing w:val="3"/>
                <w:sz w:val="24"/>
                <w:szCs w:val="24"/>
                <w:lang w:eastAsia="ru-RU"/>
              </w:rPr>
              <w:t xml:space="preserve">учебного сотрудничества с </w:t>
            </w:r>
            <w:r w:rsidRPr="00041EA0">
              <w:rPr>
                <w:rFonts w:ascii="Times New Roman" w:eastAsia="Times New Roman" w:hAnsi="Times New Roman" w:cs="Times New Roman"/>
                <w:i/>
                <w:color w:val="1F497D" w:themeColor="text2"/>
                <w:spacing w:val="3"/>
                <w:sz w:val="24"/>
                <w:szCs w:val="24"/>
                <w:lang w:eastAsia="ru-RU"/>
              </w:rPr>
              <w:lastRenderedPageBreak/>
              <w:t>учителем и сверстниками</w:t>
            </w:r>
            <w:r w:rsidRPr="00041EA0">
              <w:rPr>
                <w:rFonts w:ascii="Times New Roman" w:eastAsia="Times New Roman" w:hAnsi="Times New Roman" w:cs="Times New Roman"/>
                <w:color w:val="1F497D" w:themeColor="text2"/>
                <w:spacing w:val="3"/>
                <w:sz w:val="24"/>
                <w:szCs w:val="24"/>
                <w:lang w:eastAsia="ru-RU"/>
              </w:rPr>
              <w:t>, умений работать в группе •</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практическому освоению умений, составляющих основу </w:t>
            </w:r>
            <w:r w:rsidRPr="00041EA0">
              <w:rPr>
                <w:rFonts w:ascii="Times New Roman" w:eastAsia="Times New Roman" w:hAnsi="Times New Roman" w:cs="Times New Roman"/>
                <w:i/>
                <w:color w:val="1F497D" w:themeColor="text2"/>
                <w:spacing w:val="3"/>
                <w:sz w:val="24"/>
                <w:szCs w:val="24"/>
                <w:lang w:eastAsia="ru-RU"/>
              </w:rPr>
              <w:t>коммуникативной компетентности</w:t>
            </w:r>
            <w:r w:rsidRPr="00041EA0">
              <w:rPr>
                <w:rFonts w:ascii="Times New Roman" w:eastAsia="Times New Roman" w:hAnsi="Times New Roman" w:cs="Times New Roman"/>
                <w:color w:val="1F497D" w:themeColor="text2"/>
                <w:spacing w:val="3"/>
                <w:sz w:val="24"/>
                <w:szCs w:val="24"/>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w:t>
            </w:r>
            <w:r w:rsidRPr="00041EA0">
              <w:rPr>
                <w:rFonts w:ascii="Times New Roman" w:eastAsia="Times New Roman" w:hAnsi="Times New Roman" w:cs="Times New Roman"/>
                <w:color w:val="1F497D" w:themeColor="text2"/>
                <w:spacing w:val="3"/>
                <w:sz w:val="24"/>
                <w:szCs w:val="24"/>
                <w:lang w:eastAsia="ru-RU"/>
              </w:rPr>
              <w:lastRenderedPageBreak/>
              <w:t xml:space="preserve">партнёра, выбирать адекватные стратегии коммуникации; </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развитию </w:t>
            </w:r>
            <w:r w:rsidRPr="00041EA0">
              <w:rPr>
                <w:rFonts w:ascii="Times New Roman" w:eastAsia="Times New Roman" w:hAnsi="Times New Roman" w:cs="Times New Roman"/>
                <w:i/>
                <w:color w:val="1F497D" w:themeColor="text2"/>
                <w:spacing w:val="3"/>
                <w:sz w:val="24"/>
                <w:szCs w:val="24"/>
                <w:lang w:eastAsia="ru-RU"/>
              </w:rPr>
              <w:t>речевой деятельности</w:t>
            </w:r>
            <w:r w:rsidRPr="00041EA0">
              <w:rPr>
                <w:rFonts w:ascii="Times New Roman" w:eastAsia="Times New Roman" w:hAnsi="Times New Roman" w:cs="Times New Roman"/>
                <w:color w:val="1F497D" w:themeColor="text2"/>
                <w:spacing w:val="3"/>
                <w:sz w:val="24"/>
                <w:szCs w:val="24"/>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b/>
                <w:bCs/>
                <w:i/>
                <w:color w:val="1F497D" w:themeColor="text2"/>
                <w:spacing w:val="3"/>
                <w:sz w:val="24"/>
                <w:szCs w:val="24"/>
                <w:lang w:eastAsia="ru-RU"/>
              </w:rPr>
            </w:pPr>
          </w:p>
        </w:tc>
        <w:tc>
          <w:tcPr>
            <w:tcW w:w="2393" w:type="dxa"/>
          </w:tcPr>
          <w:p w:rsidR="00291D7A" w:rsidRPr="00041EA0" w:rsidRDefault="00291D7A" w:rsidP="00291D7A">
            <w:pPr>
              <w:shd w:val="clear" w:color="auto" w:fill="FFFFFF"/>
              <w:tabs>
                <w:tab w:val="left" w:pos="1985"/>
              </w:tabs>
              <w:spacing w:after="0" w:line="360" w:lineRule="auto"/>
              <w:ind w:firstLine="53"/>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lastRenderedPageBreak/>
              <w:t>приоритетное внимание уделяется:</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практическому освоению обучающимися </w:t>
            </w:r>
            <w:r w:rsidRPr="00041EA0">
              <w:rPr>
                <w:rFonts w:ascii="Times New Roman" w:eastAsia="Times New Roman" w:hAnsi="Times New Roman" w:cs="Times New Roman"/>
                <w:i/>
                <w:color w:val="1F497D" w:themeColor="text2"/>
                <w:spacing w:val="3"/>
                <w:sz w:val="24"/>
                <w:szCs w:val="24"/>
                <w:lang w:eastAsia="ru-RU"/>
              </w:rPr>
              <w:t>основ проектно-исследовательской деятельности</w:t>
            </w:r>
            <w:r w:rsidRPr="00041EA0">
              <w:rPr>
                <w:rFonts w:ascii="Times New Roman" w:eastAsia="Times New Roman" w:hAnsi="Times New Roman" w:cs="Times New Roman"/>
                <w:color w:val="1F497D" w:themeColor="text2"/>
                <w:spacing w:val="3"/>
                <w:sz w:val="24"/>
                <w:szCs w:val="24"/>
                <w:lang w:eastAsia="ru-RU"/>
              </w:rPr>
              <w:t>;</w:t>
            </w:r>
          </w:p>
          <w:p w:rsidR="00291D7A" w:rsidRPr="00041EA0" w:rsidRDefault="00291D7A" w:rsidP="00291D7A">
            <w:pPr>
              <w:shd w:val="clear" w:color="auto" w:fill="FFFFFF"/>
              <w:tabs>
                <w:tab w:val="left" w:pos="1985"/>
              </w:tabs>
              <w:spacing w:after="0" w:line="360" w:lineRule="auto"/>
              <w:ind w:firstLine="53"/>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lastRenderedPageBreak/>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развитию </w:t>
            </w:r>
            <w:r w:rsidRPr="00041EA0">
              <w:rPr>
                <w:rFonts w:ascii="Times New Roman" w:eastAsia="Times New Roman" w:hAnsi="Times New Roman" w:cs="Times New Roman"/>
                <w:i/>
                <w:color w:val="1F497D" w:themeColor="text2"/>
                <w:spacing w:val="3"/>
                <w:sz w:val="24"/>
                <w:szCs w:val="24"/>
                <w:lang w:eastAsia="ru-RU"/>
              </w:rPr>
              <w:t>стратегий смыслового чтения</w:t>
            </w:r>
            <w:r w:rsidRPr="00041EA0">
              <w:rPr>
                <w:rFonts w:ascii="Times New Roman" w:eastAsia="Times New Roman" w:hAnsi="Times New Roman" w:cs="Times New Roman"/>
                <w:color w:val="1F497D" w:themeColor="text2"/>
                <w:spacing w:val="3"/>
                <w:sz w:val="24"/>
                <w:szCs w:val="24"/>
                <w:lang w:eastAsia="ru-RU"/>
              </w:rPr>
              <w:t xml:space="preserve"> и </w:t>
            </w:r>
            <w:r w:rsidRPr="00041EA0">
              <w:rPr>
                <w:rFonts w:ascii="Times New Roman" w:eastAsia="Times New Roman" w:hAnsi="Times New Roman" w:cs="Times New Roman"/>
                <w:i/>
                <w:color w:val="1F497D" w:themeColor="text2"/>
                <w:spacing w:val="3"/>
                <w:sz w:val="24"/>
                <w:szCs w:val="24"/>
                <w:lang w:eastAsia="ru-RU"/>
              </w:rPr>
              <w:t>работе с информацией</w:t>
            </w:r>
            <w:r w:rsidRPr="00041EA0">
              <w:rPr>
                <w:rFonts w:ascii="Times New Roman" w:eastAsia="Times New Roman" w:hAnsi="Times New Roman" w:cs="Times New Roman"/>
                <w:color w:val="1F497D" w:themeColor="text2"/>
                <w:spacing w:val="3"/>
                <w:sz w:val="24"/>
                <w:szCs w:val="24"/>
                <w:lang w:eastAsia="ru-RU"/>
              </w:rPr>
              <w:t>;</w:t>
            </w:r>
          </w:p>
          <w:p w:rsidR="00291D7A" w:rsidRPr="00041EA0" w:rsidRDefault="00291D7A" w:rsidP="00291D7A">
            <w:pPr>
              <w:shd w:val="clear" w:color="auto" w:fill="FFFFFF"/>
              <w:tabs>
                <w:tab w:val="left" w:pos="1985"/>
              </w:tabs>
              <w:spacing w:after="0" w:line="360" w:lineRule="auto"/>
              <w:ind w:firstLine="53"/>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практическому освоению </w:t>
            </w:r>
            <w:r w:rsidRPr="00041EA0">
              <w:rPr>
                <w:rFonts w:ascii="Times New Roman" w:eastAsia="Times New Roman" w:hAnsi="Times New Roman" w:cs="Times New Roman"/>
                <w:i/>
                <w:color w:val="1F497D" w:themeColor="text2"/>
                <w:spacing w:val="3"/>
                <w:sz w:val="24"/>
                <w:szCs w:val="24"/>
                <w:lang w:eastAsia="ru-RU"/>
              </w:rPr>
              <w:t>методов познания</w:t>
            </w:r>
            <w:r w:rsidRPr="00041EA0">
              <w:rPr>
                <w:rFonts w:ascii="Times New Roman" w:eastAsia="Times New Roman" w:hAnsi="Times New Roman" w:cs="Times New Roman"/>
                <w:color w:val="1F497D" w:themeColor="text2"/>
                <w:spacing w:val="3"/>
                <w:sz w:val="24"/>
                <w:szCs w:val="24"/>
                <w:lang w:eastAsia="ru-RU"/>
              </w:rPr>
              <w:t xml:space="preserve">, </w:t>
            </w:r>
            <w:r w:rsidRPr="00041EA0">
              <w:rPr>
                <w:rFonts w:ascii="Times New Roman" w:eastAsia="Times New Roman" w:hAnsi="Times New Roman" w:cs="Times New Roman"/>
                <w:i/>
                <w:color w:val="1F497D" w:themeColor="text2"/>
                <w:spacing w:val="3"/>
                <w:sz w:val="24"/>
                <w:szCs w:val="24"/>
                <w:lang w:eastAsia="ru-RU"/>
              </w:rPr>
              <w:t>инструментария и понятийного аппарата</w:t>
            </w:r>
            <w:r w:rsidRPr="00041EA0">
              <w:rPr>
                <w:rFonts w:ascii="Times New Roman" w:eastAsia="Times New Roman" w:hAnsi="Times New Roman" w:cs="Times New Roman"/>
                <w:color w:val="1F497D" w:themeColor="text2"/>
                <w:spacing w:val="3"/>
                <w:sz w:val="24"/>
                <w:szCs w:val="24"/>
                <w:lang w:eastAsia="ru-RU"/>
              </w:rPr>
              <w:t>, широкого спектра</w:t>
            </w:r>
            <w:r w:rsidRPr="00041EA0">
              <w:rPr>
                <w:rFonts w:ascii="Times New Roman" w:eastAsia="Times New Roman" w:hAnsi="Times New Roman" w:cs="Times New Roman"/>
                <w:i/>
                <w:color w:val="1F497D" w:themeColor="text2"/>
                <w:spacing w:val="3"/>
                <w:sz w:val="24"/>
                <w:szCs w:val="24"/>
                <w:lang w:eastAsia="ru-RU"/>
              </w:rPr>
              <w:t xml:space="preserve"> логических действий и операций.</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i/>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усовершенствуют приобретённые на первой ступени </w:t>
            </w:r>
            <w:r w:rsidRPr="00041EA0">
              <w:rPr>
                <w:rFonts w:ascii="Times New Roman" w:eastAsia="Times New Roman" w:hAnsi="Times New Roman" w:cs="Times New Roman"/>
                <w:b/>
                <w:i/>
                <w:color w:val="1F497D" w:themeColor="text2"/>
                <w:spacing w:val="3"/>
                <w:sz w:val="24"/>
                <w:szCs w:val="24"/>
                <w:lang w:eastAsia="ru-RU"/>
              </w:rPr>
              <w:t>навыки работы с информацией</w:t>
            </w:r>
            <w:r w:rsidRPr="00041EA0">
              <w:rPr>
                <w:rFonts w:ascii="Times New Roman" w:eastAsia="Times New Roman" w:hAnsi="Times New Roman" w:cs="Times New Roman"/>
                <w:color w:val="1F497D" w:themeColor="text2"/>
                <w:spacing w:val="3"/>
                <w:sz w:val="24"/>
                <w:szCs w:val="24"/>
                <w:lang w:eastAsia="ru-RU"/>
              </w:rPr>
              <w:t xml:space="preserve"> и пополнят их. </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w:t>
            </w:r>
            <w:r w:rsidRPr="00041EA0">
              <w:rPr>
                <w:rFonts w:ascii="Times New Roman" w:eastAsia="Times New Roman" w:hAnsi="Times New Roman" w:cs="Times New Roman"/>
                <w:color w:val="1F497D" w:themeColor="text2"/>
                <w:spacing w:val="3"/>
                <w:sz w:val="24"/>
                <w:szCs w:val="24"/>
                <w:lang w:eastAsia="ru-RU"/>
              </w:rPr>
              <w:lastRenderedPageBreak/>
              <w:t>наглядно-символической форме (в виде таблиц, графических схем и диаграмм, карт понятий — концептуальных диаграмм, опорных конспектов);</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w:t>
            </w:r>
            <w:r w:rsidRPr="00041EA0">
              <w:rPr>
                <w:rFonts w:ascii="Times New Roman" w:eastAsia="Times New Roman" w:hAnsi="Times New Roman" w:cs="Times New Roman"/>
                <w:color w:val="1F497D" w:themeColor="text2"/>
                <w:spacing w:val="3"/>
                <w:sz w:val="24"/>
                <w:szCs w:val="24"/>
                <w:lang w:val="en-US" w:eastAsia="ru-RU"/>
              </w:rPr>
              <w:t> </w:t>
            </w:r>
            <w:r w:rsidRPr="00041EA0">
              <w:rPr>
                <w:rFonts w:ascii="Times New Roman" w:eastAsia="Times New Roman" w:hAnsi="Times New Roman" w:cs="Times New Roman"/>
                <w:color w:val="1F497D" w:themeColor="text2"/>
                <w:spacing w:val="3"/>
                <w:sz w:val="24"/>
                <w:szCs w:val="24"/>
                <w:lang w:eastAsia="ru-RU"/>
              </w:rPr>
              <w:t>заполнять и дополнять таблицы, схемы, диаграммы, тексты.</w:t>
            </w:r>
          </w:p>
          <w:p w:rsidR="00291D7A" w:rsidRPr="00041EA0" w:rsidRDefault="00291D7A" w:rsidP="00291D7A">
            <w:pPr>
              <w:shd w:val="clear" w:color="auto" w:fill="FFFFFF"/>
              <w:tabs>
                <w:tab w:val="left" w:pos="1985"/>
              </w:tabs>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Обучающиеся усовершенствуют навык </w:t>
            </w:r>
            <w:r w:rsidRPr="00041EA0">
              <w:rPr>
                <w:rFonts w:ascii="Times New Roman" w:eastAsia="Times New Roman" w:hAnsi="Times New Roman" w:cs="Times New Roman"/>
                <w:i/>
                <w:color w:val="1F497D" w:themeColor="text2"/>
                <w:spacing w:val="3"/>
                <w:sz w:val="24"/>
                <w:szCs w:val="24"/>
                <w:lang w:eastAsia="ru-RU"/>
              </w:rPr>
              <w:t>поиска информации</w:t>
            </w:r>
            <w:r w:rsidRPr="00041EA0">
              <w:rPr>
                <w:rFonts w:ascii="Times New Roman" w:eastAsia="Times New Roman" w:hAnsi="Times New Roman" w:cs="Times New Roman"/>
                <w:color w:val="1F497D" w:themeColor="text2"/>
                <w:spacing w:val="3"/>
                <w:sz w:val="24"/>
                <w:szCs w:val="24"/>
                <w:lang w:eastAsia="ru-RU"/>
              </w:rPr>
              <w:t xml:space="preserve"> </w:t>
            </w: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color w:val="1F497D" w:themeColor="text2"/>
                <w:spacing w:val="3"/>
                <w:sz w:val="24"/>
                <w:szCs w:val="24"/>
                <w:lang w:eastAsia="ru-RU"/>
              </w:rPr>
            </w:pP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color w:val="1F497D" w:themeColor="text2"/>
                <w:spacing w:val="3"/>
                <w:sz w:val="24"/>
                <w:szCs w:val="24"/>
                <w:lang w:eastAsia="ru-RU"/>
              </w:rPr>
            </w:pPr>
          </w:p>
        </w:tc>
      </w:tr>
    </w:tbl>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color w:val="1F497D" w:themeColor="text2"/>
          <w:spacing w:val="3"/>
          <w:sz w:val="24"/>
          <w:szCs w:val="24"/>
          <w:lang w:eastAsia="ru-RU"/>
        </w:rPr>
      </w:pPr>
    </w:p>
    <w:p w:rsidR="00291D7A" w:rsidRPr="00041EA0" w:rsidRDefault="00291D7A" w:rsidP="00291D7A">
      <w:pPr>
        <w:spacing w:after="0" w:line="360" w:lineRule="auto"/>
        <w:ind w:firstLine="454"/>
        <w:jc w:val="both"/>
        <w:outlineLvl w:val="0"/>
        <w:rPr>
          <w:rFonts w:ascii="Times New Roman" w:eastAsia="Times New Roman" w:hAnsi="Times New Roman" w:cs="Times New Roman"/>
          <w:b/>
          <w:bCs/>
          <w:color w:val="1F497D" w:themeColor="text2"/>
          <w:sz w:val="24"/>
          <w:szCs w:val="24"/>
          <w:lang w:bidi="en-US"/>
        </w:rPr>
      </w:pPr>
      <w:r w:rsidRPr="00041EA0">
        <w:rPr>
          <w:rFonts w:ascii="Times New Roman" w:eastAsia="Times New Roman" w:hAnsi="Times New Roman" w:cs="Times New Roman"/>
          <w:b/>
          <w:bCs/>
          <w:color w:val="1F497D" w:themeColor="text2"/>
          <w:sz w:val="24"/>
          <w:szCs w:val="24"/>
          <w:lang w:bidi="en-US"/>
        </w:rPr>
        <w:t>Личностные универсальные учебные действия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В рамках </w:t>
      </w:r>
      <w:r w:rsidRPr="00041EA0">
        <w:rPr>
          <w:rFonts w:ascii="Times New Roman" w:eastAsia="Calibri" w:hAnsi="Times New Roman" w:cs="Times New Roman"/>
          <w:b/>
          <w:color w:val="1F497D" w:themeColor="text2"/>
          <w:sz w:val="24"/>
          <w:szCs w:val="24"/>
          <w:lang w:eastAsia="ru-RU"/>
        </w:rPr>
        <w:t>когнитивного компонента</w:t>
      </w:r>
      <w:r w:rsidRPr="00041EA0">
        <w:rPr>
          <w:rFonts w:ascii="Times New Roman" w:eastAsia="Calibri" w:hAnsi="Times New Roman" w:cs="Times New Roman"/>
          <w:i/>
          <w:color w:val="1F497D" w:themeColor="text2"/>
          <w:sz w:val="24"/>
          <w:szCs w:val="24"/>
          <w:lang w:eastAsia="ru-RU"/>
        </w:rPr>
        <w:t xml:space="preserve"> </w:t>
      </w:r>
      <w:r w:rsidRPr="00041EA0">
        <w:rPr>
          <w:rFonts w:ascii="Times New Roman" w:eastAsia="Calibri" w:hAnsi="Times New Roman" w:cs="Times New Roman"/>
          <w:color w:val="1F497D" w:themeColor="text2"/>
          <w:sz w:val="24"/>
          <w:szCs w:val="24"/>
          <w:lang w:eastAsia="ru-RU"/>
        </w:rPr>
        <w:t>будут сформированы: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освоение общекультурного наследия России и общемирового культурного наследия;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В рамках </w:t>
      </w:r>
      <w:r w:rsidRPr="00041EA0">
        <w:rPr>
          <w:rFonts w:ascii="Times New Roman" w:eastAsia="Calibri" w:hAnsi="Times New Roman" w:cs="Times New Roman"/>
          <w:b/>
          <w:color w:val="1F497D" w:themeColor="text2"/>
          <w:sz w:val="24"/>
          <w:szCs w:val="24"/>
          <w:lang w:eastAsia="ru-RU"/>
        </w:rPr>
        <w:t>ценностного и эмоционального компонентов</w:t>
      </w:r>
      <w:r w:rsidRPr="00041EA0">
        <w:rPr>
          <w:rFonts w:ascii="Times New Roman" w:eastAsia="Calibri" w:hAnsi="Times New Roman" w:cs="Times New Roman"/>
          <w:color w:val="1F497D" w:themeColor="text2"/>
          <w:sz w:val="24"/>
          <w:szCs w:val="24"/>
          <w:lang w:eastAsia="ru-RU"/>
        </w:rPr>
        <w:t xml:space="preserve"> будут сформированы: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гражданский патриотизм, любовь к Родине, чувство гордости за свою страну;</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уважение к истории, культурным и историческим памятникам;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эмоционально положительное принятие своей этнической идентичности;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уважение к ценностям семьи, любовь к природе, признание ценности здоровья, своего и других людей, оптимизм в восприятии мира;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потребность в самовыражении и самореализации, социальном признании;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В рамках </w:t>
      </w:r>
      <w:r w:rsidRPr="00041EA0">
        <w:rPr>
          <w:rFonts w:ascii="Times New Roman" w:eastAsia="Calibri" w:hAnsi="Times New Roman" w:cs="Times New Roman"/>
          <w:b/>
          <w:color w:val="1F497D" w:themeColor="text2"/>
          <w:sz w:val="24"/>
          <w:szCs w:val="24"/>
          <w:lang w:eastAsia="ru-RU"/>
        </w:rPr>
        <w:t>деятельностного (поведенческого) компонента</w:t>
      </w:r>
      <w:r w:rsidRPr="00041EA0">
        <w:rPr>
          <w:rFonts w:ascii="Times New Roman" w:eastAsia="Calibri" w:hAnsi="Times New Roman" w:cs="Times New Roman"/>
          <w:color w:val="1F497D" w:themeColor="text2"/>
          <w:sz w:val="24"/>
          <w:szCs w:val="24"/>
          <w:lang w:eastAsia="ru-RU"/>
        </w:rPr>
        <w:t xml:space="preserve"> будут сформированы: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готовность и способность к выполнению норм и требований школьной жизни, прав и обязанностей ученика;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потребность в участии в общественной жизни ближайшего социального окружения, общественно полезной деятельности;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умение строить жизненные планы с учётом конкретных социально-исторических, политических и экономических условий;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устойчивый познавательный интерес и становление смыслообразующей функции познавательного мотива;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готовность к выбору профильного образования.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для формирования:</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w:t>
      </w:r>
      <w:r w:rsidRPr="003D168A">
        <w:rPr>
          <w:rFonts w:ascii="Times New Roman" w:eastAsia="Calibri" w:hAnsi="Times New Roman" w:cs="Times New Roman"/>
          <w:color w:val="1F497D" w:themeColor="text2"/>
          <w:sz w:val="24"/>
          <w:szCs w:val="24"/>
          <w:lang w:val="en-US" w:eastAsia="ru-RU"/>
        </w:rPr>
        <w:t> </w:t>
      </w:r>
      <w:r w:rsidRPr="003D168A">
        <w:rPr>
          <w:rFonts w:ascii="Times New Roman" w:eastAsia="Calibri" w:hAnsi="Times New Roman" w:cs="Times New Roman"/>
          <w:color w:val="1F497D" w:themeColor="text2"/>
          <w:sz w:val="24"/>
          <w:szCs w:val="24"/>
          <w:lang w:eastAsia="ru-RU"/>
        </w:rPr>
        <w:t>выраженной устойчивой учебно-познавательной мотивации и интереса к учению;</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w:t>
      </w:r>
      <w:r w:rsidRPr="003D168A">
        <w:rPr>
          <w:rFonts w:ascii="Times New Roman" w:eastAsia="Calibri" w:hAnsi="Times New Roman" w:cs="Times New Roman"/>
          <w:color w:val="1F497D" w:themeColor="text2"/>
          <w:sz w:val="24"/>
          <w:szCs w:val="24"/>
          <w:lang w:val="en-US" w:eastAsia="ru-RU"/>
        </w:rPr>
        <w:t> </w:t>
      </w:r>
      <w:r w:rsidRPr="003D168A">
        <w:rPr>
          <w:rFonts w:ascii="Times New Roman" w:eastAsia="Calibri" w:hAnsi="Times New Roman" w:cs="Times New Roman"/>
          <w:color w:val="1F497D" w:themeColor="text2"/>
          <w:sz w:val="24"/>
          <w:szCs w:val="24"/>
          <w:lang w:eastAsia="ru-RU"/>
        </w:rPr>
        <w:t>готовности к самообразованию и самовоспитанию;</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адекватной позитивной самооценки и Я-концепции;</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компетентности в реализации основ гражданской идентичности в поступках и деятельности;</w:t>
      </w:r>
    </w:p>
    <w:p w:rsidR="00291D7A" w:rsidRPr="003D168A" w:rsidRDefault="00291D7A" w:rsidP="00291D7A">
      <w:pPr>
        <w:tabs>
          <w:tab w:val="left" w:pos="360"/>
        </w:tabs>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w:t>
      </w:r>
      <w:r w:rsidRPr="003D168A">
        <w:rPr>
          <w:rFonts w:ascii="Times New Roman" w:eastAsia="Calibri" w:hAnsi="Times New Roman" w:cs="Times New Roman"/>
          <w:color w:val="1F497D" w:themeColor="text2"/>
          <w:sz w:val="24"/>
          <w:szCs w:val="24"/>
          <w:lang w:val="en-US" w:eastAsia="ru-RU"/>
        </w:rPr>
        <w:t> </w:t>
      </w:r>
      <w:r w:rsidRPr="003D168A">
        <w:rPr>
          <w:rFonts w:ascii="Times New Roman" w:eastAsia="Calibri" w:hAnsi="Times New Roman" w:cs="Times New Roman"/>
          <w:color w:val="1F497D" w:themeColor="text2"/>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291D7A" w:rsidRPr="003D168A" w:rsidRDefault="00291D7A" w:rsidP="00291D7A">
      <w:pPr>
        <w:tabs>
          <w:tab w:val="left" w:pos="360"/>
        </w:tabs>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w:t>
      </w:r>
      <w:r w:rsidRPr="003D168A">
        <w:rPr>
          <w:rFonts w:ascii="Times New Roman" w:eastAsia="Calibri" w:hAnsi="Times New Roman" w:cs="Times New Roman"/>
          <w:color w:val="1F497D" w:themeColor="text2"/>
          <w:sz w:val="24"/>
          <w:szCs w:val="24"/>
          <w:lang w:val="en-US" w:eastAsia="ru-RU"/>
        </w:rPr>
        <w:t> </w:t>
      </w:r>
      <w:r w:rsidRPr="003D168A">
        <w:rPr>
          <w:rFonts w:ascii="Times New Roman" w:eastAsia="Calibri" w:hAnsi="Times New Roman" w:cs="Times New Roman"/>
          <w:color w:val="1F497D" w:themeColor="text2"/>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Arial Unicode MS" w:hAnsi="Times New Roman" w:cs="Times New Roman"/>
          <w:b/>
          <w:bCs/>
          <w:color w:val="1F497D" w:themeColor="text2"/>
          <w:sz w:val="24"/>
          <w:szCs w:val="24"/>
          <w:lang w:eastAsia="ru-RU"/>
        </w:rPr>
      </w:pPr>
      <w:r w:rsidRPr="00041EA0">
        <w:rPr>
          <w:rFonts w:ascii="Times New Roman" w:eastAsia="@Arial Unicode MS" w:hAnsi="Times New Roman" w:cs="Times New Roman"/>
          <w:b/>
          <w:color w:val="1F497D" w:themeColor="text2"/>
          <w:sz w:val="24"/>
          <w:szCs w:val="24"/>
          <w:lang w:eastAsia="ru-RU"/>
        </w:rPr>
        <w:t>Ре</w:t>
      </w:r>
      <w:r w:rsidRPr="00041EA0">
        <w:rPr>
          <w:rFonts w:ascii="Times New Roman" w:eastAsia="@Arial Unicode MS" w:hAnsi="Times New Roman" w:cs="Times New Roman"/>
          <w:b/>
          <w:bCs/>
          <w:color w:val="1F497D" w:themeColor="text2"/>
          <w:sz w:val="24"/>
          <w:szCs w:val="24"/>
          <w:lang w:eastAsia="ru-RU"/>
        </w:rPr>
        <w:t>гулятивные универсальные учебные действия</w:t>
      </w:r>
    </w:p>
    <w:p w:rsidR="00291D7A" w:rsidRPr="003D168A" w:rsidRDefault="00291D7A" w:rsidP="00291D7A">
      <w:pPr>
        <w:widowControl w:val="0"/>
        <w:autoSpaceDE w:val="0"/>
        <w:autoSpaceDN w:val="0"/>
        <w:adjustRightInd w:val="0"/>
        <w:spacing w:after="0" w:line="360" w:lineRule="auto"/>
        <w:ind w:firstLine="454"/>
        <w:jc w:val="both"/>
        <w:rPr>
          <w:rFonts w:ascii="Times New Roman" w:eastAsia="@Arial Unicode MS" w:hAnsi="Times New Roman" w:cs="Times New Roman"/>
          <w:bCs/>
          <w:i/>
          <w:color w:val="1F497D" w:themeColor="text2"/>
          <w:sz w:val="24"/>
          <w:szCs w:val="24"/>
          <w:lang w:eastAsia="ru-RU"/>
        </w:rPr>
      </w:pPr>
      <w:r w:rsidRPr="003D168A">
        <w:rPr>
          <w:rFonts w:ascii="Times New Roman" w:eastAsia="@Arial Unicode MS" w:hAnsi="Times New Roman" w:cs="Times New Roman"/>
          <w:bCs/>
          <w:i/>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целеполаганию, включая постановку новых целей, преобразование практической задачи в познавательную;</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планировать пути достижения целей;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 устанавливать целевые приоритеты; </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уметь самостоятельно контролировать своё время и управлять им;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принимать решения в проблемной ситуации на основе переговоров;</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w:t>
      </w:r>
      <w:r w:rsidRPr="00041EA0">
        <w:rPr>
          <w:rFonts w:ascii="Times New Roman" w:eastAsia="Calibri" w:hAnsi="Times New Roman" w:cs="Times New Roman"/>
          <w:iCs/>
          <w:color w:val="1F497D" w:themeColor="text2"/>
          <w:sz w:val="24"/>
          <w:szCs w:val="24"/>
          <w:lang w:eastAsia="ru-RU"/>
        </w:rPr>
        <w:t>осуществлять констатирующий и предвосхищающий контроль по результату и по способу действия</w:t>
      </w:r>
      <w:r w:rsidRPr="00041EA0">
        <w:rPr>
          <w:rFonts w:ascii="Times New Roman" w:eastAsia="Calibri" w:hAnsi="Times New Roman" w:cs="Times New Roman"/>
          <w:color w:val="1F497D" w:themeColor="text2"/>
          <w:sz w:val="24"/>
          <w:szCs w:val="24"/>
          <w:lang w:eastAsia="ru-RU"/>
        </w:rPr>
        <w:t>; актуальный контроль на уровне произвольного внимания;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w:t>
      </w:r>
      <w:r w:rsidRPr="00041EA0">
        <w:rPr>
          <w:rFonts w:ascii="Times New Roman" w:eastAsia="Calibri" w:hAnsi="Times New Roman" w:cs="Times New Roman"/>
          <w:iCs/>
          <w:color w:val="1F497D" w:themeColor="text2"/>
          <w:sz w:val="24"/>
          <w:szCs w:val="24"/>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основам прогнозирования как предвидения будущих событий и развития процесса.</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3D168A"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самостоятельно ставить новые учебные цели и задачи;</w:t>
      </w:r>
    </w:p>
    <w:p w:rsidR="00291D7A" w:rsidRPr="003D168A"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построению жизненных планов во временно</w:t>
      </w:r>
      <w:r w:rsidRPr="003D168A">
        <w:rPr>
          <w:rFonts w:ascii="PhoneticNewton" w:eastAsia="Calibri" w:hAnsi="PhoneticNewton" w:cs="Times New Roman"/>
          <w:color w:val="1F497D" w:themeColor="text2"/>
          <w:sz w:val="24"/>
          <w:szCs w:val="24"/>
          <w:lang w:eastAsia="ru-RU"/>
        </w:rPr>
        <w:t>2</w:t>
      </w:r>
      <w:r w:rsidRPr="003D168A">
        <w:rPr>
          <w:rFonts w:ascii="Times New Roman" w:eastAsia="Calibri" w:hAnsi="Times New Roman" w:cs="Times New Roman"/>
          <w:color w:val="1F497D" w:themeColor="text2"/>
          <w:sz w:val="24"/>
          <w:szCs w:val="24"/>
          <w:lang w:eastAsia="ru-RU"/>
        </w:rPr>
        <w:t>й перспективе;</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lastRenderedPageBreak/>
        <w:t xml:space="preserve">• при планировании достижения целей самостоятельно, полно и адекватно учитывать условия и средства их достижения; </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выделять альтернативные способы достижения цели и выбирать наиболее эффективный способ;</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осуществлять познавательную рефлексию в отношении действий по решению учебных и познавательных задач;</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адекватно оценивать объективную трудность как меру фактического или предполагаемого расхода ресурсов на решение задачи;</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rPr>
      </w:pPr>
      <w:r w:rsidRPr="003D168A">
        <w:rPr>
          <w:rFonts w:ascii="Times New Roman" w:eastAsia="Calibri" w:hAnsi="Times New Roman" w:cs="Times New Roman"/>
          <w:color w:val="1F497D" w:themeColor="text2"/>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основам саморегуляции эмоциональных состояний;</w:t>
      </w:r>
    </w:p>
    <w:p w:rsidR="00291D7A" w:rsidRPr="003D168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3D168A">
        <w:rPr>
          <w:rFonts w:ascii="Times New Roman" w:eastAsia="Times New Roman" w:hAnsi="Times New Roman" w:cs="Times New Roman"/>
          <w:color w:val="1F497D" w:themeColor="text2"/>
          <w:sz w:val="24"/>
          <w:szCs w:val="24"/>
          <w:lang w:eastAsia="ru-RU"/>
        </w:rPr>
        <w:t>• прилагать волевые усилия и преодолевать трудности и препятствия на пути достижения целей.</w:t>
      </w:r>
    </w:p>
    <w:p w:rsidR="00291D7A" w:rsidRPr="00041EA0" w:rsidRDefault="00291D7A" w:rsidP="00291D7A">
      <w:pPr>
        <w:spacing w:after="0" w:line="360" w:lineRule="auto"/>
        <w:ind w:firstLine="454"/>
        <w:jc w:val="both"/>
        <w:rPr>
          <w:rFonts w:ascii="Times New Roman" w:eastAsia="Times New Roman" w:hAnsi="Times New Roman" w:cs="Times New Roman"/>
          <w:b/>
          <w:bCs/>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К</w:t>
      </w:r>
      <w:r w:rsidRPr="00041EA0">
        <w:rPr>
          <w:rFonts w:ascii="Times New Roman" w:eastAsia="Times New Roman" w:hAnsi="Times New Roman" w:cs="Times New Roman"/>
          <w:b/>
          <w:bCs/>
          <w:color w:val="1F497D" w:themeColor="text2"/>
          <w:sz w:val="24"/>
          <w:szCs w:val="24"/>
          <w:lang w:eastAsia="ru-RU"/>
        </w:rPr>
        <w:t>оммуникативные универсальные учебные действия</w:t>
      </w:r>
    </w:p>
    <w:p w:rsidR="00291D7A" w:rsidRPr="003D168A" w:rsidRDefault="00291D7A" w:rsidP="00291D7A">
      <w:pPr>
        <w:spacing w:after="0" w:line="360" w:lineRule="auto"/>
        <w:ind w:firstLine="454"/>
        <w:jc w:val="both"/>
        <w:rPr>
          <w:rFonts w:ascii="Times New Roman" w:eastAsia="Times New Roman" w:hAnsi="Times New Roman" w:cs="Times New Roman"/>
          <w:bCs/>
          <w:i/>
          <w:color w:val="1F497D" w:themeColor="text2"/>
          <w:sz w:val="24"/>
          <w:szCs w:val="24"/>
          <w:lang w:eastAsia="ru-RU"/>
        </w:rPr>
      </w:pPr>
      <w:r w:rsidRPr="003D168A">
        <w:rPr>
          <w:rFonts w:ascii="Times New Roman" w:eastAsia="Times New Roman" w:hAnsi="Times New Roman" w:cs="Times New Roman"/>
          <w:bCs/>
          <w:i/>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учитывать разные мнения и стремиться к координации различных позиций в сотрудничестве;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291D7A" w:rsidRPr="00041EA0" w:rsidRDefault="00291D7A" w:rsidP="00291D7A">
      <w:pPr>
        <w:widowControl w:val="0"/>
        <w:shd w:val="clear" w:color="auto" w:fill="FFFFFF"/>
        <w:tabs>
          <w:tab w:val="left" w:pos="571"/>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устанавливать и сравнивать разные точки зрения, прежде чем принимать решения и делать выбор;</w:t>
      </w:r>
    </w:p>
    <w:p w:rsidR="00291D7A" w:rsidRPr="00041EA0" w:rsidRDefault="00291D7A" w:rsidP="00291D7A">
      <w:pPr>
        <w:widowControl w:val="0"/>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аргументировать свою точку зрения, спорить и отстаивать свою позицию не враждебным для оппонентов образом;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задавать вопросы, необходимые для организации собственной деятельности и сотрудничества с партнёром;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взаимный контроль и оказывать в сотрудничестве необходимую взаимопомощь;</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адекватно использовать речь для планирования и регуляции своей деятельности;</w:t>
      </w:r>
    </w:p>
    <w:p w:rsidR="00291D7A" w:rsidRPr="00041EA0" w:rsidRDefault="00291D7A" w:rsidP="00291D7A">
      <w:pPr>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контроль, коррекцию, оценку действий партнёра, уметь убеждать;</w:t>
      </w:r>
    </w:p>
    <w:p w:rsidR="00291D7A" w:rsidRPr="00041EA0" w:rsidRDefault="00291D7A" w:rsidP="00291D7A">
      <w:pPr>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основам коммуникативной рефлексии;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адекватные языковые средства для отображения своих чувств, мыслей, мотивов и потребностей;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3D168A"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учитывать и координировать отличные от собственной позиции других людей в сотрудничестве;</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учитывать разные мнения и интересы и обосновывать собственную позицию;</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понимать относительность мнений и подходов к решению проблемы;</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брать на себя инициативу в организации совместного действия (деловое лидерство);</w:t>
      </w:r>
    </w:p>
    <w:p w:rsidR="00291D7A" w:rsidRPr="003D168A" w:rsidRDefault="00291D7A" w:rsidP="00291D7A">
      <w:pPr>
        <w:shd w:val="clear" w:color="auto" w:fill="FFFFFF"/>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xml:space="preserve">• оказывать поддержку и содействие тем, от кого зависит достижение цели в совместной деятельности; </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осуществлять коммуникативную рефлексию как осознание оснований собственных действий и действий партнёра;</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291D7A" w:rsidRPr="003D168A" w:rsidRDefault="00291D7A" w:rsidP="00291D7A">
      <w:pPr>
        <w:spacing w:after="0" w:line="360" w:lineRule="auto"/>
        <w:ind w:firstLine="454"/>
        <w:jc w:val="both"/>
        <w:rPr>
          <w:rFonts w:ascii="Times New Roman" w:eastAsia="Calibri" w:hAnsi="Times New Roman" w:cs="Times New Roman"/>
          <w:b/>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w:t>
      </w:r>
      <w:r w:rsidRPr="003D168A">
        <w:rPr>
          <w:rFonts w:ascii="Times New Roman" w:eastAsia="Calibri" w:hAnsi="Times New Roman" w:cs="Times New Roman"/>
          <w:color w:val="1F497D" w:themeColor="text2"/>
          <w:sz w:val="24"/>
          <w:szCs w:val="24"/>
          <w:lang w:eastAsia="ru-RU"/>
        </w:rPr>
        <w:lastRenderedPageBreak/>
        <w:t>нужды других, в частности оказывать помощь и эмоциональную поддержку партнёрам в процессе достижения общей цели совместной деятельности;</w:t>
      </w:r>
    </w:p>
    <w:p w:rsidR="00291D7A" w:rsidRPr="003D168A" w:rsidRDefault="00291D7A" w:rsidP="00291D7A">
      <w:pPr>
        <w:shd w:val="clear" w:color="auto" w:fill="FFFFFF"/>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91D7A" w:rsidRPr="003D168A" w:rsidRDefault="00291D7A" w:rsidP="00291D7A">
      <w:pPr>
        <w:shd w:val="clear" w:color="auto" w:fill="FFFFFF"/>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Arial Unicode MS" w:hAnsi="Times New Roman" w:cs="Times New Roman"/>
          <w:b/>
          <w:color w:val="1F497D" w:themeColor="text2"/>
          <w:sz w:val="24"/>
          <w:szCs w:val="24"/>
          <w:lang w:eastAsia="ru-RU"/>
        </w:rPr>
      </w:pPr>
      <w:r w:rsidRPr="00041EA0">
        <w:rPr>
          <w:rFonts w:ascii="Times New Roman" w:eastAsia="@Arial Unicode MS" w:hAnsi="Times New Roman" w:cs="Times New Roman"/>
          <w:b/>
          <w:color w:val="1F497D" w:themeColor="text2"/>
          <w:sz w:val="24"/>
          <w:szCs w:val="24"/>
          <w:lang w:eastAsia="ru-RU"/>
        </w:rPr>
        <w:t>Познавательные универсальные учебные действия</w:t>
      </w:r>
    </w:p>
    <w:p w:rsidR="00291D7A" w:rsidRPr="003D168A" w:rsidRDefault="00291D7A" w:rsidP="00291D7A">
      <w:pPr>
        <w:widowControl w:val="0"/>
        <w:autoSpaceDE w:val="0"/>
        <w:autoSpaceDN w:val="0"/>
        <w:adjustRightInd w:val="0"/>
        <w:spacing w:after="0" w:line="360" w:lineRule="auto"/>
        <w:ind w:firstLine="454"/>
        <w:jc w:val="both"/>
        <w:rPr>
          <w:rFonts w:ascii="Times New Roman" w:eastAsia="@Arial Unicode MS" w:hAnsi="Times New Roman" w:cs="Times New Roman"/>
          <w:i/>
          <w:color w:val="1F497D" w:themeColor="text2"/>
          <w:sz w:val="24"/>
          <w:szCs w:val="24"/>
          <w:lang w:eastAsia="ru-RU"/>
        </w:rPr>
      </w:pPr>
      <w:r w:rsidRPr="003D168A">
        <w:rPr>
          <w:rFonts w:ascii="Times New Roman" w:eastAsia="@Arial Unicode MS" w:hAnsi="Times New Roman" w:cs="Times New Roman"/>
          <w:i/>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основам реализации проектно-исследовательской деятельности;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проводить наблюдение и эксперимент под руководством учителя;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расширенный поиск информации с использованием ресурсов библиотек и Интернета;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и преобразовывать модели и схемы для решения задач;</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выбор наиболее эффективных способов решения задач в зависимости от конкретных условий;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давать определение понятиям;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устанавливать причинно-следственные связи;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логическую операцию установления родовидовых отношений, ограничение понятия;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строить классификацию на основе дихотомического деления (на основе отрицания);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строить логическое рассуждение, включающее установление причинно-следственных связей;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объяснять явления, процессы, связи и отношения, выявляемые в ходе исследования;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основам ознакомительного, изучающего, усваивающего и поискового чтения;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структурировать тексты,</w:t>
      </w:r>
      <w:r w:rsidRPr="00041EA0">
        <w:rPr>
          <w:rFonts w:ascii="Times New Roman" w:eastAsia="Calibri" w:hAnsi="Times New Roman" w:cs="Times New Roman"/>
          <w:b/>
          <w:color w:val="1F497D" w:themeColor="text2"/>
          <w:sz w:val="24"/>
          <w:szCs w:val="24"/>
          <w:lang w:eastAsia="ru-RU"/>
        </w:rPr>
        <w:t xml:space="preserve"> </w:t>
      </w:r>
      <w:r w:rsidRPr="00041EA0">
        <w:rPr>
          <w:rFonts w:ascii="Times New Roman" w:eastAsia="Calibri" w:hAnsi="Times New Roman" w:cs="Times New Roman"/>
          <w:color w:val="1F497D" w:themeColor="text2"/>
          <w:sz w:val="24"/>
          <w:szCs w:val="24"/>
          <w:lang w:eastAsia="ru-RU"/>
        </w:rPr>
        <w:t>включая</w:t>
      </w:r>
      <w:r w:rsidRPr="00041EA0">
        <w:rPr>
          <w:rFonts w:ascii="Times New Roman" w:eastAsia="Calibri" w:hAnsi="Times New Roman" w:cs="Times New Roman"/>
          <w:b/>
          <w:color w:val="1F497D" w:themeColor="text2"/>
          <w:sz w:val="24"/>
          <w:szCs w:val="24"/>
          <w:lang w:eastAsia="ru-RU"/>
        </w:rPr>
        <w:t xml:space="preserve"> </w:t>
      </w:r>
      <w:r w:rsidRPr="00041EA0">
        <w:rPr>
          <w:rFonts w:ascii="Times New Roman" w:eastAsia="Calibri" w:hAnsi="Times New Roman" w:cs="Times New Roman"/>
          <w:color w:val="1F497D" w:themeColor="text2"/>
          <w:sz w:val="24"/>
          <w:szCs w:val="24"/>
          <w:lang w:eastAsia="ru-RU"/>
        </w:rPr>
        <w:t>умение выделять главное и второстепенное, главную идею текста, выстраивать последовательность описываемых событий;</w:t>
      </w:r>
    </w:p>
    <w:p w:rsidR="00291D7A" w:rsidRPr="00041EA0" w:rsidRDefault="00291D7A" w:rsidP="00291D7A">
      <w:pPr>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lastRenderedPageBreak/>
        <w:t>• основам рефлексивного чтения;</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ставить проблему, аргументировать её актуальность;</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самостоятельно проводить исследование на основе применения методов наблюдения и эксперимента;</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выдвигать гипотезы о связях и закономерностях событий, процессов, объектов;</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 организовывать исследование с целью проверки гипотез;</w:t>
      </w:r>
    </w:p>
    <w:p w:rsidR="00291D7A" w:rsidRPr="00041EA0" w:rsidRDefault="00291D7A" w:rsidP="00291D7A">
      <w:pPr>
        <w:shd w:val="clear" w:color="auto" w:fill="FFFFFF"/>
        <w:tabs>
          <w:tab w:val="left" w:pos="1985"/>
        </w:tabs>
        <w:spacing w:after="0" w:line="360" w:lineRule="auto"/>
        <w:ind w:firstLine="960"/>
        <w:rPr>
          <w:rFonts w:ascii="Times New Roman" w:eastAsia="Times New Roman" w:hAnsi="Times New Roman" w:cs="Times New Roman"/>
          <w:b/>
          <w:color w:val="1F497D" w:themeColor="text2"/>
          <w:spacing w:val="3"/>
          <w:sz w:val="24"/>
          <w:szCs w:val="24"/>
          <w:lang w:eastAsia="ru-RU"/>
        </w:rPr>
      </w:pPr>
    </w:p>
    <w:p w:rsidR="00291D7A" w:rsidRPr="00041EA0" w:rsidRDefault="00291D7A" w:rsidP="00291D7A">
      <w:pPr>
        <w:shd w:val="clear" w:color="auto" w:fill="FFFFFF"/>
        <w:spacing w:after="0" w:line="360" w:lineRule="auto"/>
        <w:ind w:firstLine="960"/>
        <w:rPr>
          <w:rFonts w:ascii="Times New Roman" w:eastAsia="Times New Roman" w:hAnsi="Times New Roman" w:cs="Times New Roman"/>
          <w:b/>
          <w:color w:val="1F497D" w:themeColor="text2"/>
          <w:spacing w:val="3"/>
          <w:sz w:val="24"/>
          <w:szCs w:val="24"/>
          <w:lang w:eastAsia="ru-RU"/>
        </w:rPr>
      </w:pPr>
      <w:r w:rsidRPr="00041EA0">
        <w:rPr>
          <w:rFonts w:ascii="Times New Roman" w:eastAsia="Times New Roman" w:hAnsi="Times New Roman" w:cs="Times New Roman"/>
          <w:b/>
          <w:color w:val="1F497D" w:themeColor="text2"/>
          <w:spacing w:val="3"/>
          <w:sz w:val="24"/>
          <w:szCs w:val="24"/>
          <w:lang w:eastAsia="ru-RU"/>
        </w:rPr>
        <w:t>1.2.3.2.Формирование ИКТ-компетентности обучающихся</w:t>
      </w:r>
    </w:p>
    <w:p w:rsidR="00291D7A" w:rsidRPr="00041EA0" w:rsidRDefault="00291D7A" w:rsidP="00291D7A">
      <w:pPr>
        <w:shd w:val="clear" w:color="auto" w:fill="FFFFFF"/>
        <w:spacing w:after="0" w:line="360" w:lineRule="auto"/>
        <w:ind w:firstLine="960"/>
        <w:rPr>
          <w:rFonts w:ascii="Times New Roman" w:eastAsia="Times New Roman" w:hAnsi="Times New Roman" w:cs="Times New Roman"/>
          <w:b/>
          <w:color w:val="1F497D" w:themeColor="text2"/>
          <w:spacing w:val="3"/>
          <w:sz w:val="24"/>
          <w:szCs w:val="24"/>
          <w:lang w:eastAsia="ru-RU"/>
        </w:rPr>
      </w:pP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Обращение с устройствами ИКТ</w:t>
      </w:r>
    </w:p>
    <w:p w:rsidR="00291D7A" w:rsidRPr="003D168A"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i/>
          <w:color w:val="1F497D" w:themeColor="text2"/>
          <w:sz w:val="24"/>
          <w:szCs w:val="24"/>
          <w:lang w:eastAsia="ru-RU"/>
        </w:rPr>
      </w:pPr>
      <w:r w:rsidRPr="003D168A">
        <w:rPr>
          <w:rFonts w:ascii="Times New Roman" w:eastAsia="Calibri" w:hAnsi="Times New Roman" w:cs="Times New Roman"/>
          <w:i/>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подключать устройства ИКТ к электрическим и информационным сетям, использовать аккумуляторы;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информационное подключение к локальной сети и глобальной сети Интернет;</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выводить информацию на бумагу, правильно обращаться с расходными материалами;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3D168A"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3D168A">
        <w:rPr>
          <w:rFonts w:ascii="Times New Roman" w:eastAsia="Calibri" w:hAnsi="Times New Roman" w:cs="Times New Roman"/>
          <w:color w:val="1F497D" w:themeColor="text2"/>
          <w:sz w:val="24"/>
          <w:szCs w:val="24"/>
          <w:lang w:eastAsia="ru-RU"/>
        </w:rPr>
        <w:t>•</w:t>
      </w:r>
      <w:r w:rsidRPr="003D168A">
        <w:rPr>
          <w:rFonts w:ascii="Times New Roman" w:eastAsia="Calibri" w:hAnsi="Times New Roman" w:cs="Times New Roman"/>
          <w:color w:val="1F497D" w:themeColor="text2"/>
          <w:sz w:val="24"/>
          <w:szCs w:val="24"/>
          <w:lang w:val="en-US" w:eastAsia="ru-RU"/>
        </w:rPr>
        <w:t> </w:t>
      </w:r>
      <w:r w:rsidRPr="003D168A">
        <w:rPr>
          <w:rFonts w:ascii="Times New Roman" w:eastAsia="Calibri" w:hAnsi="Times New Roman" w:cs="Times New Roman"/>
          <w:color w:val="1F497D" w:themeColor="text2"/>
          <w:sz w:val="24"/>
          <w:szCs w:val="24"/>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предметов «Технология», «Информатика», а также во внеурочной и внешкольной деятельности.</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Фиксация изображений и звуков</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выбирать технические средства ИКТ для фиксации изображений и звуков в соответствии с поставленной целью;</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различать творческую и техническую фиксацию звуков и изображений;</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возможности ИКТ в творческой деятельности, связанной с искусством;</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осуществлять трёхмерное сканирование.</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Создание письменных сообщений</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текст на русском языке с использованием слепого десятипальцевого клавиатурного письма;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сканировать текст и осуществлять распознавание сканированного текста;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редактирование и структурирование текста в соответствии с его смыслом средствами текстового редактора;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использовать средства орфографического и синтаксического контроля русского текста и текста на иностранном языке.</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создавать текст на иностранном языке с использованием слепого десятипальцевого клавиатурного письма;</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компьютерные инструменты, упрощающие расшифровку аудиозаписей.</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предметов «Русский язык», «Иностранный язык», «Литература», «История».</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Создание графических объектов</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различные геометрические объекты с использованием возможностей специальных компьютерных инструментов;</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специализированные карты и диаграммы: географические, хронологические;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создавать мультипликационные фильмы;</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создавать виртуальные модели трёхмерных объектов.</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xml:space="preserve"> результаты достигаются преимущественно в рамках предметов «Технология», «Обществознание», «География», «История», «Математика».</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Создание музыкальных и звуковых сообщений</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звуковые и музыкальные редакторы;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клавишные и кинестетические синтезаторы;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программы звукозаписи и микрофоны.</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музыкальные редакторы, клавишные и кинетические синтезаторы для решения творческих задач.</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xml:space="preserve"> результаты достигаются преимущественно в рамках предмета «Искусство», а также во внеурочной деятельности.</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Создание, восприятие и использование гипермедиасообщений</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организовывать сообщения в виде линейного или включающего ссылки представления для самостоятельного просмотра через браузер;</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 проводить деконструкцию сообщений, выделение в них структуры, элементов и фрагментов; </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при восприятии сообщений внутренние и внешние ссылки;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формулировать вопросы к сообщению, создавать краткое описание сообщения; цитировать фрагменты сообщения;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избирательно относиться к информации в окружающем информационном пространстве, отказываться от потребления ненужной информации.</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проектировать дизайн сообщений в соответствии с задачами и средствами доставки;</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Коммуникация и социальное взаимодействие</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выступать с аудиовидеоподдержкой, включая выступление перед дистанционной аудиторией;</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участвовать в обсуждении (аудиовидеофорум, текстовый форум) с использованием возможностей Интернета;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возможности электронной почты для информационного обмена;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вести личный дневник (блог) с использованием возможностей Интернета;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lastRenderedPageBreak/>
        <w:t>• взаимодействовать в социальных сетях, работать в группе над сообщением (вики);</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участвовать в форумах в социальных образовательных сетях;</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взаимодействовать с партнёрами с использованием возможностей Интернета (игровое и театральное взаимодействие).</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в рамках всех предметов, а также во внеурочной деятельности.</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 xml:space="preserve">Поиск и организация хранения информации </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различные библиотечные, в том числе электронные, каталоги для поиска необходимых книг;</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создавать и заполнять различные определители;</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xml:space="preserve">• использовать различные приёмы поиска информации в Интернете в ходе учебной деятельности. </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предметов «История», «Литература», «Технология», «Информатика» и других предметов.</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Анализ информации, математическая обработка данных в исследовании</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вводить результаты измерений и другие цифровые данные для их обработки, в том числе статистической и визуализации;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 строить математические модели; </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проводить эксперименты и исследования в виртуальных лабораториях по естественным наукам, математике и информатике.</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w:t>
      </w:r>
      <w:r w:rsidRPr="001D3215">
        <w:rPr>
          <w:rFonts w:ascii="Times New Roman" w:eastAsia="Calibri" w:hAnsi="Times New Roman" w:cs="Times New Roman"/>
          <w:color w:val="1F497D" w:themeColor="text2"/>
          <w:sz w:val="24"/>
          <w:szCs w:val="24"/>
          <w:lang w:eastAsia="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lastRenderedPageBreak/>
        <w:t>• анализировать результаты своей деятельности и затрачиваемых ресурсов.</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естественных наук, предметов «Обществознание», «Математика».</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Моделирование, проектирование и управление</w:t>
      </w:r>
    </w:p>
    <w:p w:rsidR="00291D7A" w:rsidRPr="001D3215" w:rsidRDefault="00291D7A" w:rsidP="00291D7A">
      <w:pPr>
        <w:widowControl w:val="0"/>
        <w:suppressAutoHyphens/>
        <w:autoSpaceDE w:val="0"/>
        <w:autoSpaceDN w:val="0"/>
        <w:adjustRightInd w:val="0"/>
        <w:spacing w:after="0" w:line="360" w:lineRule="auto"/>
        <w:ind w:firstLine="454"/>
        <w:jc w:val="both"/>
        <w:rPr>
          <w:rFonts w:ascii="Times New Roman" w:eastAsia="Calibri" w:hAnsi="Times New Roman" w:cs="Times New Roman"/>
          <w:bCs/>
          <w:i/>
          <w:iCs/>
          <w:color w:val="1F497D" w:themeColor="text2"/>
          <w:sz w:val="24"/>
          <w:szCs w:val="24"/>
          <w:lang w:eastAsia="ru-RU"/>
        </w:rPr>
      </w:pPr>
      <w:r w:rsidRPr="001D3215">
        <w:rPr>
          <w:rFonts w:ascii="Times New Roman" w:eastAsia="Calibri" w:hAnsi="Times New Roman" w:cs="Times New Roman"/>
          <w:bCs/>
          <w:i/>
          <w:iCs/>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моделировать с использованием виртуальных конструкторов;</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конструировать и моделировать с использованием материальных конструкторов с компьютерным управлением и обратной связью;</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моделировать с использованием средств программирования;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проектировать виртуальные и реальные объекты и процессы, использовать системы автоматизированного проектирования.</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u w:val="single"/>
          <w:lang w:eastAsia="ru-RU"/>
        </w:rPr>
        <w:t>Примечание</w:t>
      </w:r>
      <w:r w:rsidRPr="00041EA0">
        <w:rPr>
          <w:rFonts w:ascii="Times New Roman" w:eastAsia="Calibri" w:hAnsi="Times New Roman" w:cs="Times New Roman"/>
          <w:color w:val="1F497D" w:themeColor="text2"/>
          <w:sz w:val="24"/>
          <w:szCs w:val="24"/>
          <w:lang w:eastAsia="ru-RU"/>
        </w:rPr>
        <w:t>: результаты достигаются преимущественно в рамках естественных наук, предметов «Технология», «Математика», «Информатика», «Обществознание».</w:t>
      </w:r>
    </w:p>
    <w:p w:rsidR="00291D7A" w:rsidRPr="00041EA0" w:rsidRDefault="00291D7A" w:rsidP="00291D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p>
    <w:p w:rsidR="00291D7A" w:rsidRPr="00041EA0" w:rsidRDefault="00291D7A" w:rsidP="00291D7A">
      <w:pPr>
        <w:shd w:val="clear" w:color="auto" w:fill="FFFFFF"/>
        <w:spacing w:after="0" w:line="360" w:lineRule="auto"/>
        <w:ind w:firstLine="960"/>
        <w:rPr>
          <w:rFonts w:ascii="Times New Roman" w:eastAsia="Times New Roman" w:hAnsi="Times New Roman" w:cs="Times New Roman"/>
          <w:b/>
          <w:color w:val="1F497D" w:themeColor="text2"/>
          <w:spacing w:val="3"/>
          <w:sz w:val="24"/>
          <w:szCs w:val="24"/>
          <w:lang w:eastAsia="ru-RU"/>
        </w:rPr>
      </w:pPr>
      <w:r w:rsidRPr="00041EA0">
        <w:rPr>
          <w:rFonts w:ascii="Times New Roman" w:eastAsia="Times New Roman" w:hAnsi="Times New Roman" w:cs="Times New Roman"/>
          <w:b/>
          <w:color w:val="1F497D" w:themeColor="text2"/>
          <w:spacing w:val="3"/>
          <w:sz w:val="24"/>
          <w:szCs w:val="24"/>
          <w:lang w:eastAsia="ru-RU"/>
        </w:rPr>
        <w:t>1.2.3.3.Основы учебно-исследовательской и проектной деятельности</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В ходе изучения всех учебных предметов обучающиеся </w:t>
      </w:r>
      <w:r w:rsidRPr="00041EA0">
        <w:rPr>
          <w:rFonts w:ascii="Times New Roman" w:eastAsia="Times New Roman" w:hAnsi="Times New Roman" w:cs="Times New Roman"/>
          <w:i/>
          <w:color w:val="1F497D" w:themeColor="text2"/>
          <w:spacing w:val="3"/>
          <w:sz w:val="24"/>
          <w:szCs w:val="24"/>
          <w:lang w:eastAsia="ru-RU"/>
        </w:rPr>
        <w:t>приобретут опыт проектной деятельности</w:t>
      </w:r>
      <w:r w:rsidRPr="00041EA0">
        <w:rPr>
          <w:rFonts w:ascii="Times New Roman" w:eastAsia="Times New Roman" w:hAnsi="Times New Roman" w:cs="Times New Roman"/>
          <w:color w:val="1F497D" w:themeColor="text2"/>
          <w:spacing w:val="3"/>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 xml:space="preserve">В ходе планирования и выполнения учебных исследований обучающиеся освоят умение </w:t>
      </w:r>
      <w:r w:rsidRPr="00041EA0">
        <w:rPr>
          <w:rFonts w:ascii="Times New Roman" w:eastAsia="Times New Roman" w:hAnsi="Times New Roman" w:cs="Times New Roman"/>
          <w:i/>
          <w:color w:val="1F497D" w:themeColor="text2"/>
          <w:spacing w:val="3"/>
          <w:sz w:val="24"/>
          <w:szCs w:val="24"/>
          <w:lang w:eastAsia="ru-RU"/>
        </w:rPr>
        <w:t>оперировать гипотезами</w:t>
      </w:r>
      <w:r w:rsidRPr="00041EA0">
        <w:rPr>
          <w:rFonts w:ascii="Times New Roman" w:eastAsia="Times New Roman" w:hAnsi="Times New Roman" w:cs="Times New Roman"/>
          <w:color w:val="1F497D" w:themeColor="text2"/>
          <w:spacing w:val="3"/>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91D7A" w:rsidRPr="001D3215"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В результате целенаправленной учебной деятельности, осуществляемой в формах </w:t>
      </w:r>
      <w:r w:rsidRPr="00041EA0">
        <w:rPr>
          <w:rFonts w:ascii="Times New Roman" w:eastAsia="Calibri" w:hAnsi="Times New Roman" w:cs="Times New Roman"/>
          <w:i/>
          <w:color w:val="1F497D" w:themeColor="text2"/>
          <w:sz w:val="24"/>
          <w:szCs w:val="24"/>
          <w:lang w:eastAsia="ru-RU"/>
        </w:rPr>
        <w:t>учебного исследования</w:t>
      </w:r>
      <w:r w:rsidRPr="00041EA0">
        <w:rPr>
          <w:rFonts w:ascii="Times New Roman" w:eastAsia="Calibri" w:hAnsi="Times New Roman" w:cs="Times New Roman"/>
          <w:color w:val="1F497D" w:themeColor="text2"/>
          <w:sz w:val="24"/>
          <w:szCs w:val="24"/>
          <w:lang w:eastAsia="ru-RU"/>
        </w:rPr>
        <w:t xml:space="preserve">, </w:t>
      </w:r>
      <w:r w:rsidRPr="00041EA0">
        <w:rPr>
          <w:rFonts w:ascii="Times New Roman" w:eastAsia="Calibri" w:hAnsi="Times New Roman" w:cs="Times New Roman"/>
          <w:i/>
          <w:color w:val="1F497D" w:themeColor="text2"/>
          <w:sz w:val="24"/>
          <w:szCs w:val="24"/>
          <w:lang w:eastAsia="ru-RU"/>
        </w:rPr>
        <w:t>учебного проекта</w:t>
      </w:r>
      <w:r w:rsidRPr="00041EA0">
        <w:rPr>
          <w:rFonts w:ascii="Times New Roman" w:eastAsia="Calibri" w:hAnsi="Times New Roman" w:cs="Times New Roman"/>
          <w:color w:val="1F497D" w:themeColor="text2"/>
          <w:sz w:val="24"/>
          <w:szCs w:val="24"/>
          <w:lang w:eastAsia="ru-RU"/>
        </w:rPr>
        <w:t xml:space="preserve">, в ходе </w:t>
      </w:r>
      <w:r w:rsidRPr="00041EA0">
        <w:rPr>
          <w:rFonts w:ascii="Times New Roman" w:eastAsia="Calibri" w:hAnsi="Times New Roman" w:cs="Times New Roman"/>
          <w:i/>
          <w:color w:val="1F497D" w:themeColor="text2"/>
          <w:sz w:val="24"/>
          <w:szCs w:val="24"/>
          <w:lang w:eastAsia="ru-RU"/>
        </w:rPr>
        <w:t>освоения системы научных понятий</w:t>
      </w:r>
      <w:r w:rsidRPr="00041EA0">
        <w:rPr>
          <w:rFonts w:ascii="Times New Roman" w:eastAsia="Calibri" w:hAnsi="Times New Roman" w:cs="Times New Roman"/>
          <w:color w:val="1F497D" w:themeColor="text2"/>
          <w:sz w:val="28"/>
          <w:szCs w:val="28"/>
          <w:lang w:eastAsia="ru-RU"/>
        </w:rPr>
        <w:t xml:space="preserve"> </w:t>
      </w:r>
      <w:r w:rsidRPr="001D3215">
        <w:rPr>
          <w:rFonts w:ascii="Times New Roman" w:eastAsia="Calibri" w:hAnsi="Times New Roman" w:cs="Times New Roman"/>
          <w:i/>
          <w:color w:val="1F497D" w:themeColor="text2"/>
          <w:sz w:val="24"/>
          <w:szCs w:val="24"/>
          <w:lang w:eastAsia="ru-RU"/>
        </w:rPr>
        <w:t>выпускник научится:</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lastRenderedPageBreak/>
        <w:t>• выбирать и использовать методы, релевантные рассматриваемой проблеме;</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ясно, логично и точно излагать свою точку зрения, использовать языковые средства, адекватные обсуждаемой проблеме;</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291D7A" w:rsidRPr="00041EA0"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самостоятельно задумывать, планировать и выполнять учебное исследование, учебный и социальный проект;</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догадку, озарение, интуицию;</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такие математические методы и приёмы, как перебор логических возможностей, математическое моделирование;</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lastRenderedPageBreak/>
        <w:t>• целенаправленно и осознанно развивать свои коммуникативные способности, осваивать новые языковые средства;</w:t>
      </w:r>
    </w:p>
    <w:p w:rsidR="00291D7A" w:rsidRPr="001D3215" w:rsidRDefault="00291D7A" w:rsidP="00291D7A">
      <w:pPr>
        <w:spacing w:after="0" w:line="360" w:lineRule="auto"/>
        <w:ind w:firstLine="454"/>
        <w:jc w:val="both"/>
        <w:rPr>
          <w:rFonts w:ascii="Times New Roman" w:eastAsia="Calibri" w:hAnsi="Times New Roman" w:cs="Times New Roman"/>
          <w:color w:val="1F497D" w:themeColor="text2"/>
          <w:sz w:val="24"/>
          <w:szCs w:val="24"/>
          <w:lang w:eastAsia="ru-RU"/>
        </w:rPr>
      </w:pPr>
      <w:r w:rsidRPr="001D3215">
        <w:rPr>
          <w:rFonts w:ascii="Times New Roman" w:eastAsia="Calibri" w:hAnsi="Times New Roman" w:cs="Times New Roman"/>
          <w:color w:val="1F497D" w:themeColor="text2"/>
          <w:sz w:val="24"/>
          <w:szCs w:val="24"/>
          <w:lang w:eastAsia="ru-RU"/>
        </w:rPr>
        <w:t>• осознавать свою ответственность за достоверность полученных знаний, за качество выполненного проекта.</w:t>
      </w:r>
    </w:p>
    <w:p w:rsidR="00291D7A" w:rsidRPr="00041EA0" w:rsidRDefault="00291D7A" w:rsidP="00291D7A">
      <w:pPr>
        <w:spacing w:after="0" w:line="360" w:lineRule="auto"/>
        <w:jc w:val="center"/>
        <w:outlineLvl w:val="0"/>
        <w:rPr>
          <w:rFonts w:ascii="Times New Roman" w:eastAsia="Times New Roman" w:hAnsi="Times New Roman" w:cs="Times New Roman"/>
          <w:b/>
          <w:color w:val="1F497D" w:themeColor="text2"/>
          <w:sz w:val="24"/>
          <w:szCs w:val="24"/>
          <w:lang w:bidi="en-US"/>
        </w:rPr>
      </w:pPr>
      <w:r w:rsidRPr="00041EA0">
        <w:rPr>
          <w:rFonts w:ascii="Times New Roman" w:eastAsia="Times New Roman" w:hAnsi="Times New Roman" w:cs="Times New Roman"/>
          <w:b/>
          <w:color w:val="1F497D" w:themeColor="text2"/>
          <w:sz w:val="24"/>
          <w:szCs w:val="24"/>
          <w:lang w:bidi="en-US"/>
        </w:rPr>
        <w:t>1.2.3.4.Стратегии смыслового чтения и работа с текстом</w:t>
      </w:r>
    </w:p>
    <w:p w:rsidR="00291D7A" w:rsidRPr="00041EA0" w:rsidRDefault="00291D7A" w:rsidP="00291D7A">
      <w:pPr>
        <w:spacing w:after="0" w:line="360" w:lineRule="auto"/>
        <w:jc w:val="center"/>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Работа с текстом: поиск информации и понимание прочитанного</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В основной школе на всех предметах будет продолжена работа по формированию и развитию </w:t>
      </w:r>
      <w:r w:rsidRPr="00041EA0">
        <w:rPr>
          <w:rFonts w:ascii="Times New Roman" w:eastAsia="Calibri" w:hAnsi="Times New Roman" w:cs="Times New Roman"/>
          <w:b/>
          <w:i/>
          <w:color w:val="1F497D" w:themeColor="text2"/>
          <w:sz w:val="24"/>
          <w:szCs w:val="24"/>
          <w:lang w:eastAsia="ru-RU"/>
        </w:rPr>
        <w:t>основ читательской компетенции</w:t>
      </w:r>
      <w:r w:rsidRPr="00041EA0">
        <w:rPr>
          <w:rFonts w:ascii="Times New Roman" w:eastAsia="Calibri" w:hAnsi="Times New Roman" w:cs="Times New Roman"/>
          <w:color w:val="1F497D" w:themeColor="text2"/>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041EA0">
        <w:rPr>
          <w:rFonts w:ascii="Times New Roman" w:eastAsia="Calibri" w:hAnsi="Times New Roman" w:cs="Times New Roman"/>
          <w:i/>
          <w:color w:val="1F497D" w:themeColor="text2"/>
          <w:sz w:val="24"/>
          <w:szCs w:val="24"/>
          <w:lang w:eastAsia="ru-RU"/>
        </w:rPr>
        <w:t>потребность в систематическом чтении</w:t>
      </w:r>
      <w:r w:rsidRPr="00041EA0">
        <w:rPr>
          <w:rFonts w:ascii="Times New Roman" w:eastAsia="Calibri" w:hAnsi="Times New Roman" w:cs="Times New Roman"/>
          <w:color w:val="1F497D" w:themeColor="text2"/>
          <w:sz w:val="24"/>
          <w:szCs w:val="24"/>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xml:space="preserve">Учащиеся усовершенствуют </w:t>
      </w:r>
      <w:r w:rsidRPr="00041EA0">
        <w:rPr>
          <w:rFonts w:ascii="Times New Roman" w:eastAsia="Calibri" w:hAnsi="Times New Roman" w:cs="Times New Roman"/>
          <w:i/>
          <w:color w:val="1F497D" w:themeColor="text2"/>
          <w:sz w:val="24"/>
          <w:szCs w:val="24"/>
          <w:lang w:eastAsia="ru-RU"/>
        </w:rPr>
        <w:t>технику чтения</w:t>
      </w:r>
      <w:r w:rsidRPr="00041EA0">
        <w:rPr>
          <w:rFonts w:ascii="Times New Roman" w:eastAsia="Calibri" w:hAnsi="Times New Roman" w:cs="Times New Roman"/>
          <w:color w:val="1F497D" w:themeColor="text2"/>
          <w:sz w:val="24"/>
          <w:szCs w:val="24"/>
          <w:lang w:eastAsia="ru-RU"/>
        </w:rPr>
        <w:t xml:space="preserve"> и приобретут устойчивый </w:t>
      </w:r>
      <w:r w:rsidRPr="00041EA0">
        <w:rPr>
          <w:rFonts w:ascii="Times New Roman" w:eastAsia="Calibri" w:hAnsi="Times New Roman" w:cs="Times New Roman"/>
          <w:i/>
          <w:color w:val="1F497D" w:themeColor="text2"/>
          <w:sz w:val="24"/>
          <w:szCs w:val="24"/>
          <w:lang w:eastAsia="ru-RU"/>
        </w:rPr>
        <w:t>навык осмысленного чтения</w:t>
      </w:r>
      <w:r w:rsidRPr="00041EA0">
        <w:rPr>
          <w:rFonts w:ascii="Times New Roman" w:eastAsia="Calibri" w:hAnsi="Times New Roman" w:cs="Times New Roman"/>
          <w:color w:val="1F497D" w:themeColor="text2"/>
          <w:sz w:val="24"/>
          <w:szCs w:val="24"/>
          <w:lang w:eastAsia="ru-RU"/>
        </w:rPr>
        <w:t xml:space="preserve">, </w:t>
      </w:r>
      <w:r w:rsidRPr="00041EA0">
        <w:rPr>
          <w:rFonts w:ascii="Times New Roman" w:eastAsia="Calibri" w:hAnsi="Times New Roman" w:cs="Times New Roman"/>
          <w:iCs/>
          <w:color w:val="1F497D" w:themeColor="text2"/>
          <w:sz w:val="24"/>
          <w:szCs w:val="24"/>
          <w:lang w:eastAsia="ru-RU"/>
        </w:rPr>
        <w:t xml:space="preserve">получат возможность приобрести </w:t>
      </w:r>
      <w:r w:rsidRPr="00041EA0">
        <w:rPr>
          <w:rFonts w:ascii="Times New Roman" w:eastAsia="Calibri" w:hAnsi="Times New Roman" w:cs="Times New Roman"/>
          <w:i/>
          <w:iCs/>
          <w:color w:val="1F497D" w:themeColor="text2"/>
          <w:sz w:val="24"/>
          <w:szCs w:val="24"/>
          <w:lang w:eastAsia="ru-RU"/>
        </w:rPr>
        <w:t>навык рефлексивного чтения</w:t>
      </w:r>
      <w:r w:rsidRPr="00041EA0">
        <w:rPr>
          <w:rFonts w:ascii="Times New Roman" w:eastAsia="Calibri" w:hAnsi="Times New Roman" w:cs="Times New Roman"/>
          <w:iCs/>
          <w:color w:val="1F497D" w:themeColor="text2"/>
          <w:sz w:val="24"/>
          <w:szCs w:val="24"/>
          <w:lang w:eastAsia="ru-RU"/>
        </w:rPr>
        <w:t xml:space="preserve">. </w:t>
      </w:r>
      <w:r w:rsidRPr="00041EA0">
        <w:rPr>
          <w:rFonts w:ascii="Times New Roman" w:eastAsia="Calibri" w:hAnsi="Times New Roman" w:cs="Times New Roman"/>
          <w:color w:val="1F497D" w:themeColor="text2"/>
          <w:sz w:val="24"/>
          <w:szCs w:val="24"/>
          <w:lang w:eastAsia="ru-RU"/>
        </w:rPr>
        <w:t xml:space="preserve">Учащиеся овладеют различными </w:t>
      </w:r>
      <w:r w:rsidRPr="00041EA0">
        <w:rPr>
          <w:rFonts w:ascii="Times New Roman" w:eastAsia="Calibri" w:hAnsi="Times New Roman" w:cs="Times New Roman"/>
          <w:i/>
          <w:color w:val="1F497D" w:themeColor="text2"/>
          <w:sz w:val="24"/>
          <w:szCs w:val="24"/>
          <w:lang w:eastAsia="ru-RU"/>
        </w:rPr>
        <w:t>видами</w:t>
      </w:r>
      <w:r w:rsidRPr="00041EA0">
        <w:rPr>
          <w:rFonts w:ascii="Times New Roman" w:eastAsia="Calibri" w:hAnsi="Times New Roman" w:cs="Times New Roman"/>
          <w:color w:val="1F497D" w:themeColor="text2"/>
          <w:sz w:val="24"/>
          <w:szCs w:val="24"/>
          <w:lang w:eastAsia="ru-RU"/>
        </w:rPr>
        <w:t xml:space="preserve"> </w:t>
      </w:r>
      <w:r w:rsidRPr="00041EA0">
        <w:rPr>
          <w:rFonts w:ascii="Times New Roman" w:eastAsia="Calibri" w:hAnsi="Times New Roman" w:cs="Times New Roman"/>
          <w:iCs/>
          <w:color w:val="1F497D" w:themeColor="text2"/>
          <w:sz w:val="24"/>
          <w:szCs w:val="24"/>
          <w:lang w:eastAsia="ru-RU"/>
        </w:rPr>
        <w:t xml:space="preserve">и </w:t>
      </w:r>
      <w:r w:rsidRPr="00041EA0">
        <w:rPr>
          <w:rFonts w:ascii="Times New Roman" w:eastAsia="Calibri" w:hAnsi="Times New Roman" w:cs="Times New Roman"/>
          <w:i/>
          <w:iCs/>
          <w:color w:val="1F497D" w:themeColor="text2"/>
          <w:sz w:val="24"/>
          <w:szCs w:val="24"/>
          <w:lang w:eastAsia="ru-RU"/>
        </w:rPr>
        <w:t>типами</w:t>
      </w:r>
      <w:r w:rsidRPr="00041EA0">
        <w:rPr>
          <w:rFonts w:ascii="Times New Roman" w:eastAsia="Calibri" w:hAnsi="Times New Roman" w:cs="Times New Roman"/>
          <w:color w:val="1F497D" w:themeColor="text2"/>
          <w:sz w:val="24"/>
          <w:szCs w:val="24"/>
          <w:lang w:eastAsia="ru-RU"/>
        </w:rPr>
        <w:t xml:space="preserve"> </w:t>
      </w:r>
      <w:r w:rsidRPr="00041EA0">
        <w:rPr>
          <w:rFonts w:ascii="Times New Roman" w:eastAsia="Calibri" w:hAnsi="Times New Roman" w:cs="Times New Roman"/>
          <w:i/>
          <w:color w:val="1F497D" w:themeColor="text2"/>
          <w:sz w:val="24"/>
          <w:szCs w:val="24"/>
          <w:lang w:eastAsia="ru-RU"/>
        </w:rPr>
        <w:t>чтения</w:t>
      </w:r>
      <w:r w:rsidRPr="00041EA0">
        <w:rPr>
          <w:rFonts w:ascii="Times New Roman" w:eastAsia="Calibri" w:hAnsi="Times New Roman" w:cs="Times New Roman"/>
          <w:color w:val="1F497D" w:themeColor="text2"/>
          <w:sz w:val="24"/>
          <w:szCs w:val="24"/>
          <w:lang w:eastAsia="ru-RU"/>
        </w:rPr>
        <w:t xml:space="preserve">: </w:t>
      </w:r>
      <w:r w:rsidRPr="00041EA0">
        <w:rPr>
          <w:rFonts w:ascii="Times New Roman" w:eastAsia="Calibri" w:hAnsi="Times New Roman" w:cs="Times New Roman"/>
          <w:iCs/>
          <w:color w:val="1F497D" w:themeColor="text2"/>
          <w:sz w:val="24"/>
          <w:szCs w:val="24"/>
          <w:lang w:eastAsia="ru-RU"/>
        </w:rPr>
        <w:t xml:space="preserve">ознакомительным, изучающим, просмотровым, поисковым и выборочным; выразительным чтением; </w:t>
      </w:r>
      <w:r w:rsidRPr="00041EA0">
        <w:rPr>
          <w:rFonts w:ascii="Times New Roman" w:eastAsia="Calibri" w:hAnsi="Times New Roman" w:cs="Times New Roman"/>
          <w:color w:val="1F497D" w:themeColor="text2"/>
          <w:sz w:val="24"/>
          <w:szCs w:val="24"/>
          <w:lang w:eastAsia="ru-RU"/>
        </w:rPr>
        <w:t xml:space="preserve">коммуникативным чтением вслух и про себя; учебным и самостоятельным чтением. Они овладеют основными </w:t>
      </w:r>
      <w:r w:rsidRPr="00041EA0">
        <w:rPr>
          <w:rFonts w:ascii="Times New Roman" w:eastAsia="Calibri" w:hAnsi="Times New Roman" w:cs="Times New Roman"/>
          <w:i/>
          <w:color w:val="1F497D" w:themeColor="text2"/>
          <w:sz w:val="24"/>
          <w:szCs w:val="24"/>
          <w:lang w:eastAsia="ru-RU"/>
        </w:rPr>
        <w:t>стратегиями чтения</w:t>
      </w:r>
      <w:r w:rsidRPr="00041EA0">
        <w:rPr>
          <w:rFonts w:ascii="Times New Roman" w:eastAsia="Calibri" w:hAnsi="Times New Roman" w:cs="Times New Roman"/>
          <w:color w:val="1F497D" w:themeColor="text2"/>
          <w:sz w:val="24"/>
          <w:szCs w:val="24"/>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291D7A" w:rsidRPr="001D3215"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1D3215">
        <w:rPr>
          <w:rFonts w:ascii="Times New Roman" w:eastAsia="Calibri" w:hAnsi="Times New Roman" w:cs="Times New Roman"/>
          <w:i/>
          <w:color w:val="1F497D" w:themeColor="text2"/>
          <w:sz w:val="24"/>
          <w:szCs w:val="24"/>
          <w:lang w:eastAsia="ru-RU"/>
        </w:rPr>
        <w:t>Выпускник научится:</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ориентироваться в содержании текста и понимать его целостный смысл:</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определять главную тему, общую цель или назначение текста;</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выбирать из текста или придумать заголовок, соответствующий содержанию и общему смыслу текста;</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формулировать тезис, выражающий общий смысл текста;</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предвосхищать содержание предметного плана текста по заголовку и с опорой на предыдущий опыт;</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объяснять порядок частей/инструкций, содержащихся в тексте;</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w:t>
      </w:r>
      <w:r w:rsidRPr="00041EA0">
        <w:rPr>
          <w:rFonts w:ascii="Times New Roman" w:eastAsia="Times New Roman" w:hAnsi="Times New Roman" w:cs="Times New Roman"/>
          <w:color w:val="1F497D" w:themeColor="text2"/>
          <w:sz w:val="24"/>
          <w:szCs w:val="24"/>
          <w:lang w:eastAsia="ru-RU"/>
        </w:rPr>
        <w:lastRenderedPageBreak/>
        <w:t>тексте, устанавливать, являются ли они тождественными или синонимическими, находить необходимую единицу информации в тексте);</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решать учебно-познавательные и учебно-практические задачи, требующие полного и критического понимания текста:</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определять назначение разных видов текстов;</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ставить перед собой цель чтения, направляя внимание на полезную в данный момент информацию;</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различать темы и подтемы специального текста;</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выделять не только главную, но и избыточную информацию;</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прогнозировать последовательность изложения идей текста;</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сопоставлять разные точки зрения и разные источники информации по заданной теме;</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выполнять смысловое свёртывание выделенных фактов и мыслей;</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формировать на основе текста систему аргументов (доводов) для обоснования определённой позиции;</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понимать душевное состояние персонажей текста, сопереживать им.</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1D3215">
        <w:rPr>
          <w:rFonts w:ascii="Times New Roman" w:eastAsia="Times New Roman" w:hAnsi="Times New Roman" w:cs="Times New Roman"/>
          <w:color w:val="1F497D" w:themeColor="text2"/>
          <w:sz w:val="24"/>
          <w:szCs w:val="24"/>
          <w:lang w:eastAsia="ru-RU"/>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Работа с текстом: преобразование и интерпретация информации</w:t>
      </w:r>
    </w:p>
    <w:p w:rsidR="00291D7A" w:rsidRPr="001D3215"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1D3215">
        <w:rPr>
          <w:rFonts w:ascii="Times New Roman" w:eastAsia="Calibri" w:hAnsi="Times New Roman" w:cs="Times New Roman"/>
          <w:i/>
          <w:color w:val="1F497D" w:themeColor="text2"/>
          <w:sz w:val="24"/>
          <w:szCs w:val="24"/>
          <w:lang w:eastAsia="ru-RU"/>
        </w:rPr>
        <w:t>Выпускник научится:</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интерпретировать текст:</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сравнивать и противопоставлять заключённую в тексте информацию разного характера;</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обнаруживать в тексте доводы в подтверждение выдвинутых тезисов;</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делать выводы из сформулированных посылок;</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выводить заключение о намерении автора или главной мысли текста.</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1D3215">
        <w:rPr>
          <w:rFonts w:ascii="Times New Roman" w:eastAsia="Times New Roman" w:hAnsi="Times New Roman" w:cs="Times New Roman"/>
          <w:color w:val="1F497D" w:themeColor="text2"/>
          <w:sz w:val="24"/>
          <w:szCs w:val="24"/>
          <w:lang w:eastAsia="ru-RU"/>
        </w:rPr>
        <w:lastRenderedPageBreak/>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91D7A" w:rsidRPr="00041EA0" w:rsidRDefault="00291D7A" w:rsidP="00291D7A">
      <w:pPr>
        <w:widowControl w:val="0"/>
        <w:autoSpaceDE w:val="0"/>
        <w:autoSpaceDN w:val="0"/>
        <w:adjustRightInd w:val="0"/>
        <w:spacing w:after="0" w:line="360" w:lineRule="auto"/>
        <w:ind w:firstLine="454"/>
        <w:jc w:val="both"/>
        <w:outlineLvl w:val="0"/>
        <w:rPr>
          <w:rFonts w:ascii="Times New Roman" w:eastAsia="Calibri" w:hAnsi="Times New Roman" w:cs="Times New Roman"/>
          <w:b/>
          <w:color w:val="1F497D" w:themeColor="text2"/>
          <w:sz w:val="24"/>
          <w:szCs w:val="24"/>
          <w:lang w:eastAsia="ru-RU"/>
        </w:rPr>
      </w:pPr>
      <w:r w:rsidRPr="00041EA0">
        <w:rPr>
          <w:rFonts w:ascii="Times New Roman" w:eastAsia="Calibri" w:hAnsi="Times New Roman" w:cs="Times New Roman"/>
          <w:b/>
          <w:color w:val="1F497D" w:themeColor="text2"/>
          <w:sz w:val="24"/>
          <w:szCs w:val="24"/>
          <w:lang w:eastAsia="ru-RU"/>
        </w:rPr>
        <w:t>Работа с текстом: оценка информации</w:t>
      </w:r>
    </w:p>
    <w:p w:rsidR="00291D7A" w:rsidRPr="001D3215"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i/>
          <w:color w:val="1F497D" w:themeColor="text2"/>
          <w:sz w:val="24"/>
          <w:szCs w:val="24"/>
          <w:lang w:eastAsia="ru-RU"/>
        </w:rPr>
      </w:pPr>
      <w:r w:rsidRPr="001D3215">
        <w:rPr>
          <w:rFonts w:ascii="Times New Roman" w:eastAsia="Calibri" w:hAnsi="Times New Roman" w:cs="Times New Roman"/>
          <w:i/>
          <w:color w:val="1F497D" w:themeColor="text2"/>
          <w:sz w:val="24"/>
          <w:szCs w:val="24"/>
          <w:lang w:eastAsia="ru-RU"/>
        </w:rPr>
        <w:t>Выпускник научится:</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откликаться на содержание текста:</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связывать информацию, обнаруженную в тексте, со знаниями из других источников;</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оценивать утверждения, сделанные в тексте, исходя из своих представлений о мире;</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 находить доводы в защиту своей точки зрения;</w:t>
      </w:r>
    </w:p>
    <w:p w:rsidR="00291D7A" w:rsidRPr="00041EA0" w:rsidRDefault="00291D7A" w:rsidP="00291D7A">
      <w:pPr>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color w:val="1F497D" w:themeColor="text2"/>
          <w:sz w:val="24"/>
          <w:szCs w:val="24"/>
          <w:lang w:eastAsia="ru-RU"/>
        </w:rPr>
        <w:t>•</w:t>
      </w:r>
      <w:r w:rsidRPr="00041EA0">
        <w:rPr>
          <w:rFonts w:ascii="Times New Roman" w:eastAsia="Calibri" w:hAnsi="Times New Roman" w:cs="Times New Roman"/>
          <w:color w:val="1F497D" w:themeColor="text2"/>
          <w:sz w:val="24"/>
          <w:szCs w:val="24"/>
          <w:lang w:val="en-US" w:eastAsia="ru-RU"/>
        </w:rPr>
        <w:t> </w:t>
      </w:r>
      <w:r w:rsidRPr="00041EA0">
        <w:rPr>
          <w:rFonts w:ascii="Times New Roman" w:eastAsia="Calibri" w:hAnsi="Times New Roman" w:cs="Times New Roman"/>
          <w:color w:val="1F497D" w:themeColor="text2"/>
          <w:sz w:val="24"/>
          <w:szCs w:val="24"/>
          <w:lang w:eastAsia="ru-RU"/>
        </w:rPr>
        <w:t>откликаться на форму текста: оценивать не только содержание текста, но и его форму, а в целом — мастерство его исполнения;</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041EA0">
        <w:rPr>
          <w:rFonts w:ascii="Times New Roman" w:eastAsia="Times New Roman" w:hAnsi="Times New Roman" w:cs="Times New Roman"/>
          <w:color w:val="1F497D" w:themeColor="text2"/>
          <w:sz w:val="24"/>
          <w:szCs w:val="24"/>
          <w:lang w:bidi="en-US"/>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041EA0">
        <w:rPr>
          <w:rFonts w:ascii="Times New Roman" w:eastAsia="Times New Roman" w:hAnsi="Times New Roman" w:cs="Times New Roman"/>
          <w:color w:val="1F497D" w:themeColor="text2"/>
          <w:sz w:val="24"/>
          <w:szCs w:val="24"/>
          <w:lang w:bidi="en-US"/>
        </w:rPr>
        <w:t>• в процессе работы с одним или несколькими источниками выявлять содержащуюся в них противоречивую, конфликтную информацию;</w:t>
      </w:r>
    </w:p>
    <w:p w:rsidR="00291D7A" w:rsidRPr="00041EA0"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041EA0">
        <w:rPr>
          <w:rFonts w:ascii="Times New Roman" w:eastAsia="Times New Roman" w:hAnsi="Times New Roman" w:cs="Times New Roman"/>
          <w:color w:val="1F497D" w:themeColor="text2"/>
          <w:sz w:val="24"/>
          <w:szCs w:val="24"/>
          <w:lang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91D7A" w:rsidRPr="00041EA0" w:rsidRDefault="00291D7A" w:rsidP="00291D7A">
      <w:pPr>
        <w:widowControl w:val="0"/>
        <w:autoSpaceDE w:val="0"/>
        <w:autoSpaceDN w:val="0"/>
        <w:adjustRightInd w:val="0"/>
        <w:spacing w:after="0" w:line="360" w:lineRule="auto"/>
        <w:ind w:firstLine="454"/>
        <w:jc w:val="both"/>
        <w:rPr>
          <w:rFonts w:ascii="Times New Roman" w:eastAsia="Calibri" w:hAnsi="Times New Roman" w:cs="Times New Roman"/>
          <w:color w:val="1F497D" w:themeColor="text2"/>
          <w:sz w:val="24"/>
          <w:szCs w:val="24"/>
          <w:lang w:eastAsia="ru-RU"/>
        </w:rPr>
      </w:pPr>
      <w:r w:rsidRPr="00041EA0">
        <w:rPr>
          <w:rFonts w:ascii="Times New Roman" w:eastAsia="Calibri" w:hAnsi="Times New Roman" w:cs="Times New Roman"/>
          <w:i/>
          <w:color w:val="1F497D" w:themeColor="text2"/>
          <w:sz w:val="24"/>
          <w:szCs w:val="24"/>
          <w:lang w:eastAsia="ru-RU"/>
        </w:rPr>
        <w:t>Выпускник получит возможность научиться</w:t>
      </w:r>
      <w:r w:rsidRPr="00041EA0">
        <w:rPr>
          <w:rFonts w:ascii="Times New Roman" w:eastAsia="Calibri" w:hAnsi="Times New Roman" w:cs="Times New Roman"/>
          <w:color w:val="1F497D" w:themeColor="text2"/>
          <w:sz w:val="24"/>
          <w:szCs w:val="24"/>
          <w:lang w:eastAsia="ru-RU"/>
        </w:rPr>
        <w:t>:</w:t>
      </w:r>
    </w:p>
    <w:p w:rsidR="00291D7A" w:rsidRPr="001D3215"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1D3215">
        <w:rPr>
          <w:rFonts w:ascii="Times New Roman" w:eastAsia="Times New Roman" w:hAnsi="Times New Roman" w:cs="Times New Roman"/>
          <w:color w:val="1F497D" w:themeColor="text2"/>
          <w:sz w:val="24"/>
          <w:szCs w:val="24"/>
          <w:lang w:bidi="en-US"/>
        </w:rPr>
        <w:t>• критически относиться к рекламной информации;</w:t>
      </w:r>
    </w:p>
    <w:p w:rsidR="00291D7A" w:rsidRPr="001D3215"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1D3215">
        <w:rPr>
          <w:rFonts w:ascii="Times New Roman" w:eastAsia="Times New Roman" w:hAnsi="Times New Roman" w:cs="Times New Roman"/>
          <w:color w:val="1F497D" w:themeColor="text2"/>
          <w:sz w:val="24"/>
          <w:szCs w:val="24"/>
          <w:lang w:bidi="en-US"/>
        </w:rPr>
        <w:t>• находить способы проверки противоречивой информации;</w:t>
      </w:r>
    </w:p>
    <w:p w:rsidR="00291D7A" w:rsidRPr="001D3215"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1D3215">
        <w:rPr>
          <w:rFonts w:ascii="Times New Roman" w:eastAsia="Times New Roman" w:hAnsi="Times New Roman" w:cs="Times New Roman"/>
          <w:color w:val="1F497D" w:themeColor="text2"/>
          <w:sz w:val="24"/>
          <w:szCs w:val="24"/>
          <w:lang w:bidi="en-US"/>
        </w:rPr>
        <w:t>• определять достоверную информацию в случае наличия противоречивой или конфликтной ситуации.</w:t>
      </w:r>
    </w:p>
    <w:p w:rsidR="00291D7A" w:rsidRDefault="00291D7A" w:rsidP="00291D7A">
      <w:pPr>
        <w:spacing w:after="0" w:line="360" w:lineRule="auto"/>
        <w:ind w:firstLine="454"/>
        <w:jc w:val="both"/>
        <w:rPr>
          <w:rFonts w:ascii="Times New Roman" w:eastAsia="Times New Roman" w:hAnsi="Times New Roman" w:cs="Times New Roman"/>
          <w:color w:val="1F497D" w:themeColor="text2"/>
          <w:sz w:val="24"/>
          <w:szCs w:val="24"/>
          <w:lang w:bidi="en-US"/>
        </w:rPr>
      </w:pPr>
      <w:r w:rsidRPr="00041EA0">
        <w:rPr>
          <w:rFonts w:ascii="Times New Roman" w:eastAsia="Times New Roman" w:hAnsi="Times New Roman" w:cs="Times New Roman"/>
          <w:color w:val="1F497D" w:themeColor="text2"/>
          <w:sz w:val="24"/>
          <w:szCs w:val="24"/>
          <w:lang w:bidi="en-US"/>
        </w:rPr>
        <w:t>Планируемые результаты по учебным предметам приведены в разделе 5 «Программы отдельных предметов и курсов»</w:t>
      </w:r>
    </w:p>
    <w:p w:rsidR="00291D7A" w:rsidRPr="00362571" w:rsidRDefault="00291D7A" w:rsidP="00362571">
      <w:pPr>
        <w:spacing w:after="0" w:line="360" w:lineRule="auto"/>
        <w:ind w:firstLine="454"/>
        <w:jc w:val="both"/>
        <w:rPr>
          <w:rFonts w:ascii="Times New Roman" w:eastAsia="Times New Roman" w:hAnsi="Times New Roman" w:cs="Times New Roman"/>
          <w:sz w:val="24"/>
          <w:szCs w:val="24"/>
          <w:lang w:bidi="en-US"/>
        </w:rPr>
      </w:pPr>
    </w:p>
    <w:p w:rsidR="00024415" w:rsidRDefault="00024415" w:rsidP="00362571">
      <w:pPr>
        <w:spacing w:after="0" w:line="360" w:lineRule="auto"/>
        <w:ind w:firstLine="454"/>
        <w:jc w:val="both"/>
        <w:rPr>
          <w:rFonts w:ascii="Times New Roman" w:eastAsia="Times New Roman" w:hAnsi="Times New Roman" w:cs="Times New Roman"/>
          <w:i/>
          <w:sz w:val="24"/>
          <w:szCs w:val="24"/>
          <w:lang w:bidi="en-US"/>
        </w:rPr>
      </w:pPr>
    </w:p>
    <w:p w:rsidR="00024415" w:rsidRPr="00362571" w:rsidRDefault="00362571" w:rsidP="00D860DE">
      <w:pPr>
        <w:spacing w:line="360" w:lineRule="auto"/>
        <w:rPr>
          <w:rFonts w:ascii="Times New Roman" w:eastAsia="Times New Roman" w:hAnsi="Times New Roman" w:cs="Times New Roman"/>
          <w:b/>
          <w:sz w:val="28"/>
          <w:szCs w:val="28"/>
          <w:lang w:bidi="en-US"/>
        </w:rPr>
      </w:pPr>
      <w:r w:rsidRPr="00362571">
        <w:rPr>
          <w:rFonts w:ascii="Times New Roman" w:hAnsi="Times New Roman" w:cs="Times New Roman"/>
          <w:b/>
          <w:sz w:val="28"/>
          <w:szCs w:val="28"/>
        </w:rPr>
        <w:t xml:space="preserve">1.2.3.5.  </w:t>
      </w:r>
      <w:r w:rsidR="00024415" w:rsidRPr="00362571">
        <w:rPr>
          <w:rFonts w:ascii="Times New Roman" w:eastAsia="Times New Roman" w:hAnsi="Times New Roman" w:cs="Times New Roman"/>
          <w:b/>
          <w:sz w:val="28"/>
          <w:szCs w:val="28"/>
          <w:lang w:bidi="en-US"/>
        </w:rPr>
        <w:t>Русский язык</w:t>
      </w:r>
    </w:p>
    <w:p w:rsidR="00024415" w:rsidRPr="00362571" w:rsidRDefault="00024415" w:rsidP="00362571">
      <w:pPr>
        <w:shd w:val="clear" w:color="auto" w:fill="FFFFFF"/>
        <w:spacing w:after="0" w:line="360" w:lineRule="auto"/>
        <w:ind w:firstLine="454"/>
        <w:jc w:val="center"/>
        <w:outlineLvl w:val="0"/>
        <w:rPr>
          <w:rFonts w:ascii="Times New Roman" w:eastAsia="Times New Roman" w:hAnsi="Times New Roman" w:cs="Times New Roman"/>
          <w:sz w:val="24"/>
          <w:szCs w:val="24"/>
          <w:lang w:eastAsia="ru-RU"/>
        </w:rPr>
      </w:pPr>
      <w:r w:rsidRPr="00362571">
        <w:rPr>
          <w:rFonts w:ascii="Times New Roman" w:eastAsia="Times New Roman" w:hAnsi="Times New Roman" w:cs="Times New Roman"/>
          <w:b/>
          <w:bCs/>
          <w:sz w:val="24"/>
          <w:szCs w:val="24"/>
          <w:lang w:eastAsia="ru-RU"/>
        </w:rPr>
        <w:t>Речь и речевое общение</w:t>
      </w:r>
      <w:r w:rsidR="00362571">
        <w:rPr>
          <w:rFonts w:ascii="Times New Roman" w:eastAsia="Times New Roman" w:hAnsi="Times New Roman" w:cs="Times New Roman"/>
          <w:b/>
          <w:bCs/>
          <w:sz w:val="24"/>
          <w:szCs w:val="24"/>
          <w:lang w:eastAsia="ru-RU"/>
        </w:rPr>
        <w:t>.</w:t>
      </w:r>
    </w:p>
    <w:p w:rsidR="00024415" w:rsidRPr="00291D7A" w:rsidRDefault="00024415" w:rsidP="0002441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lastRenderedPageBreak/>
        <w:t>• использовать различные виды диалога в ситуациях формального и неформального, межличностного и межкультурного общения;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соблюдать нормы речевого поведения в типичных ситуациях общения;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предупреждать коммуникативные неудачи в процессе речевого общения.</w:t>
      </w: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выступать перед аудиторией с небольшим докладом; публично представлять проект, реферат; публично защищать свою позицию;</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участвовать в коллективном обсуждении проблем, аргументировать собственную позицию, доказывать её, убеждать;</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понимать основные причины коммуникативных неудач и объяснять их.</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hd w:val="clear" w:color="auto" w:fill="FFFFFF"/>
        <w:spacing w:after="0" w:line="360" w:lineRule="auto"/>
        <w:ind w:firstLine="454"/>
        <w:jc w:val="center"/>
        <w:outlineLvl w:val="0"/>
        <w:rPr>
          <w:rFonts w:ascii="Times New Roman" w:eastAsia="Times New Roman" w:hAnsi="Times New Roman" w:cs="Times New Roman"/>
          <w:sz w:val="24"/>
          <w:szCs w:val="24"/>
          <w:lang w:eastAsia="ru-RU"/>
        </w:rPr>
      </w:pPr>
      <w:r w:rsidRPr="00362571">
        <w:rPr>
          <w:rFonts w:ascii="Times New Roman" w:eastAsia="Times New Roman" w:hAnsi="Times New Roman" w:cs="Times New Roman"/>
          <w:b/>
          <w:bCs/>
          <w:sz w:val="24"/>
          <w:szCs w:val="24"/>
          <w:lang w:eastAsia="ru-RU"/>
        </w:rPr>
        <w:t>Речевая деятельность</w:t>
      </w:r>
    </w:p>
    <w:p w:rsidR="00024415" w:rsidRPr="00362571" w:rsidRDefault="00024415" w:rsidP="00362571">
      <w:pPr>
        <w:spacing w:after="0" w:line="360" w:lineRule="auto"/>
        <w:ind w:firstLine="454"/>
        <w:jc w:val="both"/>
        <w:outlineLvl w:val="0"/>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b/>
          <w:sz w:val="24"/>
          <w:szCs w:val="24"/>
          <w:lang w:eastAsia="ru-RU"/>
        </w:rPr>
        <w:t>Аудирование</w:t>
      </w:r>
    </w:p>
    <w:p w:rsidR="00024415" w:rsidRPr="00291D7A" w:rsidRDefault="00024415" w:rsidP="00362571">
      <w:pPr>
        <w:spacing w:after="0" w:line="360" w:lineRule="auto"/>
        <w:ind w:firstLine="454"/>
        <w:jc w:val="both"/>
        <w:outlineLvl w:val="0"/>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pacing w:after="0" w:line="360" w:lineRule="auto"/>
        <w:ind w:firstLine="454"/>
        <w:jc w:val="center"/>
        <w:outlineLvl w:val="0"/>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b/>
          <w:sz w:val="24"/>
          <w:szCs w:val="24"/>
          <w:lang w:eastAsia="ru-RU"/>
        </w:rPr>
        <w:t>Чтение</w:t>
      </w:r>
    </w:p>
    <w:p w:rsidR="00024415" w:rsidRPr="00291D7A" w:rsidRDefault="00024415" w:rsidP="00362571">
      <w:pPr>
        <w:spacing w:after="0" w:line="360" w:lineRule="auto"/>
        <w:ind w:firstLine="454"/>
        <w:jc w:val="both"/>
        <w:outlineLvl w:val="0"/>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lastRenderedPageBreak/>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передавать схематически представленную информацию в виде связного текста;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024415" w:rsidRPr="00362571" w:rsidRDefault="00024415" w:rsidP="00362571">
      <w:pPr>
        <w:spacing w:after="0" w:line="360" w:lineRule="auto"/>
        <w:ind w:firstLine="454"/>
        <w:jc w:val="both"/>
        <w:rPr>
          <w:rFonts w:ascii="Times New Roman" w:eastAsia="Times New Roman" w:hAnsi="Times New Roman" w:cs="Times New Roman"/>
          <w:b/>
          <w:i/>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pacing w:after="0" w:line="360" w:lineRule="auto"/>
        <w:ind w:firstLine="454"/>
        <w:jc w:val="center"/>
        <w:outlineLvl w:val="0"/>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b/>
          <w:sz w:val="24"/>
          <w:szCs w:val="24"/>
          <w:lang w:eastAsia="ru-RU"/>
        </w:rPr>
        <w:t>Говорение</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обсуждать и чётко формулировать цели, план совместной групповой учебной деятельности, распределение частей работы;</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lastRenderedPageBreak/>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выступать перед аудиторией с докладом; публично защищать проект, реферат;</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участвовать в дискуссии на учебно-научные темы, соблюдая нормы учебно-научного общения;</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анализировать и оценивать речевые высказывания с точки зрения их успешности в достижении прогнозируемого результата.</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pacing w:after="0" w:line="360" w:lineRule="auto"/>
        <w:ind w:firstLine="454"/>
        <w:jc w:val="center"/>
        <w:outlineLvl w:val="0"/>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b/>
          <w:sz w:val="24"/>
          <w:szCs w:val="24"/>
          <w:lang w:eastAsia="ru-RU"/>
        </w:rPr>
        <w:t>Письмо</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писать рецензии, рефераты;</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составлять аннотации, тезисы выступления, конспекты;</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024415" w:rsidRPr="00362571" w:rsidRDefault="00024415" w:rsidP="00362571">
      <w:pPr>
        <w:shd w:val="clear" w:color="auto" w:fill="FFFFFF"/>
        <w:spacing w:after="0" w:line="360" w:lineRule="auto"/>
        <w:ind w:firstLine="454"/>
        <w:jc w:val="both"/>
        <w:outlineLvl w:val="0"/>
        <w:rPr>
          <w:rFonts w:ascii="Times New Roman" w:eastAsia="Times New Roman" w:hAnsi="Times New Roman" w:cs="Times New Roman"/>
          <w:b/>
          <w:bCs/>
          <w:sz w:val="24"/>
          <w:szCs w:val="24"/>
          <w:lang w:eastAsia="ru-RU"/>
        </w:rPr>
      </w:pPr>
    </w:p>
    <w:p w:rsidR="00024415" w:rsidRPr="00362571" w:rsidRDefault="00024415" w:rsidP="00362571">
      <w:pPr>
        <w:shd w:val="clear" w:color="auto" w:fill="FFFFFF"/>
        <w:spacing w:after="0" w:line="360" w:lineRule="auto"/>
        <w:ind w:firstLine="454"/>
        <w:jc w:val="center"/>
        <w:outlineLvl w:val="0"/>
        <w:rPr>
          <w:rFonts w:ascii="Times New Roman" w:eastAsia="Times New Roman" w:hAnsi="Times New Roman" w:cs="Times New Roman"/>
          <w:b/>
          <w:bCs/>
          <w:sz w:val="24"/>
          <w:szCs w:val="24"/>
          <w:lang w:eastAsia="ru-RU"/>
        </w:rPr>
      </w:pPr>
      <w:r w:rsidRPr="00362571">
        <w:rPr>
          <w:rFonts w:ascii="Times New Roman" w:eastAsia="Times New Roman" w:hAnsi="Times New Roman" w:cs="Times New Roman"/>
          <w:b/>
          <w:bCs/>
          <w:sz w:val="24"/>
          <w:szCs w:val="24"/>
          <w:lang w:eastAsia="ru-RU"/>
        </w:rPr>
        <w:t>Текст</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lastRenderedPageBreak/>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362571">
        <w:rPr>
          <w:rFonts w:ascii="Times New Roman" w:eastAsia="Times New Roman" w:hAnsi="Times New Roman" w:cs="Times New Roman"/>
          <w:sz w:val="24"/>
          <w:szCs w:val="24"/>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024415" w:rsidRPr="00362571" w:rsidRDefault="00024415" w:rsidP="00362571">
      <w:pPr>
        <w:spacing w:after="0" w:line="360" w:lineRule="auto"/>
        <w:ind w:firstLine="454"/>
        <w:jc w:val="both"/>
        <w:rPr>
          <w:rFonts w:ascii="Times New Roman" w:eastAsia="Times New Roman" w:hAnsi="Times New Roman" w:cs="Times New Roman"/>
          <w:b/>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hd w:val="clear" w:color="auto" w:fill="FFFFFF"/>
        <w:spacing w:after="0" w:line="360" w:lineRule="auto"/>
        <w:ind w:firstLine="454"/>
        <w:jc w:val="center"/>
        <w:outlineLvl w:val="0"/>
        <w:rPr>
          <w:rFonts w:ascii="Times New Roman" w:eastAsia="Times New Roman" w:hAnsi="Times New Roman" w:cs="Times New Roman"/>
          <w:b/>
          <w:bCs/>
          <w:sz w:val="24"/>
          <w:szCs w:val="24"/>
          <w:lang w:eastAsia="ru-RU"/>
        </w:rPr>
      </w:pPr>
      <w:r w:rsidRPr="00362571">
        <w:rPr>
          <w:rFonts w:ascii="Times New Roman" w:eastAsia="Times New Roman" w:hAnsi="Times New Roman" w:cs="Times New Roman"/>
          <w:b/>
          <w:bCs/>
          <w:sz w:val="24"/>
          <w:szCs w:val="24"/>
          <w:lang w:eastAsia="ru-RU"/>
        </w:rPr>
        <w:t>Функциональные разновидности языка</w:t>
      </w:r>
    </w:p>
    <w:p w:rsidR="00024415" w:rsidRPr="00291D7A" w:rsidRDefault="00024415" w:rsidP="00362571">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lastRenderedPageBreak/>
        <w:t>• исправлять речевые недостатки, редактировать текст;</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r w:rsidRPr="00362571">
        <w:rPr>
          <w:rFonts w:ascii="Times New Roman" w:eastAsia="Times New Roman" w:hAnsi="Times New Roman" w:cs="Times New Roman"/>
          <w:sz w:val="24"/>
          <w:szCs w:val="24"/>
          <w:lang w:eastAsia="ru-RU"/>
        </w:rPr>
        <w:t>• выступать перед аудиторией сверстников с небольшой протокольно-этикетной, развлекательной, убеждающей речью.</w:t>
      </w:r>
    </w:p>
    <w:p w:rsidR="00024415" w:rsidRPr="00362571" w:rsidRDefault="00024415" w:rsidP="00362571">
      <w:pPr>
        <w:spacing w:after="0" w:line="360" w:lineRule="auto"/>
        <w:ind w:firstLine="454"/>
        <w:jc w:val="both"/>
        <w:rPr>
          <w:rFonts w:ascii="Times New Roman" w:eastAsia="Times New Roman" w:hAnsi="Times New Roman" w:cs="Times New Roman"/>
          <w:sz w:val="24"/>
          <w:szCs w:val="24"/>
          <w:lang w:eastAsia="ru-RU"/>
        </w:rPr>
      </w:pPr>
    </w:p>
    <w:p w:rsidR="00024415" w:rsidRPr="00362571" w:rsidRDefault="00024415" w:rsidP="00362571">
      <w:pPr>
        <w:shd w:val="clear" w:color="auto" w:fill="FFFFFF"/>
        <w:spacing w:after="0" w:line="360" w:lineRule="auto"/>
        <w:ind w:firstLine="454"/>
        <w:jc w:val="center"/>
        <w:outlineLvl w:val="0"/>
        <w:rPr>
          <w:rFonts w:ascii="Times New Roman" w:eastAsia="Times New Roman" w:hAnsi="Times New Roman" w:cs="Times New Roman"/>
          <w:b/>
          <w:bCs/>
          <w:sz w:val="24"/>
          <w:szCs w:val="24"/>
          <w:lang w:eastAsia="ru-RU"/>
        </w:rPr>
      </w:pPr>
      <w:r w:rsidRPr="00362571">
        <w:rPr>
          <w:rFonts w:ascii="Times New Roman" w:eastAsia="Times New Roman" w:hAnsi="Times New Roman" w:cs="Times New Roman"/>
          <w:b/>
          <w:bCs/>
          <w:sz w:val="24"/>
          <w:szCs w:val="24"/>
          <w:lang w:eastAsia="ru-RU"/>
        </w:rPr>
        <w:t>Общие сведения о языке</w:t>
      </w:r>
    </w:p>
    <w:p w:rsidR="00024415" w:rsidRPr="00291D7A" w:rsidRDefault="00024415" w:rsidP="00B54EFD">
      <w:pPr>
        <w:spacing w:after="0" w:line="360" w:lineRule="auto"/>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оценивать использование основных изобразительных средств языка.</w:t>
      </w:r>
    </w:p>
    <w:p w:rsidR="00024415" w:rsidRPr="00291D7A" w:rsidRDefault="00024415" w:rsidP="00B54EFD">
      <w:pPr>
        <w:spacing w:after="0" w:line="360" w:lineRule="auto"/>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Calibri" w:hAnsi="Times New Roman" w:cs="Times New Roman"/>
        </w:rPr>
      </w:pPr>
      <w:r w:rsidRPr="00362571">
        <w:rPr>
          <w:rFonts w:ascii="Times New Roman" w:eastAsia="Calibri" w:hAnsi="Times New Roman" w:cs="Times New Roman"/>
        </w:rPr>
        <w:t>• характеризовать вклад выдающихся лингвистов в развитие русистики.</w:t>
      </w:r>
    </w:p>
    <w:p w:rsidR="00024415" w:rsidRPr="00362571" w:rsidRDefault="00024415" w:rsidP="00362571">
      <w:pPr>
        <w:spacing w:after="0" w:line="360" w:lineRule="auto"/>
        <w:ind w:firstLine="454"/>
        <w:jc w:val="both"/>
        <w:rPr>
          <w:rFonts w:ascii="Times New Roman" w:eastAsia="Calibri" w:hAnsi="Times New Roman" w:cs="Times New Roman"/>
        </w:rPr>
      </w:pPr>
    </w:p>
    <w:p w:rsidR="00024415" w:rsidRPr="00B54EFD" w:rsidRDefault="00024415" w:rsidP="00B54EFD">
      <w:pPr>
        <w:shd w:val="clear" w:color="auto" w:fill="FFFFFF"/>
        <w:spacing w:after="0" w:line="360" w:lineRule="auto"/>
        <w:ind w:firstLine="454"/>
        <w:jc w:val="center"/>
        <w:outlineLvl w:val="0"/>
        <w:rPr>
          <w:rFonts w:ascii="Times New Roman" w:eastAsia="Times New Roman" w:hAnsi="Times New Roman" w:cs="Times New Roman"/>
          <w:b/>
          <w:bCs/>
          <w:lang w:eastAsia="ru-RU"/>
        </w:rPr>
      </w:pPr>
      <w:r w:rsidRPr="00B54EFD">
        <w:rPr>
          <w:rFonts w:ascii="Times New Roman" w:eastAsia="Times New Roman" w:hAnsi="Times New Roman" w:cs="Times New Roman"/>
          <w:b/>
          <w:bCs/>
          <w:lang w:eastAsia="ru-RU"/>
        </w:rPr>
        <w:t>Фонетика и орфоэпия. Графика</w:t>
      </w:r>
    </w:p>
    <w:p w:rsidR="00024415" w:rsidRPr="00291D7A" w:rsidRDefault="00024415" w:rsidP="00362571">
      <w:pPr>
        <w:spacing w:after="0" w:line="360" w:lineRule="auto"/>
        <w:ind w:firstLine="454"/>
        <w:jc w:val="both"/>
        <w:rPr>
          <w:rFonts w:ascii="Times New Roman" w:eastAsia="Times New Roman" w:hAnsi="Times New Roman" w:cs="Times New Roman"/>
          <w:b/>
          <w:bCs/>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проводить фонетический анализ слова;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соблюдать основные орфоэпические правила современного русского литературного языка;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lastRenderedPageBreak/>
        <w:t>• извлекать необходимую информацию из орфоэпических словарей и справочников; использовать её в различных видах деятельности.</w:t>
      </w:r>
    </w:p>
    <w:p w:rsidR="00024415" w:rsidRPr="00362571" w:rsidRDefault="00024415" w:rsidP="00362571">
      <w:pPr>
        <w:spacing w:after="0" w:line="360" w:lineRule="auto"/>
        <w:ind w:firstLine="454"/>
        <w:jc w:val="both"/>
        <w:rPr>
          <w:rFonts w:ascii="Times New Roman" w:eastAsia="Times New Roman" w:hAnsi="Times New Roman" w:cs="Times New Roman"/>
          <w:b/>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выразительные средства фонетики (звукопись);</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выразительно читать прозаические и поэтические тексты;</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024415" w:rsidRPr="00362571" w:rsidRDefault="00024415" w:rsidP="00362571">
      <w:pPr>
        <w:spacing w:after="0" w:line="360" w:lineRule="auto"/>
        <w:ind w:firstLine="454"/>
        <w:jc w:val="both"/>
        <w:outlineLvl w:val="0"/>
        <w:rPr>
          <w:rFonts w:ascii="Times New Roman" w:eastAsia="Times New Roman" w:hAnsi="Times New Roman" w:cs="Times New Roman"/>
          <w:b/>
          <w:lang w:eastAsia="ru-RU"/>
        </w:rPr>
      </w:pPr>
    </w:p>
    <w:p w:rsidR="00024415" w:rsidRPr="00B54EFD" w:rsidRDefault="00024415" w:rsidP="00B54EFD">
      <w:pPr>
        <w:spacing w:after="0" w:line="360" w:lineRule="auto"/>
        <w:ind w:firstLine="454"/>
        <w:jc w:val="center"/>
        <w:outlineLvl w:val="0"/>
        <w:rPr>
          <w:rFonts w:ascii="Times New Roman" w:eastAsia="Times New Roman" w:hAnsi="Times New Roman" w:cs="Times New Roman"/>
          <w:b/>
          <w:lang w:eastAsia="ru-RU"/>
        </w:rPr>
      </w:pPr>
      <w:r w:rsidRPr="00B54EFD">
        <w:rPr>
          <w:rFonts w:ascii="Times New Roman" w:eastAsia="Times New Roman" w:hAnsi="Times New Roman" w:cs="Times New Roman"/>
          <w:b/>
          <w:lang w:eastAsia="ru-RU"/>
        </w:rPr>
        <w:t>Морфемика и словообразование</w:t>
      </w: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делить слова на морфемы на основе смыслового, грамматического и словообразовательного анализа слова;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различать изученные способы словообразования;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и самостоятельно составлять словообразовательные пары и словообразовательные цепочки слов;</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характеризовать словообразователь</w:t>
      </w:r>
      <w:r w:rsidR="00B54EFD">
        <w:rPr>
          <w:rFonts w:ascii="Times New Roman" w:eastAsia="Times New Roman" w:hAnsi="Times New Roman" w:cs="Times New Roman"/>
          <w:lang w:eastAsia="ru-RU"/>
        </w:rPr>
        <w:t>ные цепочки и словообразователь</w:t>
      </w:r>
      <w:r w:rsidRPr="00362571">
        <w:rPr>
          <w:rFonts w:ascii="Times New Roman" w:eastAsia="Times New Roman" w:hAnsi="Times New Roman" w:cs="Times New Roman"/>
          <w:lang w:eastAsia="ru-RU"/>
        </w:rPr>
        <w:t>ные гнёзда, устанавливая смысловую и структурную связь однокоренных слов;</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выразительные средства словообразования в художественной речи и оценивать их;</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использовать этимологическую справку для объяснения правописания и лексического значения слова.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B54EFD" w:rsidRDefault="00024415" w:rsidP="00B54EFD">
      <w:pPr>
        <w:shd w:val="clear" w:color="auto" w:fill="FFFFFF"/>
        <w:spacing w:after="0" w:line="360" w:lineRule="auto"/>
        <w:ind w:firstLine="454"/>
        <w:jc w:val="center"/>
        <w:outlineLvl w:val="0"/>
        <w:rPr>
          <w:rFonts w:ascii="Times New Roman" w:eastAsia="Times New Roman" w:hAnsi="Times New Roman" w:cs="Times New Roman"/>
          <w:lang w:eastAsia="ru-RU"/>
        </w:rPr>
      </w:pPr>
      <w:r w:rsidRPr="00B54EFD">
        <w:rPr>
          <w:rFonts w:ascii="Times New Roman" w:eastAsia="Times New Roman" w:hAnsi="Times New Roman" w:cs="Times New Roman"/>
          <w:b/>
          <w:bCs/>
          <w:lang w:eastAsia="ru-RU"/>
        </w:rPr>
        <w:t>Лексикология и фразеология</w:t>
      </w: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научится</w:t>
      </w:r>
      <w:r w:rsidRPr="00291D7A">
        <w:rPr>
          <w:rFonts w:ascii="Times New Roman" w:eastAsia="Times New Roman" w:hAnsi="Times New Roman" w:cs="Times New Roman"/>
          <w:b/>
          <w:lang w:eastAsia="ru-RU"/>
        </w:rPr>
        <w:t>:</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группировать слова по тематическим группам;</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подбирать к словам синонимы, антонимы;</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фразеологические обороты;</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lastRenderedPageBreak/>
        <w:t>• соблюдать лексические нормы в устных и письменных высказываниях;</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виды тропов, построенных на переносном значении слова (метафора, эпитет, олицетворение);</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объяснять общие принципы классификации словарного состава русского языка;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аргументировать различие лексического и грамматического значений слова;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омонимы разных видов;</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оценивать собственную и чужую речь с точки зрения точного, уместного и выразительного словоупотребления;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B54EFD" w:rsidRDefault="00024415" w:rsidP="00B54EFD">
      <w:pPr>
        <w:spacing w:after="0" w:line="360" w:lineRule="auto"/>
        <w:ind w:firstLine="454"/>
        <w:jc w:val="center"/>
        <w:outlineLvl w:val="0"/>
        <w:rPr>
          <w:rFonts w:ascii="Times New Roman" w:eastAsia="Times New Roman" w:hAnsi="Times New Roman" w:cs="Times New Roman"/>
          <w:b/>
          <w:lang w:eastAsia="ru-RU"/>
        </w:rPr>
      </w:pPr>
      <w:r w:rsidRPr="00B54EFD">
        <w:rPr>
          <w:rFonts w:ascii="Times New Roman" w:eastAsia="Times New Roman" w:hAnsi="Times New Roman" w:cs="Times New Roman"/>
          <w:b/>
          <w:lang w:eastAsia="ru-RU"/>
        </w:rPr>
        <w:t>Морфология</w:t>
      </w: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опознавать самостоятельные (знаменательные) части речи и их формы, служебные части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анализировать слово с точки зрения его принадлежности к той или иной части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употреблять формы слов различных частей речи в соответствии с нормами современного русского литературного языка;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применять морфологические знания и умения в практике правописания, в различных видах анализа;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распознавать явления грамматической омонимии, существенные для решения орфографических и пунктуационных задач.</w:t>
      </w: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синонимические средства морфологии;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различать грамматические омонимы;</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lastRenderedPageBreak/>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B54EFD" w:rsidRDefault="00024415" w:rsidP="00B54EFD">
      <w:pPr>
        <w:spacing w:after="0" w:line="360" w:lineRule="auto"/>
        <w:ind w:firstLine="454"/>
        <w:jc w:val="center"/>
        <w:outlineLvl w:val="0"/>
        <w:rPr>
          <w:rFonts w:ascii="Times New Roman" w:eastAsia="Times New Roman" w:hAnsi="Times New Roman" w:cs="Times New Roman"/>
          <w:b/>
          <w:lang w:eastAsia="ru-RU"/>
        </w:rPr>
      </w:pPr>
      <w:r w:rsidRPr="00B54EFD">
        <w:rPr>
          <w:rFonts w:ascii="Times New Roman" w:eastAsia="Times New Roman" w:hAnsi="Times New Roman" w:cs="Times New Roman"/>
          <w:b/>
          <w:lang w:eastAsia="ru-RU"/>
        </w:rPr>
        <w:t>Синтаксис</w:t>
      </w: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единицы синтаксиса (словосочетание, предложение) и их виды;</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употреблять синтаксические единицы в соответствии с нормами современного русского литературного языка;</w:t>
      </w:r>
    </w:p>
    <w:p w:rsidR="00024415" w:rsidRPr="00362571" w:rsidRDefault="00024415" w:rsidP="00362571">
      <w:pPr>
        <w:widowControl w:val="0"/>
        <w:autoSpaceDE w:val="0"/>
        <w:autoSpaceDN w:val="0"/>
        <w:adjustRightInd w:val="0"/>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использовать разнообразные синонимические синтаксические конструкции в собственной речевой практике;</w:t>
      </w:r>
    </w:p>
    <w:p w:rsidR="00024415" w:rsidRPr="00362571" w:rsidRDefault="00024415" w:rsidP="00362571">
      <w:pPr>
        <w:widowControl w:val="0"/>
        <w:autoSpaceDE w:val="0"/>
        <w:autoSpaceDN w:val="0"/>
        <w:adjustRightInd w:val="0"/>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применять синтаксические знания и умения в практике правописания, в различных видах анализа.</w:t>
      </w:r>
    </w:p>
    <w:p w:rsidR="00024415" w:rsidRPr="00362571" w:rsidRDefault="00024415" w:rsidP="00362571">
      <w:pPr>
        <w:widowControl w:val="0"/>
        <w:autoSpaceDE w:val="0"/>
        <w:autoSpaceDN w:val="0"/>
        <w:adjustRightInd w:val="0"/>
        <w:spacing w:after="0" w:line="360" w:lineRule="auto"/>
        <w:ind w:firstLine="454"/>
        <w:jc w:val="both"/>
        <w:rPr>
          <w:rFonts w:ascii="Times New Roman" w:eastAsia="Times New Roman" w:hAnsi="Times New Roman" w:cs="Times New Roman"/>
          <w:i/>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синонимические средства синтаксиса;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B54EFD" w:rsidRDefault="00024415" w:rsidP="00B54EFD">
      <w:pPr>
        <w:spacing w:after="0" w:line="360" w:lineRule="auto"/>
        <w:ind w:firstLine="454"/>
        <w:jc w:val="center"/>
        <w:outlineLvl w:val="0"/>
        <w:rPr>
          <w:rFonts w:ascii="Times New Roman" w:eastAsia="Times New Roman" w:hAnsi="Times New Roman" w:cs="Times New Roman"/>
          <w:b/>
          <w:lang w:eastAsia="ru-RU"/>
        </w:rPr>
      </w:pPr>
      <w:r w:rsidRPr="00B54EFD">
        <w:rPr>
          <w:rFonts w:ascii="Times New Roman" w:eastAsia="Times New Roman" w:hAnsi="Times New Roman" w:cs="Times New Roman"/>
          <w:b/>
          <w:lang w:eastAsia="ru-RU"/>
        </w:rPr>
        <w:t>Правописание: орфография и пунктуация</w:t>
      </w: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соблюдать орфографические и пунктуационные нормы в процессе письма (в объёме содержания курса);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объяснять выбор написания в устной форме (рассуждение) и письменной форме (с помощью графических символов);</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обнаруживать и исправлять орфографические и пунктуационные ошибки;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извлекать необходимую информацию из орфографических словарей и справочников; использовать её в процессе письма.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i/>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демонстрировать роль орфографии и пунктуации в передаче смысловой стороны речи;</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lastRenderedPageBreak/>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p>
    <w:p w:rsidR="00024415" w:rsidRPr="00B54EFD" w:rsidRDefault="00024415" w:rsidP="00B54EFD">
      <w:pPr>
        <w:widowControl w:val="0"/>
        <w:suppressAutoHyphens/>
        <w:spacing w:after="0" w:line="360" w:lineRule="auto"/>
        <w:ind w:firstLine="454"/>
        <w:jc w:val="center"/>
        <w:outlineLvl w:val="0"/>
        <w:rPr>
          <w:rFonts w:ascii="Times New Roman" w:eastAsia="Arial Unicode MS" w:hAnsi="Times New Roman" w:cs="Times New Roman"/>
          <w:b/>
          <w:lang w:eastAsia="ar-SA"/>
        </w:rPr>
      </w:pPr>
      <w:r w:rsidRPr="00B54EFD">
        <w:rPr>
          <w:rFonts w:ascii="Times New Roman" w:eastAsia="Arial Unicode MS" w:hAnsi="Times New Roman" w:cs="Times New Roman"/>
          <w:b/>
          <w:lang w:eastAsia="ar-SA"/>
        </w:rPr>
        <w:t>Язык и культура</w:t>
      </w:r>
    </w:p>
    <w:p w:rsidR="00024415" w:rsidRPr="00291D7A" w:rsidRDefault="00024415" w:rsidP="00362571">
      <w:pPr>
        <w:widowControl w:val="0"/>
        <w:suppressAutoHyphens/>
        <w:spacing w:after="0" w:line="360" w:lineRule="auto"/>
        <w:ind w:firstLine="454"/>
        <w:jc w:val="both"/>
        <w:rPr>
          <w:rFonts w:ascii="Times New Roman" w:eastAsia="Arial Unicode MS" w:hAnsi="Times New Roman" w:cs="Times New Roman"/>
          <w:b/>
          <w:i/>
          <w:lang w:eastAsia="ar-SA"/>
        </w:rPr>
      </w:pPr>
      <w:r w:rsidRPr="00291D7A">
        <w:rPr>
          <w:rFonts w:ascii="Times New Roman" w:eastAsia="Arial Unicode MS" w:hAnsi="Times New Roman" w:cs="Times New Roman"/>
          <w:b/>
          <w:i/>
          <w:lang w:eastAsia="ar-SA"/>
        </w:rPr>
        <w:t>Выпускник научится:</w:t>
      </w:r>
    </w:p>
    <w:p w:rsidR="00024415" w:rsidRPr="00362571" w:rsidRDefault="00024415" w:rsidP="00362571">
      <w:pPr>
        <w:spacing w:after="0" w:line="360" w:lineRule="auto"/>
        <w:ind w:firstLine="454"/>
        <w:jc w:val="both"/>
        <w:rPr>
          <w:rFonts w:ascii="Times New Roman" w:eastAsia="Times New Roman" w:hAnsi="Times New Roman" w:cs="Times New Roman"/>
          <w:b/>
          <w:lang w:eastAsia="ru-RU"/>
        </w:rPr>
      </w:pPr>
      <w:r w:rsidRPr="00362571">
        <w:rPr>
          <w:rFonts w:ascii="Times New Roman" w:eastAsia="Times New Roman" w:hAnsi="Times New Roman" w:cs="Times New Roman"/>
          <w:i/>
          <w:lang w:eastAsia="ru-RU"/>
        </w:rPr>
        <w:t>• </w:t>
      </w:r>
      <w:r w:rsidRPr="00362571">
        <w:rPr>
          <w:rFonts w:ascii="Times New Roman" w:eastAsia="Times New Roman" w:hAnsi="Times New Roman" w:cs="Times New Roman"/>
          <w:lang w:eastAsia="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24415" w:rsidRPr="00362571" w:rsidRDefault="00024415" w:rsidP="00362571">
      <w:pPr>
        <w:spacing w:after="0" w:line="360" w:lineRule="auto"/>
        <w:ind w:firstLine="454"/>
        <w:jc w:val="both"/>
        <w:rPr>
          <w:rFonts w:ascii="Times New Roman" w:eastAsia="Arial Unicode MS" w:hAnsi="Times New Roman" w:cs="Times New Roman"/>
          <w:lang w:eastAsia="ar-SA"/>
        </w:rPr>
      </w:pPr>
      <w:r w:rsidRPr="00362571">
        <w:rPr>
          <w:rFonts w:ascii="Times New Roman" w:eastAsia="Arial Unicode MS" w:hAnsi="Times New Roman" w:cs="Times New Roman"/>
          <w:color w:val="000000"/>
          <w:lang w:eastAsia="ar-SA"/>
        </w:rPr>
        <w:t>• </w:t>
      </w:r>
      <w:r w:rsidRPr="00362571">
        <w:rPr>
          <w:rFonts w:ascii="Times New Roman" w:eastAsia="Arial Unicode MS" w:hAnsi="Times New Roman" w:cs="Times New Roman"/>
          <w:lang w:eastAsia="ar-SA"/>
        </w:rPr>
        <w:t>приводить примеры, которые доказывают, что изучение языка позволяет лучше узнать историю и культуру страны;</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уместно использовать правила русского речевого этикета в учебной деятельности и повседневной жизни.</w:t>
      </w:r>
    </w:p>
    <w:p w:rsidR="00024415" w:rsidRPr="00362571" w:rsidRDefault="00024415" w:rsidP="00362571">
      <w:pPr>
        <w:shd w:val="clear" w:color="auto" w:fill="FFFFFF"/>
        <w:spacing w:after="0" w:line="360" w:lineRule="auto"/>
        <w:ind w:firstLine="454"/>
        <w:jc w:val="both"/>
        <w:rPr>
          <w:rFonts w:ascii="Times New Roman" w:eastAsia="Times New Roman" w:hAnsi="Times New Roman" w:cs="Times New Roman"/>
          <w:lang w:eastAsia="ru-RU"/>
        </w:rPr>
      </w:pPr>
    </w:p>
    <w:p w:rsidR="00024415" w:rsidRPr="00291D7A" w:rsidRDefault="00024415" w:rsidP="00362571">
      <w:pPr>
        <w:spacing w:after="0" w:line="360" w:lineRule="auto"/>
        <w:ind w:firstLine="454"/>
        <w:jc w:val="both"/>
        <w:rPr>
          <w:rFonts w:ascii="Times New Roman" w:eastAsia="Times New Roman" w:hAnsi="Times New Roman" w:cs="Times New Roman"/>
          <w:b/>
          <w:lang w:eastAsia="ru-RU"/>
        </w:rPr>
      </w:pPr>
      <w:r w:rsidRPr="00291D7A">
        <w:rPr>
          <w:rFonts w:ascii="Times New Roman" w:eastAsia="Times New Roman" w:hAnsi="Times New Roman" w:cs="Times New Roman"/>
          <w:b/>
          <w:i/>
          <w:lang w:eastAsia="ru-RU"/>
        </w:rPr>
        <w:t>Выпускник получит возможность научиться:</w:t>
      </w:r>
    </w:p>
    <w:p w:rsidR="00024415" w:rsidRPr="00362571" w:rsidRDefault="00024415" w:rsidP="00362571">
      <w:pPr>
        <w:spacing w:after="0" w:line="360" w:lineRule="auto"/>
        <w:ind w:firstLine="454"/>
        <w:jc w:val="both"/>
        <w:rPr>
          <w:rFonts w:ascii="Times New Roman" w:eastAsia="Times New Roman" w:hAnsi="Times New Roman" w:cs="Times New Roman"/>
          <w:b/>
          <w:lang w:eastAsia="ru-RU"/>
        </w:rPr>
      </w:pPr>
      <w:r w:rsidRPr="00362571">
        <w:rPr>
          <w:rFonts w:ascii="Times New Roman" w:eastAsia="Times New Roman" w:hAnsi="Times New Roman" w:cs="Times New Roman"/>
          <w:lang w:eastAsia="ru-RU"/>
        </w:rPr>
        <w:t>• характеризовать на отдельных примерах взаимосвязь языка, культуры и истории народа — носителя языка;</w:t>
      </w:r>
    </w:p>
    <w:p w:rsidR="00024415" w:rsidRPr="00362571" w:rsidRDefault="00024415" w:rsidP="00362571">
      <w:pPr>
        <w:spacing w:after="0" w:line="360" w:lineRule="auto"/>
        <w:ind w:firstLine="454"/>
        <w:jc w:val="both"/>
        <w:rPr>
          <w:rFonts w:ascii="Times New Roman" w:eastAsia="Times New Roman" w:hAnsi="Times New Roman" w:cs="Times New Roman"/>
          <w:lang w:eastAsia="ru-RU"/>
        </w:rPr>
      </w:pPr>
      <w:r w:rsidRPr="00362571">
        <w:rPr>
          <w:rFonts w:ascii="Times New Roman" w:eastAsia="Times New Roman" w:hAnsi="Times New Roman" w:cs="Times New Roman"/>
          <w:lang w:eastAsia="ru-RU"/>
        </w:rPr>
        <w:t>• анализировать и сравнивать русский речевой этикет с речевым этикетом отдельных народов России и мира.</w:t>
      </w:r>
    </w:p>
    <w:p w:rsidR="00024415" w:rsidRPr="00362571" w:rsidRDefault="00024415" w:rsidP="00362571">
      <w:pPr>
        <w:spacing w:after="0" w:line="360" w:lineRule="auto"/>
        <w:ind w:firstLine="454"/>
        <w:jc w:val="both"/>
        <w:rPr>
          <w:rFonts w:ascii="Times New Roman" w:eastAsia="Times New Roman" w:hAnsi="Times New Roman" w:cs="Times New Roman"/>
          <w:b/>
          <w:bCs/>
          <w:lang w:eastAsia="ru-RU"/>
        </w:rPr>
      </w:pPr>
    </w:p>
    <w:p w:rsidR="00024415" w:rsidRPr="00B54EFD" w:rsidRDefault="00B54EFD" w:rsidP="00D860DE">
      <w:pPr>
        <w:spacing w:after="0" w:line="360" w:lineRule="auto"/>
        <w:ind w:firstLine="454"/>
        <w:outlineLvl w:val="0"/>
        <w:rPr>
          <w:rFonts w:ascii="Times New Roman" w:eastAsia="Times New Roman" w:hAnsi="Times New Roman" w:cs="Times New Roman"/>
          <w:b/>
          <w:sz w:val="28"/>
          <w:szCs w:val="28"/>
          <w:lang w:bidi="en-US"/>
        </w:rPr>
      </w:pPr>
      <w:r w:rsidRPr="00B54EFD">
        <w:rPr>
          <w:rFonts w:ascii="Times New Roman" w:hAnsi="Times New Roman" w:cs="Times New Roman"/>
          <w:b/>
          <w:sz w:val="28"/>
          <w:szCs w:val="28"/>
        </w:rPr>
        <w:t>1.2.3.6. </w:t>
      </w:r>
      <w:r w:rsidR="00024415" w:rsidRPr="00B54EFD">
        <w:rPr>
          <w:rFonts w:ascii="Times New Roman" w:eastAsia="Times New Roman" w:hAnsi="Times New Roman" w:cs="Times New Roman"/>
          <w:b/>
          <w:sz w:val="28"/>
          <w:szCs w:val="28"/>
          <w:lang w:bidi="en-US"/>
        </w:rPr>
        <w:t>Литература</w:t>
      </w:r>
      <w:r>
        <w:rPr>
          <w:rFonts w:ascii="Times New Roman" w:eastAsia="Times New Roman" w:hAnsi="Times New Roman" w:cs="Times New Roman"/>
          <w:b/>
          <w:sz w:val="28"/>
          <w:szCs w:val="28"/>
          <w:lang w:bidi="en-US"/>
        </w:rPr>
        <w:t>.</w:t>
      </w:r>
    </w:p>
    <w:p w:rsidR="00024415" w:rsidRPr="00B54EFD" w:rsidRDefault="00024415" w:rsidP="00B54EFD">
      <w:pPr>
        <w:spacing w:after="0" w:line="360" w:lineRule="auto"/>
        <w:ind w:firstLine="454"/>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Устное народное творчество</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целенаправленно использовать малые фольклорные жанры в своих устных и письменных высказываниях;</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определять с помощью пословицы жизненную/вымышленную ситуацию;</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выразительно читать сказки и былины, соблюдая соответствующий интонационный рисунок устного рассказывания;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i/>
          <w:sz w:val="24"/>
          <w:szCs w:val="24"/>
          <w:lang w:eastAsia="ru-RU"/>
        </w:rPr>
        <w:t>• </w:t>
      </w:r>
      <w:r w:rsidRPr="00B54EFD">
        <w:rPr>
          <w:rFonts w:ascii="Times New Roman" w:eastAsia="Times New Roman" w:hAnsi="Times New Roman" w:cs="Times New Roman"/>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рассказывать о самостоятельно прочитанной сказке, былине, обосновывая свой выбор;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сочинять сказку (в том числе и по пословице), былину и/или придумывать сюжетные линии;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сравнивая произведения героического эпоса разных народов (былину и сагу, былину и сказание), определять черты национального характера;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B54EFD" w:rsidRDefault="00024415" w:rsidP="00B54EFD">
      <w:pPr>
        <w:spacing w:after="0" w:line="360" w:lineRule="auto"/>
        <w:ind w:firstLine="454"/>
        <w:rPr>
          <w:rFonts w:ascii="Times New Roman" w:eastAsia="Times New Roman" w:hAnsi="Times New Roman" w:cs="Times New Roman"/>
          <w:sz w:val="24"/>
          <w:szCs w:val="24"/>
          <w:lang w:eastAsia="ru-RU"/>
        </w:rPr>
      </w:pPr>
      <w:r w:rsidRPr="00B54EFD">
        <w:rPr>
          <w:rFonts w:ascii="Times New Roman" w:eastAsia="Times New Roman" w:hAnsi="Times New Roman" w:cs="Times New Roman"/>
          <w:b/>
          <w:sz w:val="24"/>
          <w:szCs w:val="24"/>
          <w:lang w:eastAsia="ru-RU"/>
        </w:rPr>
        <w:t>Древнерусская литература. Русская литература XVIII в. Русская литература XIX—XX вв. Литература народов России. Зарубежная литература</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воспринимать художественный текст как произведение искусства, послание автора читателю, современнику и потомку;</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24415" w:rsidRPr="00B54EFD"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B54EFD">
        <w:rPr>
          <w:rFonts w:ascii="Times New Roman" w:eastAsia="Times New Roman" w:hAnsi="Times New Roman" w:cs="Times New Roman"/>
          <w:sz w:val="24"/>
          <w:szCs w:val="24"/>
          <w:lang w:eastAsia="ru-RU"/>
        </w:rPr>
        <w:t>• определять актуальность произведений для читателей разных поколений и вступать в диалог с другими читателями;</w:t>
      </w:r>
    </w:p>
    <w:p w:rsidR="00024415" w:rsidRPr="00B54EFD"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B54EFD">
        <w:rPr>
          <w:rFonts w:ascii="Times New Roman" w:eastAsia="Times New Roman" w:hAnsi="Times New Roman" w:cs="Times New Roman"/>
          <w:sz w:val="24"/>
          <w:szCs w:val="24"/>
          <w:lang w:eastAsia="ru-RU"/>
        </w:rPr>
        <w:t xml:space="preserve">• анализировать и истолковывать произведения разной жанровой природы, </w:t>
      </w:r>
      <w:r w:rsidR="00B54EFD" w:rsidRPr="00B54EFD">
        <w:rPr>
          <w:rFonts w:ascii="Times New Roman" w:eastAsia="Times New Roman" w:hAnsi="Times New Roman" w:cs="Times New Roman"/>
          <w:sz w:val="24"/>
          <w:szCs w:val="24"/>
          <w:lang w:eastAsia="ru-RU"/>
        </w:rPr>
        <w:t>аргументировано</w:t>
      </w:r>
      <w:r w:rsidRPr="00B54EFD">
        <w:rPr>
          <w:rFonts w:ascii="Times New Roman" w:eastAsia="Times New Roman" w:hAnsi="Times New Roman" w:cs="Times New Roman"/>
          <w:sz w:val="24"/>
          <w:szCs w:val="24"/>
          <w:lang w:eastAsia="ru-RU"/>
        </w:rPr>
        <w:t xml:space="preserve"> формулируя своё отношение к прочитанному;</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создавать собственный текст аналитического и интерпретирующего характера в различных форматах;</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произведение словесного искусства и его воплощение в других искусствах;</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работать с разными источниками информации и владеть основными способами её обработки и презентации.</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выбирать путь анализа произведения, адекватный жанрово-родовой природе художественного текста;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дифференцировать элементы поэтики художественного текста, видеть их художественную и смысловую функцию;</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«чужие» тексты интерпретирующего характера, аргументированно оценивать их;</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оценивать интерпретацию художественного текста, созданную средствами других искусств;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создавать собственную интерпретацию изученного текста средствами других искусств;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FF62E5" w:rsidRDefault="00B54EFD" w:rsidP="00B54EFD">
      <w:pPr>
        <w:spacing w:after="0" w:line="360" w:lineRule="auto"/>
        <w:ind w:firstLine="454"/>
        <w:jc w:val="both"/>
        <w:rPr>
          <w:rFonts w:ascii="Times New Roman" w:eastAsia="Times New Roman" w:hAnsi="Times New Roman" w:cs="Times New Roman"/>
          <w:b/>
          <w:sz w:val="28"/>
          <w:szCs w:val="28"/>
          <w:lang w:bidi="en-US"/>
        </w:rPr>
      </w:pPr>
      <w:r w:rsidRPr="00B54EFD">
        <w:rPr>
          <w:rFonts w:ascii="Times New Roman" w:hAnsi="Times New Roman" w:cs="Times New Roman"/>
          <w:b/>
          <w:sz w:val="28"/>
          <w:szCs w:val="28"/>
        </w:rPr>
        <w:t xml:space="preserve">1.2.3.7. </w:t>
      </w:r>
      <w:r w:rsidR="00024415" w:rsidRPr="00B54EFD">
        <w:rPr>
          <w:rFonts w:ascii="Times New Roman" w:eastAsia="Times New Roman" w:hAnsi="Times New Roman" w:cs="Times New Roman"/>
          <w:b/>
          <w:sz w:val="28"/>
          <w:szCs w:val="28"/>
          <w:lang w:bidi="en-US"/>
        </w:rPr>
        <w:t> Иностранный язык</w:t>
      </w:r>
      <w:r w:rsidR="00FF62E5">
        <w:rPr>
          <w:rFonts w:ascii="Times New Roman" w:eastAsia="Times New Roman" w:hAnsi="Times New Roman" w:cs="Times New Roman"/>
          <w:b/>
          <w:sz w:val="28"/>
          <w:szCs w:val="28"/>
          <w:lang w:bidi="en-US"/>
        </w:rPr>
        <w:t>.</w:t>
      </w:r>
    </w:p>
    <w:p w:rsidR="00024415" w:rsidRPr="00B54EFD" w:rsidRDefault="00FF62E5" w:rsidP="00B54EFD">
      <w:pPr>
        <w:spacing w:after="0" w:line="360" w:lineRule="auto"/>
        <w:ind w:firstLine="454"/>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А</w:t>
      </w:r>
      <w:r w:rsidR="00024415" w:rsidRPr="00B54EFD">
        <w:rPr>
          <w:rFonts w:ascii="Times New Roman" w:eastAsia="Times New Roman" w:hAnsi="Times New Roman" w:cs="Times New Roman"/>
          <w:b/>
          <w:sz w:val="28"/>
          <w:szCs w:val="28"/>
          <w:lang w:bidi="en-US"/>
        </w:rPr>
        <w:t>нглийский язык</w:t>
      </w:r>
      <w:r>
        <w:rPr>
          <w:rFonts w:ascii="Times New Roman" w:eastAsia="Times New Roman" w:hAnsi="Times New Roman" w:cs="Times New Roman"/>
          <w:b/>
          <w:sz w:val="28"/>
          <w:szCs w:val="28"/>
          <w:lang w:bidi="en-US"/>
        </w:rPr>
        <w:t>.</w:t>
      </w:r>
    </w:p>
    <w:p w:rsidR="00024415" w:rsidRPr="00B54EFD" w:rsidRDefault="00024415" w:rsidP="00B54EFD">
      <w:pPr>
        <w:spacing w:after="0" w:line="360" w:lineRule="auto"/>
        <w:ind w:firstLine="454"/>
        <w:jc w:val="center"/>
        <w:rPr>
          <w:rFonts w:ascii="Times New Roman" w:eastAsia="Calibri" w:hAnsi="Times New Roman" w:cs="Times New Roman"/>
          <w:b/>
          <w:sz w:val="24"/>
          <w:szCs w:val="24"/>
        </w:rPr>
      </w:pPr>
      <w:r w:rsidRPr="00B54EFD">
        <w:rPr>
          <w:rFonts w:ascii="Times New Roman" w:eastAsia="Calibri" w:hAnsi="Times New Roman" w:cs="Times New Roman"/>
          <w:b/>
          <w:sz w:val="24"/>
          <w:szCs w:val="24"/>
        </w:rPr>
        <w:t>Коммуникативные умения</w:t>
      </w:r>
    </w:p>
    <w:p w:rsidR="00024415" w:rsidRPr="00B54EFD" w:rsidRDefault="00024415" w:rsidP="00B54EFD">
      <w:pPr>
        <w:spacing w:after="0" w:line="360" w:lineRule="auto"/>
        <w:ind w:firstLine="454"/>
        <w:rPr>
          <w:rFonts w:ascii="Times New Roman" w:eastAsia="Calibri" w:hAnsi="Times New Roman" w:cs="Times New Roman"/>
          <w:b/>
          <w:sz w:val="24"/>
          <w:szCs w:val="24"/>
        </w:rPr>
      </w:pPr>
    </w:p>
    <w:p w:rsidR="00024415" w:rsidRPr="00B54EFD" w:rsidRDefault="00024415" w:rsidP="00B54EFD">
      <w:pPr>
        <w:spacing w:after="0" w:line="360" w:lineRule="auto"/>
        <w:ind w:firstLine="454"/>
        <w:jc w:val="both"/>
        <w:outlineLvl w:val="0"/>
        <w:rPr>
          <w:rFonts w:ascii="Times New Roman" w:eastAsia="Times New Roman" w:hAnsi="Times New Roman" w:cs="Times New Roman"/>
          <w:b/>
          <w:i/>
          <w:sz w:val="24"/>
          <w:szCs w:val="24"/>
          <w:lang w:eastAsia="ru-RU"/>
        </w:rPr>
      </w:pPr>
      <w:r w:rsidRPr="00B54EFD">
        <w:rPr>
          <w:rFonts w:ascii="Times New Roman" w:eastAsia="Times New Roman" w:hAnsi="Times New Roman" w:cs="Times New Roman"/>
          <w:b/>
          <w:i/>
          <w:sz w:val="24"/>
          <w:szCs w:val="24"/>
          <w:lang w:eastAsia="ru-RU"/>
        </w:rPr>
        <w:t>Говорение. Диалогическая речь</w:t>
      </w:r>
    </w:p>
    <w:p w:rsidR="00291D7A" w:rsidRPr="00D860DE"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291D7A">
        <w:rPr>
          <w:rFonts w:ascii="Times New Roman" w:eastAsia="Times New Roman" w:hAnsi="Times New Roman" w:cs="Times New Roman"/>
          <w:b/>
          <w:i/>
          <w:sz w:val="24"/>
          <w:szCs w:val="24"/>
          <w:lang w:eastAsia="ru-RU"/>
        </w:rPr>
        <w:lastRenderedPageBreak/>
        <w:t>Выпускник научится</w:t>
      </w:r>
      <w:r w:rsidRPr="00291D7A">
        <w:rPr>
          <w:rFonts w:ascii="Times New Roman" w:eastAsia="Times New Roman" w:hAnsi="Times New Roman" w:cs="Times New Roman"/>
          <w:b/>
          <w:sz w:val="24"/>
          <w:szCs w:val="24"/>
          <w:lang w:eastAsia="ru-RU"/>
        </w:rPr>
        <w:t xml:space="preserve"> вести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комбинированный диалог в стандартных ситуациях неофициального общения, соблюдая нормы речевого этикета, принятые в стране изучаемого языка. </w:t>
      </w:r>
    </w:p>
    <w:p w:rsidR="00291D7A" w:rsidRPr="00D860DE"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брать и давать интервью.</w:t>
      </w:r>
    </w:p>
    <w:p w:rsidR="00024415" w:rsidRPr="00B54EFD" w:rsidRDefault="00024415" w:rsidP="00B54EFD">
      <w:pPr>
        <w:spacing w:after="0" w:line="360" w:lineRule="auto"/>
        <w:ind w:firstLine="454"/>
        <w:jc w:val="both"/>
        <w:rPr>
          <w:rFonts w:ascii="Times New Roman" w:eastAsia="Times New Roman" w:hAnsi="Times New Roman" w:cs="Times New Roman"/>
          <w:b/>
          <w:sz w:val="24"/>
          <w:szCs w:val="24"/>
          <w:lang w:eastAsia="ru-RU"/>
        </w:rPr>
      </w:pPr>
    </w:p>
    <w:p w:rsidR="00024415" w:rsidRPr="00B54EFD" w:rsidRDefault="00024415" w:rsidP="00B54EFD">
      <w:pPr>
        <w:spacing w:after="0" w:line="360" w:lineRule="auto"/>
        <w:ind w:firstLine="454"/>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Говорение. Монологическая речь</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описывать события с опорой на зрительную наглядность и/или вербальные опоры (ключевые слова, план, вопросы);</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давать краткую характеристику реальных людей и литературных персонажей; </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передавать основное содержание прочитанного текста с опорой или без опоры на текст/ключевые слова/план/вопросы.</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делать сообщение на заданную тему на основе прочитанного;</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комментировать факты из прочитанного/прослушанного текста, аргументировать своё отношение к прочитанному/прослушанному;</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кратко высказываться без предварительной подготовки на заданную тему в соответствии с предложенной ситуацией общения;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кратко излагать результаты выполненной проектной работы.</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Аудирование</w:t>
      </w:r>
    </w:p>
    <w:p w:rsidR="00024415" w:rsidRPr="00291D7A" w:rsidRDefault="00024415" w:rsidP="00B54EFD">
      <w:pPr>
        <w:spacing w:after="0" w:line="360" w:lineRule="auto"/>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24415" w:rsidRPr="00291D7A" w:rsidRDefault="00024415" w:rsidP="00B54EFD">
      <w:pPr>
        <w:spacing w:after="0" w:line="360" w:lineRule="auto"/>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выделять основную мысль в воспринимаемом на слух тексте;</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отделять в тексте, воспринимаемом на слух, главные факты от второстепенных;</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использовать контекстуальную или языковую догадку при восприятии на слух текстов, содержащих незнакомые слова;</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игнорировать незнакомые языковые явления, несущественные для понимания основного содержания воспринимаемого на слух текста.</w:t>
      </w:r>
    </w:p>
    <w:p w:rsidR="00024415" w:rsidRPr="00B54EFD" w:rsidRDefault="00024415" w:rsidP="00B54EFD">
      <w:pPr>
        <w:spacing w:after="0" w:line="360" w:lineRule="auto"/>
        <w:ind w:firstLine="454"/>
        <w:jc w:val="both"/>
        <w:outlineLvl w:val="0"/>
        <w:rPr>
          <w:rFonts w:ascii="Times New Roman" w:eastAsia="Times New Roman" w:hAnsi="Times New Roman" w:cs="Times New Roman"/>
          <w:b/>
          <w:i/>
          <w:sz w:val="24"/>
          <w:szCs w:val="24"/>
          <w:lang w:eastAsia="ru-RU"/>
        </w:rPr>
      </w:pP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Чтение</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читать и понимать основное содержание несложных аутентичных текстов, содержащих некоторое количество неизученных языковых явлений;</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читать и полностью понимать несложные аутентичные тексты, построенные в основном на изученном языковом материале;</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догадываться о значении незнакомых слов по сходству с русским/родным языком, по словообразовательным элементам, по контексту;</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Cs/>
          <w:sz w:val="24"/>
          <w:szCs w:val="24"/>
          <w:lang w:eastAsia="ru-RU"/>
        </w:rPr>
      </w:pPr>
      <w:r w:rsidRPr="00B54EFD">
        <w:rPr>
          <w:rFonts w:ascii="Times New Roman" w:eastAsia="Times New Roman" w:hAnsi="Times New Roman" w:cs="Times New Roman"/>
          <w:sz w:val="24"/>
          <w:szCs w:val="24"/>
          <w:lang w:eastAsia="ru-RU"/>
        </w:rPr>
        <w:t>• </w:t>
      </w:r>
      <w:r w:rsidRPr="00B54EFD">
        <w:rPr>
          <w:rFonts w:ascii="Times New Roman" w:eastAsia="Times New Roman" w:hAnsi="Times New Roman" w:cs="Times New Roman"/>
          <w:iCs/>
          <w:sz w:val="24"/>
          <w:szCs w:val="24"/>
          <w:lang w:eastAsia="ru-RU"/>
        </w:rPr>
        <w:t>игнорировать в процессе чтения незнакомые слова, не мешающие понимать основное содержание текста;</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Cs/>
          <w:sz w:val="24"/>
          <w:szCs w:val="24"/>
          <w:lang w:eastAsia="ru-RU"/>
        </w:rPr>
      </w:pPr>
      <w:r w:rsidRPr="00B54EFD">
        <w:rPr>
          <w:rFonts w:ascii="Times New Roman" w:eastAsia="Times New Roman" w:hAnsi="Times New Roman" w:cs="Times New Roman"/>
          <w:sz w:val="24"/>
          <w:szCs w:val="24"/>
          <w:lang w:eastAsia="ru-RU"/>
        </w:rPr>
        <w:t>• </w:t>
      </w:r>
      <w:r w:rsidRPr="00B54EFD">
        <w:rPr>
          <w:rFonts w:ascii="Times New Roman" w:eastAsia="Times New Roman" w:hAnsi="Times New Roman" w:cs="Times New Roman"/>
          <w:iCs/>
          <w:sz w:val="24"/>
          <w:szCs w:val="24"/>
          <w:lang w:eastAsia="ru-RU"/>
        </w:rPr>
        <w:t>пользоваться сносками и лингвострановедческим справочником.</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
          <w:iCs/>
          <w:sz w:val="24"/>
          <w:szCs w:val="24"/>
          <w:lang w:eastAsia="ru-RU"/>
        </w:rPr>
      </w:pPr>
    </w:p>
    <w:p w:rsidR="00024415" w:rsidRPr="00B54EFD" w:rsidRDefault="00024415" w:rsidP="00B54EFD">
      <w:pPr>
        <w:spacing w:after="0" w:line="360" w:lineRule="auto"/>
        <w:ind w:firstLine="454"/>
        <w:outlineLvl w:val="0"/>
        <w:rPr>
          <w:rFonts w:ascii="Times New Roman" w:eastAsia="Times New Roman" w:hAnsi="Times New Roman" w:cs="Times New Roman"/>
          <w:b/>
          <w:sz w:val="24"/>
          <w:szCs w:val="24"/>
          <w:lang w:eastAsia="ar-SA"/>
        </w:rPr>
      </w:pPr>
      <w:r w:rsidRPr="00B54EFD">
        <w:rPr>
          <w:rFonts w:ascii="Times New Roman" w:eastAsia="Times New Roman" w:hAnsi="Times New Roman" w:cs="Times New Roman"/>
          <w:b/>
          <w:sz w:val="24"/>
          <w:szCs w:val="24"/>
          <w:lang w:eastAsia="ar-SA"/>
        </w:rPr>
        <w:t>Письменная речь</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widowControl w:val="0"/>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заполнять анкеты и формуляры в соответствии с нормами, принятыми в стране изучаемого языка;</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писать личное письмо в ответ на письмо-стимул с употреблением формул речевого этикета, принятых в стране изучаемого языка.</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b/>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ar-SA"/>
        </w:rPr>
      </w:pPr>
      <w:r w:rsidRPr="00B54EFD">
        <w:rPr>
          <w:rFonts w:ascii="Times New Roman" w:eastAsia="Times New Roman" w:hAnsi="Times New Roman" w:cs="Times New Roman"/>
          <w:sz w:val="24"/>
          <w:szCs w:val="24"/>
          <w:lang w:eastAsia="ru-RU"/>
        </w:rPr>
        <w:t>• </w:t>
      </w:r>
      <w:r w:rsidRPr="00B54EFD">
        <w:rPr>
          <w:rFonts w:ascii="Times New Roman" w:eastAsia="Times New Roman" w:hAnsi="Times New Roman" w:cs="Times New Roman"/>
          <w:sz w:val="24"/>
          <w:szCs w:val="24"/>
          <w:lang w:eastAsia="ar-SA"/>
        </w:rPr>
        <w:t xml:space="preserve">делать краткие выписки из текста с целью их использования в собственных устных высказываниях; </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bidi="en-US"/>
        </w:rPr>
      </w:pPr>
      <w:r w:rsidRPr="00B54EFD">
        <w:rPr>
          <w:rFonts w:ascii="Times New Roman" w:eastAsia="Times New Roman" w:hAnsi="Times New Roman" w:cs="Times New Roman"/>
          <w:sz w:val="24"/>
          <w:szCs w:val="24"/>
          <w:lang w:eastAsia="ru-RU"/>
        </w:rPr>
        <w:t>• составлять план/тезисы устного или письменного сообщения;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кратко излагать в письменном виде результаты своей проектной деятельности;</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писать небольшие письменные высказывания с опорой на образец. </w:t>
      </w: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p>
    <w:p w:rsidR="00024415" w:rsidRPr="00B54EFD" w:rsidRDefault="00024415" w:rsidP="00B54EFD">
      <w:pPr>
        <w:spacing w:after="0" w:line="360" w:lineRule="auto"/>
        <w:ind w:firstLine="454"/>
        <w:jc w:val="center"/>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lastRenderedPageBreak/>
        <w:t>Языковая компетентность (владение языковыми средствами)</w:t>
      </w: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Фонетическая сторона речи</w:t>
      </w:r>
    </w:p>
    <w:p w:rsidR="00024415" w:rsidRPr="00291D7A" w:rsidRDefault="00024415" w:rsidP="00B54EFD">
      <w:pPr>
        <w:widowControl w:val="0"/>
        <w:suppressAutoHyphens/>
        <w:spacing w:after="0" w:line="360" w:lineRule="auto"/>
        <w:ind w:firstLine="454"/>
        <w:jc w:val="both"/>
        <w:rPr>
          <w:rFonts w:ascii="Times New Roman" w:eastAsia="Arial Unicode MS" w:hAnsi="Times New Roman" w:cs="Times New Roman"/>
          <w:b/>
          <w:i/>
          <w:sz w:val="24"/>
          <w:szCs w:val="24"/>
          <w:lang w:eastAsia="ar-SA"/>
        </w:rPr>
      </w:pPr>
      <w:r w:rsidRPr="00291D7A">
        <w:rPr>
          <w:rFonts w:ascii="Times New Roman" w:eastAsia="Arial Unicode MS" w:hAnsi="Times New Roman" w:cs="Times New Roman"/>
          <w:b/>
          <w:i/>
          <w:sz w:val="24"/>
          <w:szCs w:val="24"/>
          <w:lang w:eastAsia="ar-SA"/>
        </w:rPr>
        <w:t>Выпускник научится: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различать на слух и адекватно, без фонематических ошибок, ведущих к сбою коммуникации, произносить все звуки английского языка;</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соблюдать правильное ударение в изученных словах;</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различать коммуникативные типы предложения по интонации;</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
          <w:iCs/>
          <w:sz w:val="24"/>
          <w:szCs w:val="24"/>
          <w:lang w:eastAsia="ar-SA"/>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Cs/>
          <w:sz w:val="24"/>
          <w:szCs w:val="24"/>
          <w:lang w:eastAsia="ru-RU"/>
        </w:rPr>
      </w:pPr>
      <w:r w:rsidRPr="00B54EFD">
        <w:rPr>
          <w:rFonts w:ascii="Times New Roman" w:eastAsia="Times New Roman" w:hAnsi="Times New Roman" w:cs="Times New Roman"/>
          <w:sz w:val="24"/>
          <w:szCs w:val="24"/>
          <w:lang w:eastAsia="ru-RU"/>
        </w:rPr>
        <w:t>• </w:t>
      </w:r>
      <w:r w:rsidRPr="00B54EFD">
        <w:rPr>
          <w:rFonts w:ascii="Times New Roman" w:eastAsia="Times New Roman" w:hAnsi="Times New Roman" w:cs="Times New Roman"/>
          <w:iCs/>
          <w:sz w:val="24"/>
          <w:szCs w:val="24"/>
          <w:lang w:eastAsia="ru-RU"/>
        </w:rPr>
        <w:t>выражать модальные значения, чувства и эмоции с помощью интонации;</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Cs/>
          <w:sz w:val="24"/>
          <w:szCs w:val="24"/>
          <w:lang w:eastAsia="ru-RU"/>
        </w:rPr>
      </w:pPr>
      <w:r w:rsidRPr="00B54EFD">
        <w:rPr>
          <w:rFonts w:ascii="Times New Roman" w:eastAsia="Times New Roman" w:hAnsi="Times New Roman" w:cs="Times New Roman"/>
          <w:sz w:val="24"/>
          <w:szCs w:val="24"/>
          <w:lang w:eastAsia="ru-RU"/>
        </w:rPr>
        <w:t>• </w:t>
      </w:r>
      <w:r w:rsidRPr="00B54EFD">
        <w:rPr>
          <w:rFonts w:ascii="Times New Roman" w:eastAsia="Times New Roman" w:hAnsi="Times New Roman" w:cs="Times New Roman"/>
          <w:iCs/>
          <w:sz w:val="24"/>
          <w:szCs w:val="24"/>
          <w:lang w:eastAsia="ru-RU"/>
        </w:rPr>
        <w:t>различать на слух британские и американские варианты английского языка.</w:t>
      </w:r>
    </w:p>
    <w:p w:rsidR="00024415" w:rsidRPr="00B54EFD" w:rsidRDefault="00024415" w:rsidP="00B54EFD">
      <w:pPr>
        <w:suppressAutoHyphens/>
        <w:spacing w:after="0" w:line="360" w:lineRule="auto"/>
        <w:ind w:firstLine="454"/>
        <w:jc w:val="both"/>
        <w:rPr>
          <w:rFonts w:ascii="Times New Roman" w:eastAsia="Times New Roman" w:hAnsi="Times New Roman" w:cs="Times New Roman"/>
          <w:iCs/>
          <w:sz w:val="24"/>
          <w:szCs w:val="24"/>
          <w:lang w:eastAsia="ru-RU"/>
        </w:rPr>
      </w:pP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b/>
          <w:sz w:val="24"/>
          <w:szCs w:val="24"/>
          <w:lang w:eastAsia="ru-RU"/>
        </w:rPr>
        <w:t>Орфография</w:t>
      </w:r>
    </w:p>
    <w:p w:rsidR="00291D7A" w:rsidRPr="00D860DE"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291D7A">
        <w:rPr>
          <w:rFonts w:ascii="Times New Roman" w:eastAsia="Arial Unicode MS" w:hAnsi="Times New Roman" w:cs="Times New Roman"/>
          <w:b/>
          <w:i/>
          <w:sz w:val="24"/>
          <w:szCs w:val="24"/>
          <w:lang w:eastAsia="ar-SA"/>
        </w:rPr>
        <w:t>Выпускник научится</w:t>
      </w:r>
      <w:r w:rsidRPr="00B54EFD">
        <w:rPr>
          <w:rFonts w:ascii="Times New Roman" w:eastAsia="Arial Unicode MS" w:hAnsi="Times New Roman" w:cs="Times New Roman"/>
          <w:sz w:val="24"/>
          <w:szCs w:val="24"/>
          <w:lang w:eastAsia="ar-SA"/>
        </w:rPr>
        <w:t xml:space="preserve"> </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правильно писать изученные слова.</w:t>
      </w:r>
    </w:p>
    <w:p w:rsidR="00291D7A" w:rsidRPr="00D860DE" w:rsidRDefault="00024415" w:rsidP="00B54EFD">
      <w:pPr>
        <w:spacing w:after="0" w:line="360" w:lineRule="auto"/>
        <w:ind w:firstLine="454"/>
        <w:jc w:val="both"/>
        <w:rPr>
          <w:rFonts w:ascii="Times New Roman" w:eastAsia="Times New Roman" w:hAnsi="Times New Roman" w:cs="Times New Roman"/>
          <w:iCs/>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iCs/>
          <w:sz w:val="24"/>
          <w:szCs w:val="24"/>
          <w:lang w:eastAsia="ru-RU"/>
        </w:rPr>
      </w:pPr>
      <w:r w:rsidRPr="00291D7A">
        <w:rPr>
          <w:rFonts w:ascii="Times New Roman" w:eastAsia="Times New Roman" w:hAnsi="Times New Roman" w:cs="Times New Roman"/>
          <w:iCs/>
          <w:sz w:val="24"/>
          <w:szCs w:val="24"/>
          <w:lang w:eastAsia="ru-RU"/>
        </w:rPr>
        <w:t xml:space="preserve"> </w:t>
      </w:r>
      <w:r w:rsidRPr="00B54EFD">
        <w:rPr>
          <w:rFonts w:ascii="Times New Roman" w:eastAsia="Times New Roman" w:hAnsi="Times New Roman" w:cs="Times New Roman"/>
          <w:iCs/>
          <w:sz w:val="24"/>
          <w:szCs w:val="24"/>
          <w:lang w:eastAsia="ru-RU"/>
        </w:rPr>
        <w:t>сравнивать и анализировать буквосочетания английского языка и их транскрипцию.</w:t>
      </w:r>
    </w:p>
    <w:p w:rsidR="00024415" w:rsidRPr="00B54EFD" w:rsidRDefault="00024415" w:rsidP="00B54EFD">
      <w:pPr>
        <w:spacing w:after="0" w:line="360" w:lineRule="auto"/>
        <w:ind w:firstLine="454"/>
        <w:jc w:val="both"/>
        <w:rPr>
          <w:rFonts w:ascii="Times New Roman" w:eastAsia="Times New Roman" w:hAnsi="Times New Roman" w:cs="Times New Roman"/>
          <w:iCs/>
          <w:sz w:val="24"/>
          <w:szCs w:val="24"/>
          <w:lang w:eastAsia="ru-RU"/>
        </w:rPr>
      </w:pPr>
    </w:p>
    <w:p w:rsidR="00024415" w:rsidRPr="00FF62E5" w:rsidRDefault="00024415" w:rsidP="00B54EFD">
      <w:pPr>
        <w:widowControl w:val="0"/>
        <w:suppressAutoHyphens/>
        <w:spacing w:after="0" w:line="360" w:lineRule="auto"/>
        <w:ind w:firstLine="454"/>
        <w:jc w:val="both"/>
        <w:outlineLvl w:val="0"/>
        <w:rPr>
          <w:rFonts w:ascii="Times New Roman" w:eastAsia="Arial Unicode MS" w:hAnsi="Times New Roman" w:cs="Times New Roman"/>
          <w:b/>
          <w:sz w:val="24"/>
          <w:szCs w:val="24"/>
          <w:lang w:eastAsia="ar-SA"/>
        </w:rPr>
      </w:pPr>
      <w:r w:rsidRPr="00FF62E5">
        <w:rPr>
          <w:rFonts w:ascii="Times New Roman" w:eastAsia="Arial Unicode MS" w:hAnsi="Times New Roman" w:cs="Times New Roman"/>
          <w:b/>
          <w:sz w:val="24"/>
          <w:szCs w:val="24"/>
          <w:lang w:eastAsia="ar-SA"/>
        </w:rPr>
        <w:t>Лексическая сторона речи</w:t>
      </w:r>
    </w:p>
    <w:p w:rsidR="00024415" w:rsidRPr="00291D7A" w:rsidRDefault="00024415" w:rsidP="00B54EFD">
      <w:pPr>
        <w:widowControl w:val="0"/>
        <w:suppressAutoHyphens/>
        <w:spacing w:after="0" w:line="360" w:lineRule="auto"/>
        <w:ind w:firstLine="454"/>
        <w:jc w:val="both"/>
        <w:rPr>
          <w:rFonts w:ascii="Times New Roman" w:eastAsia="Arial Unicode MS" w:hAnsi="Times New Roman" w:cs="Times New Roman"/>
          <w:b/>
          <w:i/>
          <w:sz w:val="24"/>
          <w:szCs w:val="24"/>
          <w:lang w:eastAsia="ar-SA"/>
        </w:rPr>
      </w:pPr>
      <w:r w:rsidRPr="00291D7A">
        <w:rPr>
          <w:rFonts w:ascii="Times New Roman" w:eastAsia="Arial Unicode MS" w:hAnsi="Times New Roman" w:cs="Times New Roman"/>
          <w:b/>
          <w:i/>
          <w:sz w:val="24"/>
          <w:szCs w:val="24"/>
          <w:lang w:eastAsia="ar-SA"/>
        </w:rPr>
        <w:t>Выпускник научится: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B54EFD">
        <w:rPr>
          <w:rFonts w:ascii="Times New Roman" w:eastAsia="Arial Unicode MS" w:hAnsi="Times New Roman" w:cs="Times New Roman"/>
          <w:sz w:val="24"/>
          <w:szCs w:val="24"/>
          <w:shd w:val="clear" w:color="auto" w:fill="FFFFFF"/>
          <w:lang w:eastAsia="ar-SA"/>
        </w:rPr>
        <w:t xml:space="preserve"> в соответствии с решаемой коммуникативной задачей;</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соблюдать существующие в английском языке нормы лексической сочетаемости;</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B54EFD">
        <w:rPr>
          <w:rFonts w:ascii="Times New Roman" w:eastAsia="Arial Unicode MS" w:hAnsi="Times New Roman" w:cs="Times New Roman"/>
          <w:sz w:val="24"/>
          <w:szCs w:val="24"/>
          <w:shd w:val="clear" w:color="auto" w:fill="FFFFFF"/>
          <w:lang w:eastAsia="ar-SA"/>
        </w:rPr>
        <w:t xml:space="preserve"> в соответствии с решаемой коммуникативной задачей.</w:t>
      </w:r>
    </w:p>
    <w:p w:rsidR="00024415" w:rsidRPr="00291D7A" w:rsidRDefault="00024415" w:rsidP="00FF62E5">
      <w:pPr>
        <w:spacing w:after="0" w:line="360" w:lineRule="auto"/>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lastRenderedPageBreak/>
        <w:t>• </w:t>
      </w:r>
      <w:r w:rsidRPr="00B54EFD">
        <w:rPr>
          <w:rFonts w:ascii="Times New Roman" w:eastAsia="Arial Unicode MS" w:hAnsi="Times New Roman" w:cs="Times New Roman"/>
          <w:sz w:val="24"/>
          <w:szCs w:val="24"/>
          <w:lang w:eastAsia="ar-SA"/>
        </w:rPr>
        <w:t xml:space="preserve">употреблять в речи в нескольких значениях многозначные слова, изученные в пределах тематики основной школы; </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Cs/>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iCs/>
          <w:sz w:val="24"/>
          <w:szCs w:val="24"/>
          <w:lang w:eastAsia="ar-SA"/>
        </w:rPr>
        <w:t>находить различия между явлениями синонимии и антонимии;</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Cs/>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iCs/>
          <w:sz w:val="24"/>
          <w:szCs w:val="24"/>
          <w:lang w:eastAsia="ar-SA"/>
        </w:rPr>
        <w:t>распознавать принадлежность слов к частям речи по определённым признакам (артиклям, аффиксам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B54EFD">
      <w:pPr>
        <w:spacing w:after="0" w:line="360" w:lineRule="auto"/>
        <w:ind w:firstLine="454"/>
        <w:outlineLvl w:val="0"/>
        <w:rPr>
          <w:rFonts w:ascii="Times New Roman" w:eastAsia="Times New Roman" w:hAnsi="Times New Roman" w:cs="Times New Roman"/>
          <w:b/>
          <w:sz w:val="24"/>
          <w:szCs w:val="24"/>
          <w:lang w:eastAsia="ru-RU"/>
        </w:rPr>
      </w:pPr>
      <w:r w:rsidRPr="00FF62E5">
        <w:rPr>
          <w:rFonts w:ascii="Times New Roman" w:eastAsia="Times New Roman" w:hAnsi="Times New Roman" w:cs="Times New Roman"/>
          <w:b/>
          <w:sz w:val="24"/>
          <w:szCs w:val="24"/>
          <w:lang w:eastAsia="ru-RU"/>
        </w:rPr>
        <w:t>Грамматическая сторона речи</w:t>
      </w:r>
    </w:p>
    <w:p w:rsidR="00024415" w:rsidRPr="00291D7A" w:rsidRDefault="00024415" w:rsidP="00B54EFD">
      <w:pPr>
        <w:widowControl w:val="0"/>
        <w:suppressAutoHyphens/>
        <w:spacing w:after="0" w:line="360" w:lineRule="auto"/>
        <w:ind w:firstLine="454"/>
        <w:jc w:val="both"/>
        <w:rPr>
          <w:rFonts w:ascii="Times New Roman" w:eastAsia="Arial Unicode MS" w:hAnsi="Times New Roman" w:cs="Times New Roman"/>
          <w:b/>
          <w:i/>
          <w:sz w:val="24"/>
          <w:szCs w:val="24"/>
          <w:lang w:eastAsia="ar-SA"/>
        </w:rPr>
      </w:pPr>
      <w:r w:rsidRPr="00291D7A">
        <w:rPr>
          <w:rFonts w:ascii="Times New Roman" w:eastAsia="Arial Unicode MS" w:hAnsi="Times New Roman" w:cs="Times New Roman"/>
          <w:b/>
          <w:i/>
          <w:sz w:val="24"/>
          <w:szCs w:val="24"/>
          <w:lang w:eastAsia="ar-SA"/>
        </w:rPr>
        <w:t xml:space="preserve">Выпускник научится: </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 xml:space="preserve">оперировать в процессе устного и письменного общения </w:t>
      </w:r>
      <w:r w:rsidRPr="00B54EFD">
        <w:rPr>
          <w:rFonts w:ascii="Times New Roman" w:eastAsia="Arial Unicode MS" w:hAnsi="Times New Roman" w:cs="Times New Roman"/>
          <w:sz w:val="24"/>
          <w:szCs w:val="24"/>
          <w:shd w:val="clear" w:color="auto" w:fill="FFFFFF"/>
          <w:lang w:eastAsia="ar-SA"/>
        </w:rPr>
        <w:t>основными синтаксическими конструкциями и морфологическими формами</w:t>
      </w:r>
      <w:r w:rsidRPr="00B54EFD">
        <w:rPr>
          <w:rFonts w:ascii="Times New Roman" w:eastAsia="Arial Unicode MS" w:hAnsi="Times New Roman" w:cs="Times New Roman"/>
          <w:sz w:val="24"/>
          <w:szCs w:val="24"/>
          <w:lang w:eastAsia="ar-SA"/>
        </w:rPr>
        <w:t xml:space="preserve"> английского языка в соответствии с коммуникативной задачей в коммуникативно-значимом контексте;</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распознавать и употреблять в речи:</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eastAsia="ar-SA"/>
        </w:rPr>
      </w:pPr>
      <w:r w:rsidRPr="00B54EFD">
        <w:rPr>
          <w:rFonts w:ascii="Times New Roman" w:eastAsia="Arial Unicode MS" w:hAnsi="Times New Roman" w:cs="Times New Roman"/>
          <w:sz w:val="24"/>
          <w:szCs w:val="24"/>
          <w:lang w:eastAsia="ar-SA"/>
        </w:rPr>
        <w:t>— </w:t>
      </w:r>
      <w:r w:rsidRPr="00B54EFD">
        <w:rPr>
          <w:rFonts w:ascii="Times New Roman" w:eastAsia="Arial Unicode MS" w:hAnsi="Times New Roman" w:cs="Times New Roman"/>
          <w:sz w:val="24"/>
          <w:szCs w:val="24"/>
          <w:shd w:val="clear" w:color="auto" w:fill="FFFFFF"/>
          <w:lang w:eastAsia="ar-SA"/>
        </w:rPr>
        <w:t>распространённые простые предложения, в том числе с несколькими обстоятельствами, следующими в определённом порядке (</w:t>
      </w:r>
      <w:r w:rsidRPr="00B54EFD">
        <w:rPr>
          <w:rFonts w:ascii="Times New Roman" w:eastAsia="Arial Unicode MS" w:hAnsi="Times New Roman" w:cs="Times New Roman"/>
          <w:sz w:val="24"/>
          <w:szCs w:val="24"/>
          <w:shd w:val="clear" w:color="auto" w:fill="FFFFFF"/>
          <w:lang w:val="en-US" w:eastAsia="ar-SA"/>
        </w:rPr>
        <w:t>We</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moved</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to</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a</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new</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house</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last</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year</w:t>
      </w:r>
      <w:r w:rsidRPr="00B54EFD">
        <w:rPr>
          <w:rFonts w:ascii="Times New Roman" w:eastAsia="Arial Unicode MS" w:hAnsi="Times New Roman" w:cs="Times New Roman"/>
          <w:sz w:val="24"/>
          <w:szCs w:val="24"/>
          <w:shd w:val="clear" w:color="auto" w:fill="FFFFFF"/>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val="en-US" w:eastAsia="ar-SA"/>
        </w:rPr>
      </w:pPr>
      <w:r w:rsidRPr="00B54EFD">
        <w:rPr>
          <w:rFonts w:ascii="Times New Roman" w:eastAsia="Arial Unicode MS" w:hAnsi="Times New Roman" w:cs="Times New Roman"/>
          <w:sz w:val="24"/>
          <w:szCs w:val="24"/>
          <w:lang w:eastAsia="ar-SA"/>
        </w:rPr>
        <w:t>— </w:t>
      </w:r>
      <w:r w:rsidRPr="00B54EFD">
        <w:rPr>
          <w:rFonts w:ascii="Times New Roman" w:eastAsia="Arial Unicode MS" w:hAnsi="Times New Roman" w:cs="Times New Roman"/>
          <w:sz w:val="24"/>
          <w:szCs w:val="24"/>
          <w:shd w:val="clear" w:color="auto" w:fill="FFFFFF"/>
          <w:lang w:eastAsia="ar-SA"/>
        </w:rPr>
        <w:t xml:space="preserve">предложения с начальным </w:t>
      </w:r>
      <w:r w:rsidRPr="00B54EFD">
        <w:rPr>
          <w:rFonts w:ascii="Times New Roman" w:eastAsia="Arial Unicode MS" w:hAnsi="Times New Roman" w:cs="Times New Roman"/>
          <w:sz w:val="24"/>
          <w:szCs w:val="24"/>
          <w:shd w:val="clear" w:color="auto" w:fill="FFFFFF"/>
          <w:lang w:val="en-US" w:eastAsia="ar-SA"/>
        </w:rPr>
        <w:t>It</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It</w:t>
      </w:r>
      <w:r w:rsidRPr="00B54EFD">
        <w:rPr>
          <w:rFonts w:ascii="Times New Roman" w:eastAsia="Arial Unicode MS" w:hAnsi="Times New Roman" w:cs="Times New Roman"/>
          <w:sz w:val="24"/>
          <w:szCs w:val="24"/>
          <w:shd w:val="clear" w:color="auto" w:fill="FFFFFF"/>
          <w:lang w:eastAsia="ar-SA"/>
        </w:rPr>
        <w:t>’</w:t>
      </w:r>
      <w:r w:rsidRPr="00B54EFD">
        <w:rPr>
          <w:rFonts w:ascii="Times New Roman" w:eastAsia="Arial Unicode MS" w:hAnsi="Times New Roman" w:cs="Times New Roman"/>
          <w:sz w:val="24"/>
          <w:szCs w:val="24"/>
          <w:shd w:val="clear" w:color="auto" w:fill="FFFFFF"/>
          <w:lang w:val="en-US" w:eastAsia="ar-SA"/>
        </w:rPr>
        <w:t>s</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cold</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It’s five o’clock. It’s interesting. It’s winter);</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val="en-US" w:eastAsia="ar-SA"/>
        </w:rPr>
      </w:pPr>
      <w:r w:rsidRPr="00B54EFD">
        <w:rPr>
          <w:rFonts w:ascii="Times New Roman" w:eastAsia="Arial Unicode MS" w:hAnsi="Times New Roman" w:cs="Times New Roman"/>
          <w:sz w:val="24"/>
          <w:szCs w:val="24"/>
          <w:lang w:val="en-US" w:eastAsia="ar-SA"/>
        </w:rPr>
        <w:t>— </w:t>
      </w:r>
      <w:r w:rsidRPr="00B54EFD">
        <w:rPr>
          <w:rFonts w:ascii="Times New Roman" w:eastAsia="Arial Unicode MS" w:hAnsi="Times New Roman" w:cs="Times New Roman"/>
          <w:sz w:val="24"/>
          <w:szCs w:val="24"/>
          <w:shd w:val="clear" w:color="auto" w:fill="FFFFFF"/>
          <w:lang w:val="en-US" w:eastAsia="ar-SA"/>
        </w:rPr>
        <w:t>предложения с начальным There + to be (There are a lot of trees in the park);</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
          <w:sz w:val="24"/>
          <w:szCs w:val="24"/>
          <w:lang w:eastAsia="ar-SA"/>
        </w:rPr>
      </w:pPr>
      <w:r w:rsidRPr="00B54EFD">
        <w:rPr>
          <w:rFonts w:ascii="Times New Roman" w:eastAsia="Arial Unicode MS" w:hAnsi="Times New Roman" w:cs="Times New Roman"/>
          <w:sz w:val="24"/>
          <w:szCs w:val="24"/>
          <w:lang w:eastAsia="ar-SA"/>
        </w:rPr>
        <w:t xml:space="preserve">— сложносочинённые предложения с сочинительными союзами </w:t>
      </w:r>
      <w:r w:rsidRPr="00B54EFD">
        <w:rPr>
          <w:rFonts w:ascii="Times New Roman" w:eastAsia="Arial Unicode MS" w:hAnsi="Times New Roman" w:cs="Times New Roman"/>
          <w:sz w:val="24"/>
          <w:szCs w:val="24"/>
          <w:lang w:val="en-US" w:eastAsia="ar-SA"/>
        </w:rPr>
        <w:t>and</w:t>
      </w:r>
      <w:r w:rsidRPr="00B54EFD">
        <w:rPr>
          <w:rFonts w:ascii="Times New Roman" w:eastAsia="Arial Unicode MS" w:hAnsi="Times New Roman" w:cs="Times New Roman"/>
          <w:i/>
          <w:sz w:val="24"/>
          <w:szCs w:val="24"/>
          <w:lang w:eastAsia="ar-SA"/>
        </w:rPr>
        <w:t xml:space="preserve">, </w:t>
      </w:r>
      <w:r w:rsidRPr="00B54EFD">
        <w:rPr>
          <w:rFonts w:ascii="Times New Roman" w:eastAsia="Arial Unicode MS" w:hAnsi="Times New Roman" w:cs="Times New Roman"/>
          <w:sz w:val="24"/>
          <w:szCs w:val="24"/>
          <w:lang w:val="en-US" w:eastAsia="ar-SA"/>
        </w:rPr>
        <w:t>but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or</w:t>
      </w:r>
      <w:r w:rsidRPr="00B54EFD">
        <w:rPr>
          <w:rFonts w:ascii="Times New Roman" w:eastAsia="Arial Unicode MS" w:hAnsi="Times New Roman" w:cs="Times New Roman"/>
          <w:i/>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косвенную речь в утвердительных и вопросительных предложениях в настоящем и прошедшем времени;</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имена существительные в единственном и множественном числе, образованные по правилу и исключения;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xml:space="preserve">— имена существительные </w:t>
      </w:r>
      <w:r w:rsidRPr="00B54EFD">
        <w:rPr>
          <w:rFonts w:ascii="Times New Roman" w:eastAsia="Arial Unicode MS" w:hAnsi="Times New Roman" w:cs="Times New Roman"/>
          <w:sz w:val="24"/>
          <w:szCs w:val="24"/>
          <w:lang w:val="en-US" w:eastAsia="ar-SA"/>
        </w:rPr>
        <w:t>c</w:t>
      </w:r>
      <w:r w:rsidRPr="00B54EFD">
        <w:rPr>
          <w:rFonts w:ascii="Times New Roman" w:eastAsia="Arial Unicode MS" w:hAnsi="Times New Roman" w:cs="Times New Roman"/>
          <w:sz w:val="24"/>
          <w:szCs w:val="24"/>
          <w:lang w:eastAsia="ar-SA"/>
        </w:rPr>
        <w:t xml:space="preserve"> определённым/неопределённым/нулевым артиклем;</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личные, притяжательные, указательные, неопределённые, относительные, вопросительные местоимения;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54EFD">
        <w:rPr>
          <w:rFonts w:ascii="Times New Roman" w:eastAsia="Arial Unicode MS" w:hAnsi="Times New Roman" w:cs="Times New Roman"/>
          <w:sz w:val="24"/>
          <w:szCs w:val="24"/>
          <w:lang w:val="en-US" w:eastAsia="ar-SA"/>
        </w:rPr>
        <w:t>many</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much</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few</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a</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few</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little</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a</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little</w:t>
      </w:r>
      <w:r w:rsidRPr="00B54EFD">
        <w:rPr>
          <w:rFonts w:ascii="Times New Roman" w:eastAsia="Arial Unicode MS" w:hAnsi="Times New Roman" w:cs="Times New Roman"/>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количественные и порядковые числительные;</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t xml:space="preserve">— глаголы в наиболее употребительных временны2х формах действительного залога: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Future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и </w:t>
      </w:r>
      <w:r w:rsidRPr="00B54EFD">
        <w:rPr>
          <w:rFonts w:ascii="Times New Roman" w:eastAsia="Arial Unicode MS" w:hAnsi="Times New Roman" w:cs="Times New Roman"/>
          <w:sz w:val="24"/>
          <w:szCs w:val="24"/>
          <w:lang w:val="en-US" w:eastAsia="ar-SA"/>
        </w:rPr>
        <w:t>Past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и </w:t>
      </w:r>
      <w:r w:rsidRPr="00B54EFD">
        <w:rPr>
          <w:rFonts w:ascii="Times New Roman" w:eastAsia="Arial Unicode MS" w:hAnsi="Times New Roman" w:cs="Times New Roman"/>
          <w:sz w:val="24"/>
          <w:szCs w:val="24"/>
          <w:lang w:val="en-US" w:eastAsia="ar-SA"/>
        </w:rPr>
        <w:t>Past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Continuous</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Perfect</w:t>
      </w:r>
      <w:r w:rsidRPr="00B54EFD">
        <w:rPr>
          <w:rFonts w:ascii="Times New Roman" w:eastAsia="Arial Unicode MS" w:hAnsi="Times New Roman" w:cs="Times New Roman"/>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sz w:val="24"/>
          <w:szCs w:val="24"/>
          <w:lang w:eastAsia="ar-SA"/>
        </w:rPr>
        <w:lastRenderedPageBreak/>
        <w:t xml:space="preserve">— глаголы в следующих формах страдательного залога: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Passive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Past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Passive</w:t>
      </w:r>
      <w:r w:rsidRPr="00B54EFD">
        <w:rPr>
          <w:rFonts w:ascii="Times New Roman" w:eastAsia="Arial Unicode MS" w:hAnsi="Times New Roman" w:cs="Times New Roman"/>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i/>
          <w:sz w:val="24"/>
          <w:szCs w:val="24"/>
          <w:lang w:eastAsia="ar-SA"/>
        </w:rPr>
      </w:pPr>
      <w:r w:rsidRPr="00B54EFD">
        <w:rPr>
          <w:rFonts w:ascii="Times New Roman" w:eastAsia="Arial Unicode MS" w:hAnsi="Times New Roman" w:cs="Times New Roman"/>
          <w:sz w:val="24"/>
          <w:szCs w:val="24"/>
          <w:lang w:eastAsia="ar-SA"/>
        </w:rPr>
        <w:t xml:space="preserve">— различные грамматические средства для выражения будущего времени: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Future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to</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be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going</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to</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Continuous</w:t>
      </w:r>
      <w:r w:rsidRPr="00B54EFD">
        <w:rPr>
          <w:rFonts w:ascii="Times New Roman" w:eastAsia="Arial Unicode MS" w:hAnsi="Times New Roman" w:cs="Times New Roman"/>
          <w:i/>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val="en-US" w:eastAsia="ar-SA"/>
        </w:rPr>
      </w:pPr>
      <w:r w:rsidRPr="00B54EFD">
        <w:rPr>
          <w:rFonts w:ascii="Times New Roman" w:eastAsia="Arial Unicode MS" w:hAnsi="Times New Roman" w:cs="Times New Roman"/>
          <w:sz w:val="24"/>
          <w:szCs w:val="24"/>
          <w:lang w:val="en-US" w:eastAsia="ar-SA"/>
        </w:rPr>
        <w:t>— </w:t>
      </w:r>
      <w:r w:rsidRPr="00B54EFD">
        <w:rPr>
          <w:rFonts w:ascii="Times New Roman" w:eastAsia="Arial Unicode MS" w:hAnsi="Times New Roman" w:cs="Times New Roman"/>
          <w:sz w:val="24"/>
          <w:szCs w:val="24"/>
          <w:lang w:eastAsia="ar-SA"/>
        </w:rPr>
        <w:t>условные</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предложения</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реального</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характера</w:t>
      </w:r>
      <w:r w:rsidRPr="00B54EFD">
        <w:rPr>
          <w:rFonts w:ascii="Times New Roman" w:eastAsia="Arial Unicode MS" w:hAnsi="Times New Roman" w:cs="Times New Roman"/>
          <w:sz w:val="24"/>
          <w:szCs w:val="24"/>
          <w:lang w:val="en-US" w:eastAsia="ar-SA"/>
        </w:rPr>
        <w:t xml:space="preserve"> (Conditional I — If I see Jim, I’ll invite him to our school party);</w:t>
      </w:r>
    </w:p>
    <w:p w:rsidR="00024415" w:rsidRPr="00B54EFD" w:rsidRDefault="00024415" w:rsidP="00F6478E">
      <w:pPr>
        <w:widowControl w:val="0"/>
        <w:numPr>
          <w:ilvl w:val="0"/>
          <w:numId w:val="3"/>
        </w:numPr>
        <w:suppressAutoHyphens/>
        <w:spacing w:after="0" w:line="360" w:lineRule="auto"/>
        <w:ind w:firstLine="454"/>
        <w:jc w:val="both"/>
        <w:rPr>
          <w:rFonts w:ascii="Times New Roman" w:eastAsia="Arial Unicode MS" w:hAnsi="Times New Roman" w:cs="Times New Roman"/>
          <w:sz w:val="24"/>
          <w:szCs w:val="24"/>
          <w:lang w:val="en-US" w:eastAsia="ar-SA"/>
        </w:rPr>
      </w:pPr>
      <w:r w:rsidRPr="00B54EFD">
        <w:rPr>
          <w:rFonts w:ascii="Times New Roman" w:eastAsia="Arial Unicode MS" w:hAnsi="Times New Roman" w:cs="Times New Roman"/>
          <w:sz w:val="24"/>
          <w:szCs w:val="24"/>
          <w:lang w:eastAsia="ar-SA"/>
        </w:rPr>
        <w:t>модальные</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глаголы</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и</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их</w:t>
      </w:r>
      <w:r w:rsidRPr="00B54EFD">
        <w:rPr>
          <w:rFonts w:ascii="Times New Roman" w:eastAsia="Arial Unicode MS" w:hAnsi="Times New Roman" w:cs="Times New Roman"/>
          <w:sz w:val="24"/>
          <w:szCs w:val="24"/>
          <w:lang w:val="en-US" w:eastAsia="ar-SA"/>
        </w:rPr>
        <w:t xml:space="preserve"> </w:t>
      </w:r>
      <w:r w:rsidRPr="00B54EFD">
        <w:rPr>
          <w:rFonts w:ascii="Times New Roman" w:eastAsia="Arial Unicode MS" w:hAnsi="Times New Roman" w:cs="Times New Roman"/>
          <w:sz w:val="24"/>
          <w:szCs w:val="24"/>
          <w:lang w:eastAsia="ar-SA"/>
        </w:rPr>
        <w:t>эквиваленты</w:t>
      </w:r>
      <w:r w:rsidRPr="00B54EFD">
        <w:rPr>
          <w:rFonts w:ascii="Times New Roman" w:eastAsia="Arial Unicode MS" w:hAnsi="Times New Roman" w:cs="Times New Roman"/>
          <w:sz w:val="24"/>
          <w:szCs w:val="24"/>
          <w:lang w:val="en-US" w:eastAsia="ar-SA"/>
        </w:rPr>
        <w:t xml:space="preserve"> (may, can, be able to, must, have to, should, could).</w:t>
      </w:r>
    </w:p>
    <w:p w:rsidR="00024415" w:rsidRPr="00B54EFD" w:rsidRDefault="00024415" w:rsidP="00B54EFD">
      <w:pPr>
        <w:widowControl w:val="0"/>
        <w:suppressAutoHyphens/>
        <w:spacing w:after="0" w:line="360" w:lineRule="auto"/>
        <w:jc w:val="both"/>
        <w:rPr>
          <w:rFonts w:ascii="Times New Roman" w:eastAsia="Arial Unicode MS" w:hAnsi="Times New Roman" w:cs="Times New Roman"/>
          <w:i/>
          <w:sz w:val="24"/>
          <w:szCs w:val="24"/>
          <w:lang w:val="en-US" w:eastAsia="ar-SA"/>
        </w:rPr>
      </w:pPr>
    </w:p>
    <w:p w:rsidR="00024415" w:rsidRPr="00291D7A" w:rsidRDefault="00024415" w:rsidP="00B54EFD">
      <w:pPr>
        <w:widowControl w:val="0"/>
        <w:suppressAutoHyphens/>
        <w:spacing w:after="0" w:line="360" w:lineRule="auto"/>
        <w:ind w:firstLine="454"/>
        <w:jc w:val="both"/>
        <w:rPr>
          <w:rFonts w:ascii="Times New Roman" w:eastAsia="Arial Unicode MS" w:hAnsi="Times New Roman" w:cs="Times New Roman"/>
          <w:b/>
          <w:i/>
          <w:sz w:val="24"/>
          <w:szCs w:val="24"/>
          <w:lang w:eastAsia="ar-SA"/>
        </w:rPr>
      </w:pPr>
      <w:r w:rsidRPr="00291D7A">
        <w:rPr>
          <w:rFonts w:ascii="Times New Roman" w:eastAsia="Arial Unicode MS" w:hAnsi="Times New Roman" w:cs="Times New Roman"/>
          <w:b/>
          <w:i/>
          <w:sz w:val="24"/>
          <w:szCs w:val="24"/>
          <w:lang w:eastAsia="ar-SA"/>
        </w:rPr>
        <w:t>Выпускник получит возможность научиться:</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распознавать в речи предложения с конструкциями as … as; not so … as; either … or; neither … nor;</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shd w:val="clear" w:color="auto" w:fill="FFFFFF"/>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shd w:val="clear" w:color="auto" w:fill="FFFFFF"/>
          <w:lang w:eastAsia="ar-SA"/>
        </w:rPr>
        <w:t>распознавать в речи условные предложения нереального характера (</w:t>
      </w:r>
      <w:r w:rsidRPr="00B54EFD">
        <w:rPr>
          <w:rFonts w:ascii="Times New Roman" w:eastAsia="Arial Unicode MS" w:hAnsi="Times New Roman" w:cs="Times New Roman"/>
          <w:sz w:val="24"/>
          <w:szCs w:val="24"/>
          <w:shd w:val="clear" w:color="auto" w:fill="FFFFFF"/>
          <w:lang w:val="en-US" w:eastAsia="ar-SA"/>
        </w:rPr>
        <w:t>Conditional</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II</w:t>
      </w:r>
      <w:r w:rsidRPr="00B54EFD">
        <w:rPr>
          <w:rFonts w:ascii="Times New Roman" w:eastAsia="Arial Unicode MS" w:hAnsi="Times New Roman" w:cs="Times New Roman"/>
          <w:sz w:val="24"/>
          <w:szCs w:val="24"/>
          <w:shd w:val="clear" w:color="auto" w:fill="FFFFFF"/>
          <w:lang w:eastAsia="ar-SA"/>
        </w:rPr>
        <w:t xml:space="preserve"> — </w:t>
      </w:r>
      <w:r w:rsidRPr="00B54EFD">
        <w:rPr>
          <w:rFonts w:ascii="Times New Roman" w:eastAsia="Arial Unicode MS" w:hAnsi="Times New Roman" w:cs="Times New Roman"/>
          <w:sz w:val="24"/>
          <w:szCs w:val="24"/>
          <w:shd w:val="clear" w:color="auto" w:fill="FFFFFF"/>
          <w:lang w:val="en-US" w:eastAsia="ar-SA"/>
        </w:rPr>
        <w:t>If</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I</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were</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you</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I</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would</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start</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learning</w:t>
      </w:r>
      <w:r w:rsidRPr="00B54EFD">
        <w:rPr>
          <w:rFonts w:ascii="Times New Roman" w:eastAsia="Arial Unicode MS" w:hAnsi="Times New Roman" w:cs="Times New Roman"/>
          <w:sz w:val="24"/>
          <w:szCs w:val="24"/>
          <w:shd w:val="clear" w:color="auto" w:fill="FFFFFF"/>
          <w:lang w:eastAsia="ar-SA"/>
        </w:rPr>
        <w:t xml:space="preserve"> </w:t>
      </w:r>
      <w:r w:rsidRPr="00B54EFD">
        <w:rPr>
          <w:rFonts w:ascii="Times New Roman" w:eastAsia="Arial Unicode MS" w:hAnsi="Times New Roman" w:cs="Times New Roman"/>
          <w:sz w:val="24"/>
          <w:szCs w:val="24"/>
          <w:shd w:val="clear" w:color="auto" w:fill="FFFFFF"/>
          <w:lang w:val="en-US" w:eastAsia="ar-SA"/>
        </w:rPr>
        <w:t>French</w:t>
      </w:r>
      <w:r w:rsidRPr="00B54EFD">
        <w:rPr>
          <w:rFonts w:ascii="Times New Roman" w:eastAsia="Arial Unicode MS" w:hAnsi="Times New Roman" w:cs="Times New Roman"/>
          <w:sz w:val="24"/>
          <w:szCs w:val="24"/>
          <w:shd w:val="clear" w:color="auto" w:fill="FFFFFF"/>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 xml:space="preserve">использовать в речи глаголы во временны́х формах действительного залога: </w:t>
      </w:r>
      <w:r w:rsidRPr="00B54EFD">
        <w:rPr>
          <w:rFonts w:ascii="Times New Roman" w:eastAsia="Arial Unicode MS" w:hAnsi="Times New Roman" w:cs="Times New Roman"/>
          <w:sz w:val="24"/>
          <w:szCs w:val="24"/>
          <w:lang w:val="en-US" w:eastAsia="ar-SA"/>
        </w:rPr>
        <w:t>Past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Perfect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Perfect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Continuous</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Future</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in</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the</w:t>
      </w:r>
      <w:r w:rsidRPr="00B54EFD">
        <w:rPr>
          <w:rFonts w:ascii="Times New Roman" w:eastAsia="Arial Unicode MS" w:hAnsi="Times New Roman" w:cs="Times New Roman"/>
          <w:sz w:val="24"/>
          <w:szCs w:val="24"/>
          <w:lang w:eastAsia="ar-SA"/>
        </w:rPr>
        <w:t>-</w:t>
      </w:r>
      <w:r w:rsidRPr="00B54EFD">
        <w:rPr>
          <w:rFonts w:ascii="Times New Roman" w:eastAsia="Arial Unicode MS" w:hAnsi="Times New Roman" w:cs="Times New Roman"/>
          <w:sz w:val="24"/>
          <w:szCs w:val="24"/>
          <w:lang w:val="en-US" w:eastAsia="ar-SA"/>
        </w:rPr>
        <w:t>Past</w:t>
      </w:r>
      <w:r w:rsidRPr="00B54EFD">
        <w:rPr>
          <w:rFonts w:ascii="Times New Roman" w:eastAsia="Arial Unicode MS" w:hAnsi="Times New Roman" w:cs="Times New Roman"/>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 xml:space="preserve">употреблять в речи глаголы в формах страдательного залога: </w:t>
      </w:r>
      <w:r w:rsidRPr="00B54EFD">
        <w:rPr>
          <w:rFonts w:ascii="Times New Roman" w:eastAsia="Arial Unicode MS" w:hAnsi="Times New Roman" w:cs="Times New Roman"/>
          <w:sz w:val="24"/>
          <w:szCs w:val="24"/>
          <w:lang w:val="en-US" w:eastAsia="ar-SA"/>
        </w:rPr>
        <w:t>Future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Simple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Passive</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Present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Perfect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Passive</w:t>
      </w:r>
      <w:r w:rsidRPr="00B54EFD">
        <w:rPr>
          <w:rFonts w:ascii="Times New Roman" w:eastAsia="Arial Unicode MS" w:hAnsi="Times New Roman" w:cs="Times New Roman"/>
          <w:sz w:val="24"/>
          <w:szCs w:val="24"/>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r w:rsidRPr="00B54EFD">
        <w:rPr>
          <w:rFonts w:ascii="Times New Roman" w:eastAsia="Arial Unicode MS" w:hAnsi="Times New Roman" w:cs="Times New Roman"/>
          <w:color w:val="000000"/>
          <w:sz w:val="24"/>
          <w:szCs w:val="24"/>
          <w:lang w:eastAsia="ar-SA"/>
        </w:rPr>
        <w:t>• </w:t>
      </w:r>
      <w:r w:rsidRPr="00B54EFD">
        <w:rPr>
          <w:rFonts w:ascii="Times New Roman" w:eastAsia="Arial Unicode MS" w:hAnsi="Times New Roman" w:cs="Times New Roman"/>
          <w:sz w:val="24"/>
          <w:szCs w:val="24"/>
          <w:lang w:eastAsia="ar-SA"/>
        </w:rPr>
        <w:t xml:space="preserve">распознавать и употреблять в речи модальные глаголы </w:t>
      </w:r>
      <w:r w:rsidRPr="00B54EFD">
        <w:rPr>
          <w:rFonts w:ascii="Times New Roman" w:eastAsia="Arial Unicode MS" w:hAnsi="Times New Roman" w:cs="Times New Roman"/>
          <w:sz w:val="24"/>
          <w:szCs w:val="24"/>
          <w:lang w:val="en-US" w:eastAsia="ar-SA"/>
        </w:rPr>
        <w:t>need</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shall</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might</w:t>
      </w:r>
      <w:r w:rsidRPr="00B54EFD">
        <w:rPr>
          <w:rFonts w:ascii="Times New Roman" w:eastAsia="Arial Unicode MS" w:hAnsi="Times New Roman" w:cs="Times New Roman"/>
          <w:sz w:val="24"/>
          <w:szCs w:val="24"/>
          <w:lang w:eastAsia="ar-SA"/>
        </w:rPr>
        <w:t xml:space="preserve">, </w:t>
      </w:r>
      <w:r w:rsidRPr="00B54EFD">
        <w:rPr>
          <w:rFonts w:ascii="Times New Roman" w:eastAsia="Arial Unicode MS" w:hAnsi="Times New Roman" w:cs="Times New Roman"/>
          <w:sz w:val="24"/>
          <w:szCs w:val="24"/>
          <w:lang w:val="en-US" w:eastAsia="ar-SA"/>
        </w:rPr>
        <w:t>would</w:t>
      </w:r>
      <w:r w:rsidRPr="00B54EFD">
        <w:rPr>
          <w:rFonts w:ascii="Times New Roman" w:eastAsia="Arial Unicode MS" w:hAnsi="Times New Roman" w:cs="Times New Roman"/>
          <w:sz w:val="24"/>
          <w:szCs w:val="24"/>
          <w:lang w:eastAsia="ar-SA"/>
        </w:rPr>
        <w:t>.</w:t>
      </w:r>
    </w:p>
    <w:p w:rsidR="00024415" w:rsidRPr="00D860DE" w:rsidRDefault="00FF62E5" w:rsidP="00B54EFD">
      <w:pPr>
        <w:widowControl w:val="0"/>
        <w:suppressAutoHyphens/>
        <w:spacing w:after="0" w:line="360" w:lineRule="auto"/>
        <w:ind w:firstLine="454"/>
        <w:jc w:val="both"/>
        <w:rPr>
          <w:rFonts w:ascii="Times New Roman" w:eastAsia="Arial Unicode MS" w:hAnsi="Times New Roman" w:cs="Times New Roman"/>
          <w:b/>
          <w:sz w:val="28"/>
          <w:szCs w:val="28"/>
          <w:lang w:eastAsia="ar-SA"/>
        </w:rPr>
      </w:pPr>
      <w:r w:rsidRPr="00FF62E5">
        <w:rPr>
          <w:rFonts w:ascii="Times New Roman" w:eastAsia="Arial Unicode MS" w:hAnsi="Times New Roman" w:cs="Times New Roman"/>
          <w:b/>
          <w:sz w:val="28"/>
          <w:szCs w:val="28"/>
          <w:lang w:eastAsia="ar-SA"/>
        </w:rPr>
        <w:t>Немецкий язык</w:t>
      </w:r>
      <w:r>
        <w:rPr>
          <w:rFonts w:ascii="Times New Roman" w:eastAsia="Arial Unicode MS" w:hAnsi="Times New Roman" w:cs="Times New Roman"/>
          <w:b/>
          <w:sz w:val="28"/>
          <w:szCs w:val="28"/>
          <w:lang w:eastAsia="ar-SA"/>
        </w:rPr>
        <w:t>.</w:t>
      </w:r>
      <w:r w:rsidR="00D860DE">
        <w:rPr>
          <w:rFonts w:ascii="Times New Roman" w:eastAsia="Arial Unicode MS" w:hAnsi="Times New Roman" w:cs="Times New Roman"/>
          <w:b/>
          <w:sz w:val="28"/>
          <w:szCs w:val="28"/>
          <w:lang w:eastAsia="ar-SA"/>
        </w:rPr>
        <w:t>???</w:t>
      </w:r>
    </w:p>
    <w:p w:rsidR="00024415" w:rsidRPr="00B54EFD" w:rsidRDefault="00024415" w:rsidP="00B54EFD">
      <w:pPr>
        <w:widowControl w:val="0"/>
        <w:suppressAutoHyphens/>
        <w:spacing w:after="0" w:line="360" w:lineRule="auto"/>
        <w:ind w:firstLine="454"/>
        <w:jc w:val="both"/>
        <w:rPr>
          <w:rFonts w:ascii="Times New Roman" w:eastAsia="Arial Unicode MS" w:hAnsi="Times New Roman" w:cs="Times New Roman"/>
          <w:sz w:val="24"/>
          <w:szCs w:val="24"/>
          <w:lang w:eastAsia="ar-SA"/>
        </w:rPr>
      </w:pPr>
    </w:p>
    <w:p w:rsidR="00024415" w:rsidRPr="00FF62E5" w:rsidRDefault="00FF62E5" w:rsidP="00D860DE">
      <w:pPr>
        <w:spacing w:line="360" w:lineRule="auto"/>
        <w:rPr>
          <w:rFonts w:ascii="Times New Roman" w:eastAsia="Times New Roman" w:hAnsi="Times New Roman" w:cs="Times New Roman"/>
          <w:b/>
          <w:sz w:val="28"/>
          <w:szCs w:val="28"/>
          <w:lang w:bidi="en-US"/>
        </w:rPr>
      </w:pPr>
      <w:r w:rsidRPr="00CA3B17">
        <w:rPr>
          <w:b/>
          <w:sz w:val="28"/>
          <w:szCs w:val="28"/>
        </w:rPr>
        <w:t xml:space="preserve">1.2.3.8. </w:t>
      </w:r>
      <w:r w:rsidR="00024415" w:rsidRPr="00FF62E5">
        <w:rPr>
          <w:rFonts w:ascii="Times New Roman" w:eastAsia="Times New Roman" w:hAnsi="Times New Roman" w:cs="Times New Roman"/>
          <w:b/>
          <w:sz w:val="28"/>
          <w:szCs w:val="28"/>
          <w:lang w:bidi="en-US"/>
        </w:rPr>
        <w:t>История России. Всеобщая история</w:t>
      </w:r>
      <w:r>
        <w:rPr>
          <w:rFonts w:ascii="Times New Roman" w:eastAsia="Times New Roman" w:hAnsi="Times New Roman" w:cs="Times New Roman"/>
          <w:b/>
          <w:sz w:val="28"/>
          <w:szCs w:val="28"/>
          <w:lang w:bidi="en-US"/>
        </w:rPr>
        <w:t>.</w:t>
      </w:r>
    </w:p>
    <w:p w:rsidR="00024415" w:rsidRPr="00FF62E5" w:rsidRDefault="00024415" w:rsidP="00B54EFD">
      <w:pPr>
        <w:spacing w:after="0" w:line="360" w:lineRule="auto"/>
        <w:ind w:firstLine="454"/>
        <w:jc w:val="both"/>
        <w:outlineLvl w:val="0"/>
        <w:rPr>
          <w:rFonts w:ascii="Times New Roman" w:eastAsia="Times New Roman" w:hAnsi="Times New Roman" w:cs="Times New Roman"/>
          <w:b/>
          <w:sz w:val="24"/>
          <w:szCs w:val="24"/>
          <w:lang w:bidi="en-US"/>
        </w:rPr>
      </w:pPr>
      <w:r w:rsidRPr="00FF62E5">
        <w:rPr>
          <w:rFonts w:ascii="Times New Roman" w:eastAsia="Times New Roman" w:hAnsi="Times New Roman" w:cs="Times New Roman"/>
          <w:b/>
          <w:sz w:val="24"/>
          <w:szCs w:val="24"/>
          <w:lang w:bidi="en-US"/>
        </w:rPr>
        <w:t>История Древнего мира</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проводить поиск информации в отрывках исторических текстов, материальных памятниках Древнего мира;</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r w:rsidRPr="00B54EFD">
        <w:rPr>
          <w:rFonts w:ascii="Times New Roman" w:eastAsia="Times New Roman" w:hAnsi="Times New Roman" w:cs="Times New Roman"/>
          <w:sz w:val="24"/>
          <w:szCs w:val="24"/>
          <w:lang w:eastAsia="ru-RU"/>
        </w:rPr>
        <w:t>• объяснять,</w:t>
      </w:r>
      <w:r w:rsidRPr="00B54EFD">
        <w:rPr>
          <w:rFonts w:ascii="Times New Roman" w:eastAsia="Times New Roman" w:hAnsi="Times New Roman" w:cs="Times New Roman"/>
          <w:b/>
          <w:i/>
          <w:sz w:val="24"/>
          <w:szCs w:val="24"/>
          <w:lang w:eastAsia="ru-RU"/>
        </w:rPr>
        <w:t xml:space="preserve"> </w:t>
      </w:r>
      <w:r w:rsidRPr="00B54EFD">
        <w:rPr>
          <w:rFonts w:ascii="Times New Roman" w:eastAsia="Times New Roman" w:hAnsi="Times New Roman" w:cs="Times New Roman"/>
          <w:sz w:val="24"/>
          <w:szCs w:val="24"/>
          <w:lang w:eastAsia="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оценку наиболее значительным событиям и личностям древней истории.</w:t>
      </w:r>
    </w:p>
    <w:p w:rsidR="00024415" w:rsidRPr="00B54EFD" w:rsidRDefault="00024415" w:rsidP="00B54EFD">
      <w:pPr>
        <w:spacing w:after="0" w:line="360" w:lineRule="auto"/>
        <w:ind w:firstLine="454"/>
        <w:jc w:val="both"/>
        <w:rPr>
          <w:rFonts w:ascii="Times New Roman" w:eastAsia="Times New Roman" w:hAnsi="Times New Roman" w:cs="Times New Roman"/>
          <w:i/>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характеристику общественного строя древних государств;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свидетельства различных исторических источников, выявляя в них общее и различия;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видеть проявления влияния античного искусства в окружающей среде;</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высказывать суждения о значении и месте исторического и культурного наследия древних обществ в мировой истории.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FF62E5">
        <w:rPr>
          <w:rFonts w:ascii="Times New Roman" w:eastAsia="Times New Roman" w:hAnsi="Times New Roman" w:cs="Times New Roman"/>
          <w:b/>
          <w:sz w:val="24"/>
          <w:szCs w:val="24"/>
          <w:lang w:eastAsia="ru-RU"/>
        </w:rPr>
        <w:t>История Средних веков</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проводить поиск информации в исторических текстах, материальных исторических памятниках Средневековья;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объяснять причины и следствия ключевых событий отечественной и всеобщей истории Средних веков;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Средних веков.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сопоставительную характеристику политического устройства государств Средневековья (Русь, Запад, Восток);</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сравнивать свидетельства различных исторических источников, выявляя в них общее и различия;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r w:rsidRPr="00FF62E5">
        <w:rPr>
          <w:rFonts w:ascii="Times New Roman" w:eastAsia="Times New Roman" w:hAnsi="Times New Roman" w:cs="Times New Roman"/>
          <w:b/>
          <w:sz w:val="24"/>
          <w:szCs w:val="24"/>
          <w:lang w:eastAsia="ru-RU"/>
        </w:rPr>
        <w:t>История Нового времени</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анализировать информацию различных источников по отечественной и всеобщей истории Нового времени; </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объяснять</w:t>
      </w:r>
      <w:r w:rsidRPr="00B54EFD">
        <w:rPr>
          <w:rFonts w:ascii="Times New Roman" w:eastAsia="Times New Roman" w:hAnsi="Times New Roman" w:cs="Times New Roman"/>
          <w:b/>
          <w:i/>
          <w:sz w:val="24"/>
          <w:szCs w:val="24"/>
          <w:lang w:eastAsia="ru-RU"/>
        </w:rPr>
        <w:t xml:space="preserve"> </w:t>
      </w:r>
      <w:r w:rsidRPr="00B54EFD">
        <w:rPr>
          <w:rFonts w:ascii="Times New Roman" w:eastAsia="Times New Roman" w:hAnsi="Times New Roman" w:cs="Times New Roman"/>
          <w:sz w:val="24"/>
          <w:szCs w:val="24"/>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w:t>
      </w:r>
      <w:r w:rsidRPr="00B54EFD">
        <w:rPr>
          <w:rFonts w:ascii="Times New Roman" w:eastAsia="Times New Roman" w:hAnsi="Times New Roman" w:cs="Times New Roman"/>
          <w:b/>
          <w:i/>
          <w:sz w:val="24"/>
          <w:szCs w:val="24"/>
          <w:lang w:eastAsia="ru-RU"/>
        </w:rPr>
        <w:t xml:space="preserve"> </w:t>
      </w:r>
      <w:r w:rsidRPr="00B54EFD">
        <w:rPr>
          <w:rFonts w:ascii="Times New Roman" w:eastAsia="Times New Roman" w:hAnsi="Times New Roman" w:cs="Times New Roman"/>
          <w:sz w:val="24"/>
          <w:szCs w:val="24"/>
          <w:lang w:eastAsia="ru-RU"/>
        </w:rPr>
        <w:t>развитие России и других стран в Новое время, сравнивать исторические ситуации и события;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Нового времени.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сравнивать развитие России и других стран в Новое время, объяснять, в чём заключались общие черты и особенности; </w:t>
      </w:r>
    </w:p>
    <w:p w:rsidR="00024415" w:rsidRPr="00B54EFD" w:rsidRDefault="00024415" w:rsidP="00B54EFD">
      <w:pPr>
        <w:spacing w:after="0" w:line="360" w:lineRule="auto"/>
        <w:ind w:firstLine="454"/>
        <w:jc w:val="both"/>
        <w:rPr>
          <w:rFonts w:ascii="Times New Roman" w:eastAsia="Times New Roman" w:hAnsi="Times New Roman" w:cs="Times New Roman"/>
          <w:b/>
          <w:sz w:val="24"/>
          <w:szCs w:val="24"/>
          <w:lang w:eastAsia="ru-RU"/>
        </w:rPr>
      </w:pPr>
      <w:r w:rsidRPr="00B54EFD">
        <w:rPr>
          <w:rFonts w:ascii="Times New Roman" w:eastAsia="Times New Roman" w:hAnsi="Times New Roman" w:cs="Times New Roman"/>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4415" w:rsidRPr="00B54EFD" w:rsidRDefault="00024415" w:rsidP="00B54EFD">
      <w:pPr>
        <w:spacing w:after="0" w:line="360" w:lineRule="auto"/>
        <w:ind w:firstLine="454"/>
        <w:jc w:val="both"/>
        <w:outlineLvl w:val="0"/>
        <w:rPr>
          <w:rFonts w:ascii="Times New Roman" w:eastAsia="Times New Roman" w:hAnsi="Times New Roman" w:cs="Times New Roman"/>
          <w:b/>
          <w:sz w:val="24"/>
          <w:szCs w:val="24"/>
          <w:lang w:eastAsia="ru-RU"/>
        </w:rPr>
      </w:pPr>
    </w:p>
    <w:p w:rsidR="00024415" w:rsidRPr="00FF62E5" w:rsidRDefault="00024415" w:rsidP="00B54EFD">
      <w:pPr>
        <w:spacing w:after="0" w:line="360" w:lineRule="auto"/>
        <w:ind w:firstLine="454"/>
        <w:outlineLvl w:val="0"/>
        <w:rPr>
          <w:rFonts w:ascii="Times New Roman" w:eastAsia="Times New Roman" w:hAnsi="Times New Roman" w:cs="Times New Roman"/>
          <w:b/>
          <w:sz w:val="24"/>
          <w:szCs w:val="24"/>
          <w:lang w:eastAsia="ru-RU"/>
        </w:rPr>
      </w:pPr>
      <w:r w:rsidRPr="00FF62E5">
        <w:rPr>
          <w:rFonts w:ascii="Times New Roman" w:eastAsia="Times New Roman" w:hAnsi="Times New Roman" w:cs="Times New Roman"/>
          <w:b/>
          <w:sz w:val="24"/>
          <w:szCs w:val="24"/>
          <w:lang w:eastAsia="ru-RU"/>
        </w:rPr>
        <w:t>Новейшая история</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xml:space="preserve">• анализировать информацию из исторических источников </w:t>
      </w:r>
      <w:r w:rsidRPr="00B54EFD">
        <w:rPr>
          <w:rFonts w:ascii="Times New Roman" w:eastAsia="Times New Roman" w:hAnsi="Times New Roman" w:cs="Times New Roman"/>
          <w:sz w:val="24"/>
          <w:szCs w:val="24"/>
          <w:lang w:eastAsia="ru-RU"/>
        </w:rPr>
        <w:sym w:font="Symbol" w:char="F02D"/>
      </w:r>
      <w:r w:rsidRPr="00B54EFD">
        <w:rPr>
          <w:rFonts w:ascii="Times New Roman" w:eastAsia="Times New Roman" w:hAnsi="Times New Roman" w:cs="Times New Roman"/>
          <w:sz w:val="24"/>
          <w:szCs w:val="24"/>
          <w:lang w:eastAsia="ru-RU"/>
        </w:rPr>
        <w:t xml:space="preserve"> текстов, материальных и художественных памятников новейшей эпохи;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систематизировать</w:t>
      </w:r>
      <w:r w:rsidRPr="00B54EFD">
        <w:rPr>
          <w:rFonts w:ascii="Times New Roman" w:eastAsia="Times New Roman" w:hAnsi="Times New Roman" w:cs="Times New Roman"/>
          <w:b/>
          <w:i/>
          <w:sz w:val="24"/>
          <w:szCs w:val="24"/>
          <w:lang w:eastAsia="ru-RU"/>
        </w:rPr>
        <w:t xml:space="preserve"> </w:t>
      </w:r>
      <w:r w:rsidRPr="00B54EFD">
        <w:rPr>
          <w:rFonts w:ascii="Times New Roman" w:eastAsia="Times New Roman" w:hAnsi="Times New Roman" w:cs="Times New Roman"/>
          <w:sz w:val="24"/>
          <w:szCs w:val="24"/>
          <w:lang w:eastAsia="ru-RU"/>
        </w:rPr>
        <w:t>исторический материал, содержащийся в учебной и дополнительной литературе;</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ХХ — начала XXI 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проводить работу по поиску и оформлению материалов истории своей семьи, города, края в ХХ — начале XXI 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FF62E5" w:rsidP="00D860DE">
      <w:pPr>
        <w:pStyle w:val="3310"/>
        <w:keepNext/>
        <w:keepLines/>
        <w:shd w:val="clear" w:color="auto" w:fill="auto"/>
        <w:spacing w:before="0" w:after="0" w:line="360" w:lineRule="auto"/>
        <w:ind w:firstLine="454"/>
        <w:rPr>
          <w:rFonts w:ascii="Times New Roman" w:eastAsia="Times New Roman" w:hAnsi="Times New Roman" w:cs="Times New Roman"/>
          <w:sz w:val="28"/>
          <w:szCs w:val="28"/>
          <w:lang w:bidi="en-US"/>
        </w:rPr>
      </w:pPr>
      <w:bookmarkStart w:id="3" w:name="bookmark72"/>
      <w:r w:rsidRPr="00FF62E5">
        <w:rPr>
          <w:rFonts w:ascii="Times New Roman" w:hAnsi="Times New Roman"/>
          <w:sz w:val="28"/>
          <w:szCs w:val="28"/>
        </w:rPr>
        <w:t xml:space="preserve">1.2.3.9. </w:t>
      </w:r>
      <w:bookmarkEnd w:id="3"/>
      <w:r w:rsidR="00024415" w:rsidRPr="00FF62E5">
        <w:rPr>
          <w:rFonts w:ascii="Times New Roman" w:eastAsia="Times New Roman" w:hAnsi="Times New Roman" w:cs="Times New Roman"/>
          <w:sz w:val="28"/>
          <w:szCs w:val="28"/>
          <w:lang w:bidi="en-US"/>
        </w:rPr>
        <w:t>Обществознание</w:t>
      </w:r>
    </w:p>
    <w:p w:rsidR="00024415" w:rsidRPr="00FF62E5" w:rsidRDefault="00024415" w:rsidP="00B54EFD">
      <w:pPr>
        <w:spacing w:after="0" w:line="360" w:lineRule="auto"/>
        <w:ind w:firstLine="454"/>
        <w:jc w:val="both"/>
        <w:outlineLvl w:val="0"/>
        <w:rPr>
          <w:rFonts w:ascii="Times New Roman" w:eastAsia="Times New Roman" w:hAnsi="Times New Roman" w:cs="Times New Roman"/>
          <w:b/>
          <w:i/>
          <w:sz w:val="24"/>
          <w:szCs w:val="24"/>
          <w:lang w:bidi="en-US"/>
        </w:rPr>
      </w:pPr>
      <w:r w:rsidRPr="00FF62E5">
        <w:rPr>
          <w:rFonts w:ascii="Times New Roman" w:eastAsia="Times New Roman" w:hAnsi="Times New Roman" w:cs="Times New Roman"/>
          <w:b/>
          <w:bCs/>
          <w:sz w:val="24"/>
          <w:szCs w:val="24"/>
          <w:lang w:bidi="en-US"/>
        </w:rPr>
        <w:t>Человек в социальном измерении</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знания</w:t>
      </w:r>
      <w:r w:rsidRPr="00B54EFD">
        <w:rPr>
          <w:rFonts w:ascii="Times New Roman" w:eastAsia="Times New Roman" w:hAnsi="Times New Roman" w:cs="Times New Roman"/>
          <w:b/>
          <w:sz w:val="24"/>
          <w:szCs w:val="24"/>
          <w:lang w:eastAsia="ru-RU"/>
        </w:rPr>
        <w:t xml:space="preserve"> </w:t>
      </w:r>
      <w:r w:rsidRPr="00B54EFD">
        <w:rPr>
          <w:rFonts w:ascii="Times New Roman" w:eastAsia="Times New Roman" w:hAnsi="Times New Roman" w:cs="Times New Roman"/>
          <w:sz w:val="24"/>
          <w:szCs w:val="24"/>
          <w:lang w:eastAsia="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lastRenderedPageBreak/>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характеризовать собственный социальный статус и социальные роли; объяснять и конкретизировать примерами смысл понятия «гражданство»;</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описывать гендер как социальный пол; приводить примеры гендерных ролей, а также различий в поведении мальчиков и девочек;</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использовать элементы причинно-следственного анализа при характеристике социальных параметров личности;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описывать реальные связи и зависимости между воспитанием и социализацией личности.</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B54EFD">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Ближайшее социальное окружение</w:t>
      </w:r>
    </w:p>
    <w:p w:rsidR="00024415" w:rsidRPr="00291D7A" w:rsidRDefault="00024415" w:rsidP="00B54EFD">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характеризовать семью и семейные отношения; оценивать социальное значение семейных традиций и обычаев;</w:t>
      </w:r>
    </w:p>
    <w:p w:rsidR="00024415" w:rsidRPr="00B54EFD" w:rsidRDefault="00024415" w:rsidP="00B54EFD">
      <w:pPr>
        <w:spacing w:after="0" w:line="360" w:lineRule="auto"/>
        <w:ind w:firstLine="454"/>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характеризовать основные роли членов семьи, включая свою;</w:t>
      </w:r>
    </w:p>
    <w:p w:rsidR="00024415" w:rsidRPr="00B54EFD" w:rsidRDefault="00024415" w:rsidP="00B54EFD">
      <w:pPr>
        <w:spacing w:after="0" w:line="360" w:lineRule="auto"/>
        <w:jc w:val="both"/>
        <w:rPr>
          <w:rFonts w:ascii="Times New Roman" w:eastAsia="Times New Roman" w:hAnsi="Times New Roman" w:cs="Times New Roman"/>
          <w:sz w:val="24"/>
          <w:szCs w:val="24"/>
          <w:lang w:eastAsia="ru-RU"/>
        </w:rPr>
      </w:pPr>
      <w:r w:rsidRPr="00B54EFD">
        <w:rPr>
          <w:rFonts w:ascii="Times New Roman" w:eastAsia="Times New Roman" w:hAnsi="Times New Roman" w:cs="Times New Roman"/>
          <w:sz w:val="24"/>
          <w:szCs w:val="24"/>
          <w:lang w:eastAsia="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элементы причинно-следственного анализа при характеристике семейных конфликтов.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Общество — большой «дом» человечества</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распознавать на основе приведённых данных основные типы обществ;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экономические, социальные, политические, культурные явления и процессы общественной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sz w:val="24"/>
          <w:szCs w:val="24"/>
          <w:lang w:eastAsia="ru-RU"/>
        </w:rPr>
        <w:t>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наблюдать и характеризовать явления и события, происходящие в различных сферах общественной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взаимодействие социальных общностей и групп;</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выявлять причинно-следственные связи общественных явлений и характеризовать основные направления общественного развития.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spacing w:after="0" w:line="360" w:lineRule="auto"/>
        <w:ind w:firstLine="454"/>
        <w:outlineLvl w:val="0"/>
        <w:rPr>
          <w:rFonts w:ascii="Times New Roman" w:eastAsia="Times New Roman" w:hAnsi="Times New Roman" w:cs="Times New Roman"/>
          <w:b/>
          <w:sz w:val="24"/>
          <w:szCs w:val="24"/>
          <w:lang w:eastAsia="ru-RU"/>
        </w:rPr>
      </w:pPr>
      <w:r w:rsidRPr="00FF62E5">
        <w:rPr>
          <w:rFonts w:ascii="Times New Roman" w:eastAsia="Times New Roman" w:hAnsi="Times New Roman" w:cs="Times New Roman"/>
          <w:b/>
          <w:bCs/>
          <w:sz w:val="24"/>
          <w:szCs w:val="24"/>
          <w:lang w:eastAsia="ru-RU"/>
        </w:rPr>
        <w:t>Общество, в котором мы живём</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глобальные проблемы современности;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раскрывать духовные ценности и достижения народов нашей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формулировать собственную точку зрения на социальный портрет достойного гражданина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находить и извлекать информацию о положении России среди других государств мира из адаптированных источников различного типа.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sz w:val="24"/>
          <w:szCs w:val="24"/>
          <w:lang w:eastAsia="ru-RU"/>
        </w:rPr>
        <w:t>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и конкретизировать фактами социальной жизни изменения, происходящие в современном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показывать влияние происходящих в обществе изменений на положение России в мире.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Регулирование поведения людей в обществе</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использовать элементы причинно-следственного анализа для понимания влияния моральных устоев на развитие общества и человека;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сущность и значение правопорядка и законности, собственный вклад в их становление и развитие.</w:t>
      </w:r>
    </w:p>
    <w:p w:rsidR="00024415" w:rsidRPr="00FF62E5" w:rsidRDefault="00024415" w:rsidP="00FF62E5">
      <w:pPr>
        <w:spacing w:after="0" w:line="360" w:lineRule="auto"/>
        <w:ind w:firstLine="454"/>
        <w:rPr>
          <w:rFonts w:ascii="Times New Roman" w:eastAsia="Times New Roman" w:hAnsi="Times New Roman" w:cs="Times New Roman"/>
          <w:sz w:val="24"/>
          <w:szCs w:val="24"/>
          <w:u w:val="single"/>
          <w:lang w:eastAsia="ru-RU"/>
        </w:rPr>
      </w:pPr>
    </w:p>
    <w:p w:rsidR="00024415" w:rsidRPr="00FF62E5" w:rsidRDefault="00024415" w:rsidP="00FF62E5">
      <w:pPr>
        <w:spacing w:after="0" w:line="360" w:lineRule="auto"/>
        <w:ind w:firstLine="454"/>
        <w:outlineLvl w:val="0"/>
        <w:rPr>
          <w:rFonts w:ascii="Times New Roman" w:eastAsia="Times New Roman" w:hAnsi="Times New Roman" w:cs="Times New Roman"/>
          <w:b/>
          <w:i/>
          <w:iCs/>
          <w:sz w:val="24"/>
          <w:szCs w:val="24"/>
          <w:lang w:eastAsia="ru-RU"/>
        </w:rPr>
      </w:pPr>
      <w:r w:rsidRPr="00FF62E5">
        <w:rPr>
          <w:rFonts w:ascii="Times New Roman" w:eastAsia="Times New Roman" w:hAnsi="Times New Roman" w:cs="Times New Roman"/>
          <w:b/>
          <w:bCs/>
          <w:sz w:val="24"/>
          <w:szCs w:val="24"/>
          <w:lang w:eastAsia="ru-RU"/>
        </w:rPr>
        <w:t>Основы российского законодательства</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на конкретных примерах особенности правового положения и юридической ответственности несовершеннолетних;</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сущность и значение правопорядка и законности, собственный возможный вклад в их становление и развитие;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осознанно содействовать защите правопорядка в обществе правовыми способами и средствами;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знания и умения для формирования способности к личному самоопределению, самореализации, самоконтролю.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sz w:val="24"/>
          <w:szCs w:val="24"/>
          <w:lang w:eastAsia="ru-RU"/>
        </w:rPr>
      </w:pPr>
      <w:r w:rsidRPr="00FF62E5">
        <w:rPr>
          <w:rFonts w:ascii="Times New Roman" w:eastAsia="@Arial Unicode MS" w:hAnsi="Times New Roman" w:cs="Times New Roman"/>
          <w:b/>
          <w:sz w:val="24"/>
          <w:szCs w:val="24"/>
          <w:lang w:eastAsia="ru-RU"/>
        </w:rPr>
        <w:lastRenderedPageBreak/>
        <w:t>Мир экономики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понимать и правильно использовать основные экономические термины;</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распознавать на основе привёденных данных основные экономические системы, экономические явления и процессы, сравнивать их;</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xml:space="preserve">• объяснять механизм рыночного регулирования экономики и характеризовать роль государства в регулировании экономики; </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функции денег в экономике;</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несложные статистические данные, отражающие экономические явления и процессы;</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получать социальную информацию об экономической жизни общества из адаптированных источников различного типа;</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u w:val="single"/>
          <w:lang w:eastAsia="ru-RU"/>
        </w:rPr>
      </w:pPr>
      <w:r w:rsidRPr="00FF62E5">
        <w:rPr>
          <w:rFonts w:ascii="Times New Roman" w:eastAsia="Times New Roman" w:hAnsi="Times New Roman" w:cs="Times New Roman"/>
          <w:sz w:val="24"/>
          <w:szCs w:val="24"/>
          <w:lang w:eastAsia="ru-RU"/>
        </w:rPr>
        <w:t>• оценивать тенденции экономических изменений в нашем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с опорой на полученные знания несложную экономическую информацию, получаемую из неадаптированных источников;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выполнять несложные практические задания, основанные на ситуациях, связанных с описанием состояния российской экономики.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Человек в экономических отношениях</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распознавать на основе приведённых данных основные экономические системы и экономические явления, сравнивать их;</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поведение производителя и потребителя как основных участников экономической деятельности;</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применять полученные знания для характеристики экономики семьи;</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статистические данные, отражающие экономические изменения в обществе;</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получать социальную информацию об экономической жизни общества из адаптированных источников различного типа;</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024415" w:rsidRPr="00FF62E5" w:rsidRDefault="00024415" w:rsidP="00FF62E5">
      <w:pPr>
        <w:tabs>
          <w:tab w:val="num" w:pos="709"/>
        </w:tab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наблюдать и интерпретировать явления и события, происходящие в социальной жизни, с опорой на экономические знания;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тенденции экономических изменений в нашем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с позиций обществознания сложившиеся практики и модели поведения потребителя;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решать познавательные задачи в рамках изученного материала, отражающие типичные ситуации в экономической сфере деятельности человека;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выполнять несложные практические задания, основанные на ситуациях, связанных с описанием состояния российской экономики.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Мир социальных отношений</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основные социальные группы российского общества</w:t>
      </w:r>
      <w:r w:rsidRPr="00FF62E5">
        <w:rPr>
          <w:rFonts w:ascii="Times New Roman" w:eastAsia="Times New Roman" w:hAnsi="Times New Roman" w:cs="Times New Roman"/>
          <w:sz w:val="24"/>
          <w:szCs w:val="24"/>
          <w:u w:val="single"/>
          <w:lang w:eastAsia="ru-RU"/>
        </w:rPr>
        <w:t xml:space="preserve">, </w:t>
      </w:r>
      <w:r w:rsidRPr="00FF62E5">
        <w:rPr>
          <w:rFonts w:ascii="Times New Roman" w:eastAsia="Times New Roman" w:hAnsi="Times New Roman" w:cs="Times New Roman"/>
          <w:sz w:val="24"/>
          <w:szCs w:val="24"/>
          <w:lang w:eastAsia="ru-RU"/>
        </w:rPr>
        <w:t>распознавать их сущностные признаки;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ведущие направления социальной политики российского государства;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давать оценку с позиций общественного прогресса тенденциям социальных изменений в нашем обществе, аргументировать свою позицию;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собственные основные социальные роли;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на примере своей семьи основные функции этого социального института в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проводить несложные социологические исследования.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lastRenderedPageBreak/>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понятия «равенство» и «социальная справедливость» с позиций историзма;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ориентироваться в потоке информации, относящейся к вопросам социальной структуры и социальных отношений в современном обществе;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адекватно понимать информацию, относящуюся к социальной сфере общества, получаемую из различных источников.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Политическая жизнь общества</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различные типы политических режимов, обосновывать преимущества демократического политического устройства;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основные признаки любого государства, конкретизировать их на примерах прошлого и современности;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базовые черты избирательной системы в нашем обществе, основные проявления роли избирателя;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факты и мнения в потоке политической информации.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u w:val="single"/>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осознавать значение гражданской активности и патриотической позиции в укреплении нашего государства;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соотносить различные оценки политических событий и процессов и делать обоснованные выводы.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i/>
          <w:sz w:val="24"/>
          <w:szCs w:val="24"/>
          <w:lang w:eastAsia="ru-RU"/>
        </w:rPr>
      </w:pPr>
      <w:r w:rsidRPr="00FF62E5">
        <w:rPr>
          <w:rFonts w:ascii="Times New Roman" w:eastAsia="@Arial Unicode MS" w:hAnsi="Times New Roman" w:cs="Times New Roman"/>
          <w:b/>
          <w:sz w:val="24"/>
          <w:szCs w:val="24"/>
          <w:lang w:eastAsia="ru-RU"/>
        </w:rPr>
        <w:t>Культурно-информационная среда общественной жизни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развитие отдельных областей и форм культуры;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распознавать и различать явления духовной культуры;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различные средства массовой информации;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находить и извлекать социальную информацию о достижениях и проблемах развития культуры из адаптированных источников различного типа;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видеть различные точки зрения в вопросах ценностного выбора и приоритетов в духовной сфере, формулировать собственное отношение.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процессы создания, сохранения, трансляции и усвоения достижений культуры;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основные направления развития отечественной культуры в современных условиях;</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осуществлять рефлексию своих ценностей.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jc w:val="both"/>
        <w:rPr>
          <w:rFonts w:ascii="Times New Roman" w:eastAsia="@Arial Unicode MS" w:hAnsi="Times New Roman" w:cs="Times New Roman"/>
          <w:b/>
          <w:sz w:val="24"/>
          <w:szCs w:val="24"/>
          <w:lang w:eastAsia="ru-RU"/>
        </w:rPr>
      </w:pPr>
      <w:r w:rsidRPr="00FF62E5">
        <w:rPr>
          <w:rFonts w:ascii="Times New Roman" w:eastAsia="@Arial Unicode MS" w:hAnsi="Times New Roman" w:cs="Times New Roman"/>
          <w:b/>
          <w:sz w:val="24"/>
          <w:szCs w:val="24"/>
          <w:lang w:eastAsia="ru-RU"/>
        </w:rPr>
        <w:t>Человек в меняющемся обществе</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явление ускорения социального развития;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необходимость непрерывного образования в современных условиях;</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многообразие профессий в современном мире;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характеризовать роль молодёжи в развитии современного общества;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извлекать социальную информацию из доступных источников;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применять полученные знания для решения отдельных социальных проблем.</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критически воспринимать сообщения и рекламу в СМИ и Интернете о таких направлениях массовой культуры, как шоу-бизнес и мода;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роль спорта и спортивных достижений в контексте современной общественной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выражать и обосновывать собственную позицию по актуальным проблемам молодёжи.</w:t>
      </w:r>
    </w:p>
    <w:p w:rsidR="00024415" w:rsidRPr="00FF62E5" w:rsidRDefault="00024415" w:rsidP="00FF62E5">
      <w:pPr>
        <w:spacing w:after="0" w:line="360" w:lineRule="auto"/>
        <w:ind w:firstLine="454"/>
        <w:jc w:val="center"/>
        <w:outlineLvl w:val="0"/>
        <w:rPr>
          <w:rFonts w:ascii="Times New Roman" w:eastAsia="Times New Roman" w:hAnsi="Times New Roman" w:cs="Times New Roman"/>
          <w:b/>
          <w:sz w:val="24"/>
          <w:szCs w:val="24"/>
          <w:lang w:bidi="en-US"/>
        </w:rPr>
      </w:pPr>
    </w:p>
    <w:p w:rsidR="00024415" w:rsidRPr="00FF62E5" w:rsidRDefault="00FF62E5" w:rsidP="00D860DE">
      <w:pPr>
        <w:pStyle w:val="3310"/>
        <w:keepNext/>
        <w:keepLines/>
        <w:shd w:val="clear" w:color="auto" w:fill="auto"/>
        <w:spacing w:before="0" w:after="0" w:line="360" w:lineRule="auto"/>
        <w:rPr>
          <w:rFonts w:ascii="Times New Roman" w:eastAsia="Times New Roman" w:hAnsi="Times New Roman" w:cs="Times New Roman"/>
          <w:sz w:val="28"/>
          <w:szCs w:val="28"/>
          <w:lang w:bidi="en-US"/>
        </w:rPr>
      </w:pPr>
      <w:bookmarkStart w:id="4" w:name="bookmark85"/>
      <w:r w:rsidRPr="00FF62E5">
        <w:rPr>
          <w:rFonts w:ascii="Times New Roman" w:hAnsi="Times New Roman" w:cs="Times New Roman"/>
          <w:sz w:val="28"/>
          <w:szCs w:val="28"/>
        </w:rPr>
        <w:t>1.2.3.10. </w:t>
      </w:r>
      <w:bookmarkEnd w:id="4"/>
      <w:r w:rsidR="00024415" w:rsidRPr="00FF62E5">
        <w:rPr>
          <w:rFonts w:ascii="Times New Roman" w:eastAsia="Times New Roman" w:hAnsi="Times New Roman" w:cs="Times New Roman"/>
          <w:sz w:val="28"/>
          <w:szCs w:val="28"/>
          <w:lang w:bidi="en-US"/>
        </w:rPr>
        <w:t> География</w:t>
      </w:r>
      <w:r>
        <w:rPr>
          <w:rFonts w:ascii="Times New Roman" w:eastAsia="Times New Roman" w:hAnsi="Times New Roman" w:cs="Times New Roman"/>
          <w:sz w:val="28"/>
          <w:szCs w:val="28"/>
          <w:lang w:bidi="en-US"/>
        </w:rPr>
        <w:t>.</w:t>
      </w:r>
    </w:p>
    <w:p w:rsidR="00024415" w:rsidRPr="00FF62E5" w:rsidRDefault="00024415" w:rsidP="00FF62E5">
      <w:pPr>
        <w:spacing w:after="0" w:line="360" w:lineRule="auto"/>
        <w:ind w:firstLine="454"/>
        <w:outlineLvl w:val="0"/>
        <w:rPr>
          <w:rFonts w:ascii="Times New Roman" w:eastAsia="Times New Roman" w:hAnsi="Times New Roman" w:cs="Times New Roman"/>
          <w:sz w:val="24"/>
          <w:szCs w:val="24"/>
          <w:lang w:eastAsia="ru-RU"/>
        </w:rPr>
      </w:pPr>
      <w:r w:rsidRPr="00FF62E5">
        <w:rPr>
          <w:rFonts w:ascii="Times New Roman" w:eastAsia="Times New Roman" w:hAnsi="Times New Roman" w:cs="Times New Roman"/>
          <w:b/>
          <w:bCs/>
          <w:sz w:val="24"/>
          <w:szCs w:val="24"/>
          <w:lang w:eastAsia="ru-RU"/>
        </w:rPr>
        <w:t>Источники географической информации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Выпускник научится</w:t>
      </w:r>
      <w:r w:rsidRPr="00291D7A">
        <w:rPr>
          <w:rFonts w:ascii="Times New Roman" w:eastAsia="Times New Roman" w:hAnsi="Times New Roman" w:cs="Times New Roman"/>
          <w:b/>
          <w:i/>
          <w:sz w:val="24"/>
          <w:szCs w:val="24"/>
          <w:lang w:eastAsia="ru-RU"/>
        </w:rPr>
        <w:t>:</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обобщать и интерпретировать географическую информацию;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находить и формулировать по результатам наблюдений (в том числе инструментальных) зависимости и закономерности;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составлять описания географических объектов, процессов и явлений с использованием разных источников географической информации;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представлять в различных формах географическую информацию, необходимую для решения учебных и практико-ориентированных задач.</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ориентироваться на местности при помощи топографических карт и современных навигационных приборов;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читать космические снимки и аэрофотоснимки, планы местности и географические карты;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строить простые планы местности;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создавать простейшие географические карты различного содержания;</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моделировать географические объекты и явления при помощи компьютерных программ.</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FF62E5" w:rsidRDefault="00024415" w:rsidP="00FF62E5">
      <w:pPr>
        <w:widowControl w:val="0"/>
        <w:autoSpaceDE w:val="0"/>
        <w:autoSpaceDN w:val="0"/>
        <w:adjustRightInd w:val="0"/>
        <w:spacing w:after="0" w:line="360" w:lineRule="auto"/>
        <w:ind w:firstLine="454"/>
        <w:jc w:val="both"/>
        <w:rPr>
          <w:rFonts w:ascii="Times New Roman" w:eastAsia="@Arial Unicode MS" w:hAnsi="Times New Roman" w:cs="Times New Roman"/>
          <w:b/>
          <w:sz w:val="24"/>
          <w:szCs w:val="24"/>
          <w:lang w:eastAsia="ru-RU"/>
        </w:rPr>
      </w:pPr>
      <w:r w:rsidRPr="00FF62E5">
        <w:rPr>
          <w:rFonts w:ascii="Times New Roman" w:eastAsia="@Arial Unicode MS" w:hAnsi="Times New Roman" w:cs="Times New Roman"/>
          <w:b/>
          <w:sz w:val="24"/>
          <w:szCs w:val="24"/>
          <w:lang w:eastAsia="ru-RU"/>
        </w:rPr>
        <w:t>Природа Земли и человек</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Выпускник научится: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w:t>
      </w:r>
      <w:r w:rsidRPr="00FF62E5">
        <w:rPr>
          <w:rFonts w:ascii="Times New Roman" w:eastAsia="Times New Roman" w:hAnsi="Times New Roman" w:cs="Times New Roman"/>
          <w:iCs/>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w:t>
      </w:r>
      <w:r w:rsidRPr="00FF62E5">
        <w:rPr>
          <w:rFonts w:ascii="Times New Roman" w:eastAsia="Times New Roman" w:hAnsi="Times New Roman" w:cs="Times New Roman"/>
          <w:iCs/>
          <w:sz w:val="24"/>
          <w:szCs w:val="24"/>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w:t>
      </w:r>
      <w:r w:rsidRPr="00FF62E5">
        <w:rPr>
          <w:rFonts w:ascii="Times New Roman" w:eastAsia="Times New Roman" w:hAnsi="Times New Roman" w:cs="Times New Roman"/>
          <w:iCs/>
          <w:sz w:val="24"/>
          <w:szCs w:val="24"/>
          <w:lang w:eastAsia="ru-RU"/>
        </w:rPr>
        <w:t>воспринимать и критически оценивать информацию географического содержания в научно-популярной литературе и СМИ;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024415" w:rsidRPr="00FF62E5" w:rsidRDefault="00024415" w:rsidP="00FF62E5">
      <w:pPr>
        <w:widowControl w:val="0"/>
        <w:autoSpaceDE w:val="0"/>
        <w:autoSpaceDN w:val="0"/>
        <w:adjustRightInd w:val="0"/>
        <w:spacing w:after="0" w:line="360" w:lineRule="auto"/>
        <w:ind w:firstLine="454"/>
        <w:jc w:val="both"/>
        <w:rPr>
          <w:rFonts w:ascii="Times New Roman" w:eastAsia="@Arial Unicode MS" w:hAnsi="Times New Roman" w:cs="Times New Roman"/>
          <w:b/>
          <w:sz w:val="24"/>
          <w:szCs w:val="24"/>
          <w:lang w:eastAsia="ru-RU"/>
        </w:rPr>
      </w:pPr>
    </w:p>
    <w:p w:rsidR="00024415" w:rsidRPr="00627CC3" w:rsidRDefault="00024415" w:rsidP="00FF62E5">
      <w:pPr>
        <w:widowControl w:val="0"/>
        <w:autoSpaceDE w:val="0"/>
        <w:autoSpaceDN w:val="0"/>
        <w:adjustRightInd w:val="0"/>
        <w:spacing w:after="0" w:line="360" w:lineRule="auto"/>
        <w:ind w:firstLine="454"/>
        <w:rPr>
          <w:rFonts w:ascii="Times New Roman" w:eastAsia="@Arial Unicode MS" w:hAnsi="Times New Roman" w:cs="Times New Roman"/>
          <w:b/>
          <w:sz w:val="24"/>
          <w:szCs w:val="24"/>
          <w:lang w:eastAsia="ru-RU"/>
        </w:rPr>
      </w:pPr>
      <w:r w:rsidRPr="00627CC3">
        <w:rPr>
          <w:rFonts w:ascii="Times New Roman" w:eastAsia="@Arial Unicode MS" w:hAnsi="Times New Roman" w:cs="Times New Roman"/>
          <w:b/>
          <w:sz w:val="24"/>
          <w:szCs w:val="24"/>
          <w:lang w:eastAsia="ru-RU"/>
        </w:rPr>
        <w:t>Население Земли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особенности населения отдельных регионов и стран;</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проводить расчёты демографических показателей;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адаптации человека к разным природным условиям.</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самостоятельно проводить по разным источникам информации исследование, связанное с изучением населения.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FF62E5">
      <w:pPr>
        <w:widowControl w:val="0"/>
        <w:autoSpaceDE w:val="0"/>
        <w:autoSpaceDN w:val="0"/>
        <w:adjustRightInd w:val="0"/>
        <w:spacing w:after="0" w:line="360" w:lineRule="auto"/>
        <w:ind w:firstLine="454"/>
        <w:jc w:val="both"/>
        <w:rPr>
          <w:rFonts w:ascii="Times New Roman" w:eastAsia="@Arial Unicode MS" w:hAnsi="Times New Roman" w:cs="Times New Roman"/>
          <w:b/>
          <w:sz w:val="24"/>
          <w:szCs w:val="24"/>
          <w:lang w:eastAsia="ru-RU"/>
        </w:rPr>
      </w:pPr>
      <w:r w:rsidRPr="00627CC3">
        <w:rPr>
          <w:rFonts w:ascii="Times New Roman" w:eastAsia="@Arial Unicode MS" w:hAnsi="Times New Roman" w:cs="Times New Roman"/>
          <w:b/>
          <w:sz w:val="24"/>
          <w:szCs w:val="24"/>
          <w:lang w:eastAsia="ru-RU"/>
        </w:rPr>
        <w:t>Материки, океаны и страны</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особенности природы и населения, материальной и духовной культуры регионов и отдельных стран;</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оценивать особенности взаимодействия природы и общества в пределах отдельных территорий;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на карте положение и взаиморасположение географических объектов;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компонентов природы отдельных территорий;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выдвигать гипотезы о связях и закономерностях событий, процессов, объектов, происходящих в географической оболочке;</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w:t>
      </w:r>
      <w:r w:rsidRPr="00FF62E5">
        <w:rPr>
          <w:rFonts w:ascii="Times New Roman" w:eastAsia="Times New Roman" w:hAnsi="Times New Roman" w:cs="Times New Roman"/>
          <w:iCs/>
          <w:sz w:val="24"/>
          <w:szCs w:val="24"/>
          <w:lang w:eastAsia="ru-RU"/>
        </w:rPr>
        <w:t>сопоставлять существующие в науке точки зрения о причинах происходящих глобальных изменений климата;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оценить положительные и негативные последствия глобальных изменений климата для отдельных регионов и стран;</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FF62E5">
      <w:pPr>
        <w:spacing w:after="0" w:line="360" w:lineRule="auto"/>
        <w:ind w:firstLine="454"/>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Особенности географического положения России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024415" w:rsidRPr="00FF62E5" w:rsidRDefault="00024415" w:rsidP="00FF62E5">
      <w:pPr>
        <w:spacing w:after="0" w:line="360" w:lineRule="auto"/>
        <w:ind w:firstLine="454"/>
        <w:jc w:val="both"/>
        <w:outlineLvl w:val="0"/>
        <w:rPr>
          <w:rFonts w:ascii="Times New Roman" w:eastAsia="Times New Roman" w:hAnsi="Times New Roman" w:cs="Times New Roman"/>
          <w:b/>
          <w:bCs/>
          <w:sz w:val="24"/>
          <w:szCs w:val="24"/>
          <w:lang w:eastAsia="ru-RU"/>
        </w:rPr>
      </w:pPr>
    </w:p>
    <w:p w:rsidR="00024415" w:rsidRPr="00627CC3" w:rsidRDefault="00024415" w:rsidP="00FF62E5">
      <w:pPr>
        <w:spacing w:after="0" w:line="360" w:lineRule="auto"/>
        <w:ind w:firstLine="454"/>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Природа России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lastRenderedPageBreak/>
        <w:t>• различать географические процессы и явления, определяющие особенности природы страны и отдельных регионов;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особенности природы отдельных регионов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особенности взаимодействия природы и общества в пределах отдельных территорий;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описывать положение на карте и взаиморасположение географических объектов;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компонентов природы отдельных частей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xml:space="preserve">• оценивать природные условия и обеспеченность природными ресурсами отдельных территорий России;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оценивать возможные последствия изменений климата отдельных территорий страны, связанных с глобальными изменениями климата;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делать прогнозы трансформации географических систем и комплексов в результате изменения их компонентов.</w:t>
      </w:r>
    </w:p>
    <w:p w:rsidR="00024415" w:rsidRPr="00FF62E5" w:rsidRDefault="00024415" w:rsidP="00FF62E5">
      <w:pPr>
        <w:spacing w:after="0" w:line="360" w:lineRule="auto"/>
        <w:ind w:firstLine="454"/>
        <w:jc w:val="both"/>
        <w:outlineLvl w:val="0"/>
        <w:rPr>
          <w:rFonts w:ascii="Times New Roman" w:eastAsia="Times New Roman" w:hAnsi="Times New Roman" w:cs="Times New Roman"/>
          <w:b/>
          <w:bCs/>
          <w:sz w:val="24"/>
          <w:szCs w:val="24"/>
          <w:lang w:eastAsia="ru-RU"/>
        </w:rPr>
      </w:pPr>
    </w:p>
    <w:p w:rsidR="00024415" w:rsidRPr="00627CC3" w:rsidRDefault="00024415" w:rsidP="00FF62E5">
      <w:pPr>
        <w:spacing w:after="0" w:line="360" w:lineRule="auto"/>
        <w:ind w:firstLine="454"/>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Население России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демографические процессы и явления, характеризующие динамику численности населения России, отдельных регионов и стран;</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особенности населения отдельных регионов страны по этническому, языковому и религиозному составу;</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динамики численности, половозрастной структуры и размещения населения России и её отдельных регионов;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sidRPr="00FF62E5">
        <w:rPr>
          <w:rFonts w:ascii="Times New Roman" w:eastAsia="Times New Roman" w:hAnsi="Times New Roman" w:cs="Times New Roman"/>
          <w:sz w:val="24"/>
          <w:szCs w:val="24"/>
          <w:lang w:eastAsia="ru-RU"/>
        </w:rPr>
        <w:lastRenderedPageBreak/>
        <w:t>и религиозном составе для решения практико-ориентированных задач в контексте реальной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оценивать ситуацию на рынке труда и её динамику.</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FF62E5">
      <w:pPr>
        <w:spacing w:after="0" w:line="360" w:lineRule="auto"/>
        <w:ind w:firstLine="454"/>
        <w:jc w:val="both"/>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Хозяйство России</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различать показатели, характеризующие отраслевую и территориальную структуру хозяйства;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анализировать факторы, влияющие на размещение отраслей и отдельных предприятий по территории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отраслевой и территориальной структуры хозяйства России;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обосновывать возможные пути решения проблем развития хозяйства России.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FF62E5">
      <w:pPr>
        <w:spacing w:after="0" w:line="360" w:lineRule="auto"/>
        <w:ind w:firstLine="454"/>
        <w:jc w:val="both"/>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Районы России</w:t>
      </w: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bCs/>
          <w:i/>
          <w:sz w:val="24"/>
          <w:szCs w:val="24"/>
          <w:lang w:eastAsia="ru-RU"/>
        </w:rPr>
        <w:t>Выпускник научится</w:t>
      </w:r>
      <w:r w:rsidRPr="00291D7A">
        <w:rPr>
          <w:rFonts w:ascii="Times New Roman" w:eastAsia="Times New Roman" w:hAnsi="Times New Roman" w:cs="Times New Roman"/>
          <w:b/>
          <w:bCs/>
          <w:sz w:val="24"/>
          <w:szCs w:val="24"/>
          <w:lang w:eastAsia="ru-RU"/>
        </w:rPr>
        <w:t>:</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объяснять особенности природы, населения и хозяйства географических районов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сравнивать особенности природы, населения и хозяйства отдельных регионов страны;</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sz w:val="24"/>
          <w:szCs w:val="24"/>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FF62E5">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составлять комплексные географические характеристики районов разного ранга;</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lastRenderedPageBreak/>
        <w:t>• </w:t>
      </w:r>
      <w:r w:rsidRPr="00FF62E5">
        <w:rPr>
          <w:rFonts w:ascii="Times New Roman" w:eastAsia="Times New Roman" w:hAnsi="Times New Roman" w:cs="Times New Roman"/>
          <w:iCs/>
          <w:sz w:val="24"/>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оценивать</w:t>
      </w:r>
      <w:r w:rsidRPr="00FF62E5">
        <w:rPr>
          <w:rFonts w:ascii="Times New Roman" w:eastAsia="Times New Roman" w:hAnsi="Times New Roman" w:cs="Times New Roman"/>
          <w:sz w:val="24"/>
          <w:szCs w:val="24"/>
          <w:lang w:eastAsia="ru-RU"/>
        </w:rPr>
        <w:t xml:space="preserve"> </w:t>
      </w:r>
      <w:r w:rsidRPr="00FF62E5">
        <w:rPr>
          <w:rFonts w:ascii="Times New Roman" w:eastAsia="Times New Roman" w:hAnsi="Times New Roman" w:cs="Times New Roman"/>
          <w:iCs/>
          <w:sz w:val="24"/>
          <w:szCs w:val="24"/>
          <w:lang w:eastAsia="ru-RU"/>
        </w:rPr>
        <w:t>социально-экономическое положение и перспективы развития регионов;</w:t>
      </w:r>
    </w:p>
    <w:p w:rsidR="00024415" w:rsidRPr="00FF62E5" w:rsidRDefault="00024415" w:rsidP="00FF62E5">
      <w:pPr>
        <w:spacing w:after="0" w:line="360" w:lineRule="auto"/>
        <w:ind w:firstLine="454"/>
        <w:jc w:val="both"/>
        <w:rPr>
          <w:rFonts w:ascii="Times New Roman" w:eastAsia="Times New Roman" w:hAnsi="Times New Roman" w:cs="Times New Roman"/>
          <w:iCs/>
          <w:sz w:val="24"/>
          <w:szCs w:val="24"/>
          <w:lang w:eastAsia="ru-RU"/>
        </w:rPr>
      </w:pPr>
      <w:r w:rsidRPr="00FF62E5">
        <w:rPr>
          <w:rFonts w:ascii="Times New Roman" w:eastAsia="Times New Roman" w:hAnsi="Times New Roman" w:cs="Times New Roman"/>
          <w:color w:val="000000"/>
          <w:sz w:val="24"/>
          <w:szCs w:val="24"/>
          <w:lang w:eastAsia="ru-RU"/>
        </w:rPr>
        <w:t>• </w:t>
      </w:r>
      <w:r w:rsidRPr="00FF62E5">
        <w:rPr>
          <w:rFonts w:ascii="Times New Roman" w:eastAsia="Times New Roman" w:hAnsi="Times New Roman" w:cs="Times New Roman"/>
          <w:iCs/>
          <w:sz w:val="24"/>
          <w:szCs w:val="24"/>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024415" w:rsidRPr="00FF62E5" w:rsidRDefault="00024415" w:rsidP="00FF62E5">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FF62E5">
      <w:pPr>
        <w:spacing w:after="0" w:line="360" w:lineRule="auto"/>
        <w:ind w:firstLine="454"/>
        <w:jc w:val="both"/>
        <w:outlineLvl w:val="0"/>
        <w:rPr>
          <w:rFonts w:ascii="Times New Roman" w:eastAsia="Times New Roman" w:hAnsi="Times New Roman" w:cs="Times New Roman"/>
          <w:sz w:val="24"/>
          <w:szCs w:val="24"/>
          <w:lang w:eastAsia="ru-RU"/>
        </w:rPr>
      </w:pPr>
      <w:r w:rsidRPr="00627CC3">
        <w:rPr>
          <w:rFonts w:ascii="Times New Roman" w:eastAsia="Times New Roman" w:hAnsi="Times New Roman" w:cs="Times New Roman"/>
          <w:b/>
          <w:bCs/>
          <w:sz w:val="24"/>
          <w:szCs w:val="24"/>
          <w:lang w:eastAsia="ru-RU"/>
        </w:rPr>
        <w:t>Россия в современном мире</w:t>
      </w:r>
    </w:p>
    <w:p w:rsidR="00024415" w:rsidRPr="00291D7A" w:rsidRDefault="00024415" w:rsidP="00FF62E5">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bCs/>
          <w:i/>
          <w:sz w:val="24"/>
          <w:szCs w:val="24"/>
          <w:lang w:eastAsia="ru-RU"/>
        </w:rPr>
        <w:t xml:space="preserve">Выпускник научится: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оценивать место и роль России в мировом хозяйстве.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color w:val="000000"/>
          <w:sz w:val="24"/>
          <w:szCs w:val="24"/>
          <w:lang w:eastAsia="ru-RU"/>
        </w:rPr>
        <w:t>• </w:t>
      </w:r>
      <w:r w:rsidRPr="00627CC3">
        <w:rPr>
          <w:rFonts w:ascii="Times New Roman" w:eastAsia="Times New Roman" w:hAnsi="Times New Roman" w:cs="Times New Roman"/>
          <w:iCs/>
          <w:sz w:val="24"/>
          <w:szCs w:val="24"/>
          <w:lang w:eastAsia="ru-RU"/>
        </w:rPr>
        <w:t>выбирать критерии для определения места страны в мировой экономике;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color w:val="000000"/>
          <w:sz w:val="24"/>
          <w:szCs w:val="24"/>
          <w:lang w:eastAsia="ru-RU"/>
        </w:rPr>
        <w:t>• </w:t>
      </w:r>
      <w:r w:rsidRPr="00627CC3">
        <w:rPr>
          <w:rFonts w:ascii="Times New Roman" w:eastAsia="Times New Roman" w:hAnsi="Times New Roman" w:cs="Times New Roman"/>
          <w:iCs/>
          <w:sz w:val="24"/>
          <w:szCs w:val="24"/>
          <w:lang w:eastAsia="ru-RU"/>
        </w:rPr>
        <w:t>объяснять возможности России в решении современных глобальных проблем человечества;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color w:val="000000"/>
          <w:sz w:val="24"/>
          <w:szCs w:val="24"/>
          <w:lang w:eastAsia="ru-RU"/>
        </w:rPr>
        <w:t>• </w:t>
      </w:r>
      <w:r w:rsidRPr="00627CC3">
        <w:rPr>
          <w:rFonts w:ascii="Times New Roman" w:eastAsia="Times New Roman" w:hAnsi="Times New Roman" w:cs="Times New Roman"/>
          <w:iCs/>
          <w:sz w:val="24"/>
          <w:szCs w:val="24"/>
          <w:lang w:eastAsia="ru-RU"/>
        </w:rPr>
        <w:t>оценивать</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социально-экономическое положение и перспективы развития России.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627CC3" w:rsidP="00D860DE">
      <w:pPr>
        <w:pStyle w:val="3310"/>
        <w:keepNext/>
        <w:keepLines/>
        <w:shd w:val="clear" w:color="auto" w:fill="auto"/>
        <w:spacing w:before="0" w:after="0" w:line="360" w:lineRule="auto"/>
        <w:ind w:firstLine="454"/>
        <w:rPr>
          <w:rFonts w:ascii="Times New Roman" w:eastAsia="Times New Roman" w:hAnsi="Times New Roman" w:cs="Times New Roman"/>
          <w:sz w:val="24"/>
          <w:szCs w:val="24"/>
          <w:lang w:bidi="en-US"/>
        </w:rPr>
      </w:pPr>
      <w:bookmarkStart w:id="5" w:name="bookmark96"/>
      <w:r w:rsidRPr="00627CC3">
        <w:rPr>
          <w:rStyle w:val="3317"/>
          <w:rFonts w:ascii="Times New Roman" w:hAnsi="Times New Roman" w:cs="Times New Roman"/>
          <w:b/>
          <w:bCs/>
          <w:sz w:val="24"/>
          <w:szCs w:val="24"/>
        </w:rPr>
        <w:t>1.2.3.11. </w:t>
      </w:r>
      <w:bookmarkEnd w:id="5"/>
      <w:r w:rsidR="00024415" w:rsidRPr="00627CC3">
        <w:rPr>
          <w:rFonts w:ascii="Times New Roman" w:eastAsia="Times New Roman" w:hAnsi="Times New Roman" w:cs="Times New Roman"/>
          <w:sz w:val="24"/>
          <w:szCs w:val="24"/>
          <w:lang w:bidi="en-US"/>
        </w:rPr>
        <w:t>Математика. Алгебра. Геометрия.</w:t>
      </w:r>
    </w:p>
    <w:p w:rsidR="00024415" w:rsidRPr="00627CC3" w:rsidRDefault="00024415" w:rsidP="00627CC3">
      <w:pPr>
        <w:spacing w:after="0" w:line="360" w:lineRule="auto"/>
        <w:ind w:firstLine="454"/>
        <w:jc w:val="center"/>
        <w:outlineLvl w:val="0"/>
        <w:rPr>
          <w:rFonts w:ascii="Times New Roman" w:eastAsia="Times New Roman" w:hAnsi="Times New Roman" w:cs="Times New Roman"/>
          <w:b/>
          <w:i/>
          <w:sz w:val="24"/>
          <w:szCs w:val="24"/>
          <w:u w:val="single"/>
          <w:lang w:bidi="en-US"/>
        </w:rPr>
      </w:pPr>
    </w:p>
    <w:p w:rsidR="00024415" w:rsidRPr="00627CC3" w:rsidRDefault="00024415" w:rsidP="00627CC3">
      <w:pPr>
        <w:spacing w:after="0" w:line="360" w:lineRule="auto"/>
        <w:ind w:firstLine="454"/>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Натуральные числа. Дроби. Рациональные числа</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особенности десятичной системы счисления;</w:t>
      </w:r>
    </w:p>
    <w:p w:rsidR="00024415" w:rsidRPr="00627CC3"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sz w:val="24"/>
          <w:szCs w:val="24"/>
          <w:lang w:eastAsia="ru-RU"/>
        </w:rPr>
        <w:t>• оперировать понятиями, связанными с делимостью натуральных чисел;</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выражать числа в эквивалентных формах, выбирая наиболее подходящую в зависимости от конкретной ситуации;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сравнивать и упорядочивать рациональные числа;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выполнять вычисления с рациональными числами, сочетая устные и письменные приёмы вычислений, применение калькулятора;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lastRenderedPageBreak/>
        <w:t>• использовать понятия и умения, связанные с пропорциональностью величин, процентами, в ходе решения математических</w:t>
      </w:r>
      <w:r w:rsidRPr="00627CC3">
        <w:rPr>
          <w:rFonts w:ascii="Times New Roman" w:eastAsia="Times New Roman" w:hAnsi="Times New Roman" w:cs="Times New Roman"/>
          <w:b/>
          <w:sz w:val="24"/>
          <w:szCs w:val="24"/>
          <w:lang w:eastAsia="ru-RU"/>
        </w:rPr>
        <w:t xml:space="preserve"> </w:t>
      </w:r>
      <w:r w:rsidRPr="00627CC3">
        <w:rPr>
          <w:rFonts w:ascii="Times New Roman" w:eastAsia="Times New Roman" w:hAnsi="Times New Roman" w:cs="Times New Roman"/>
          <w:sz w:val="24"/>
          <w:szCs w:val="24"/>
          <w:lang w:eastAsia="ru-RU"/>
        </w:rPr>
        <w:t>задач и задач из смежных предметов, выполнять несложные практические расчёты.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позиционными системами счисления с основаниями, отличными от 10;</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углубить и развить представления о натуральных числах и свойствах делимости;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p>
    <w:p w:rsidR="00024415" w:rsidRPr="00627CC3" w:rsidRDefault="00024415" w:rsidP="00627CC3">
      <w:pPr>
        <w:spacing w:after="0" w:line="360" w:lineRule="auto"/>
        <w:ind w:firstLine="454"/>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Действительные числа</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sz w:val="24"/>
          <w:szCs w:val="24"/>
          <w:lang w:eastAsia="ru-RU"/>
        </w:rPr>
        <w:t>• использовать начальные представления о множестве действительных чисел;</w:t>
      </w:r>
      <w:r w:rsidRPr="00627CC3">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оперировать понятием квадратного корня, применять его в вычислениях.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развить представление о числе и числовых системах от натуральных до действительных чисел; о роли вычислений в практике;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развить и углубить знания о десятичной записи действительных чисел (периодические и непериодические дроби).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Измерения, приближения, оценки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использовать в ходе решения задач элементарные представления, связанные с приближёнными значениями величин.</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понять, что погрешность результата вычислений должна быть соизмерима с погрешностью исходных данных.</w:t>
      </w: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Алгебраические выражения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lastRenderedPageBreak/>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выполнять преобразования выражений, содержащих степени с целыми показателями и квадратные корни;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выполнять разложение многочленов на множители.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 xml:space="preserve">Выпускник получит возможность научиться: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выполнять многошаговые преобразования рациональных выражений, применяя широкий набор способов и приёмов;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тождественные преобразования для решения задач из различных разделов курса (например, для</w:t>
      </w:r>
      <w:r w:rsidR="00475B0B" w:rsidRPr="00627CC3">
        <w:rPr>
          <w:rFonts w:ascii="Times New Roman" w:eastAsia="Times New Roman" w:hAnsi="Times New Roman" w:cs="Times New Roman"/>
          <w:sz w:val="24"/>
          <w:szCs w:val="24"/>
          <w:lang w:eastAsia="ru-RU"/>
        </w:rPr>
        <w:t xml:space="preserve"> нахождения наибольшего/наимень</w:t>
      </w:r>
      <w:r w:rsidRPr="00627CC3">
        <w:rPr>
          <w:rFonts w:ascii="Times New Roman" w:eastAsia="Times New Roman" w:hAnsi="Times New Roman" w:cs="Times New Roman"/>
          <w:sz w:val="24"/>
          <w:szCs w:val="24"/>
          <w:lang w:eastAsia="ru-RU"/>
        </w:rPr>
        <w:t>шего значения выражения).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Уравнения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основные виды рациональных уравнений с одной переменной, системы двух уравнений с двумя переменными;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графические представления для исследования уравнений, исследования и решения систем уравнений с двумя переменными.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графические представления для исследования уравнений, систем уравнений, содержащих буквенные коэффициенты.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Неравенства</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и применять терминологию и символику, связанные с отношением неравенства, свойства числовых неравенств;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lastRenderedPageBreak/>
        <w:t>• решать линейные неравенства с одной переменной и их системы; решать квадратные неравенства с опорой на графические представления;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аппарат неравенств для решения задач из различных разделов курса.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графические представления для исследования неравенств, систем неравенств, содержащих буквенные коэффициенты.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Основные понятия. Числовые функции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и использовать функциональные понятия и язык (термины, символические обозначения);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строить графики элементарных функций; исследовать свойства числовых функций на основе изучения поведения их графиков;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Числовые последовательности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и использовать язык последовательностей (термины, символические обозначения);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Описательная статистика</w:t>
      </w:r>
    </w:p>
    <w:p w:rsidR="00627CC3"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использовать простейшие способы представления и анализа статистических данных.</w:t>
      </w:r>
    </w:p>
    <w:p w:rsidR="00024415" w:rsidRPr="00627CC3" w:rsidRDefault="00024415" w:rsidP="00627CC3">
      <w:pPr>
        <w:spacing w:after="0" w:line="360" w:lineRule="auto"/>
        <w:ind w:firstLine="454"/>
        <w:jc w:val="both"/>
        <w:rPr>
          <w:rFonts w:ascii="Times New Roman" w:eastAsia="Times New Roman" w:hAnsi="Times New Roman" w:cs="Times New Roman"/>
          <w:i/>
          <w:sz w:val="24"/>
          <w:szCs w:val="24"/>
          <w:lang w:eastAsia="ru-RU"/>
        </w:rPr>
      </w:pPr>
    </w:p>
    <w:p w:rsidR="00627CC3"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Случайные события и вероятность</w:t>
      </w:r>
    </w:p>
    <w:p w:rsidR="00627CC3"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научится</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i/>
          <w:sz w:val="24"/>
          <w:szCs w:val="24"/>
          <w:lang w:eastAsia="ru-RU"/>
        </w:rPr>
      </w:pPr>
      <w:r w:rsidRPr="00627CC3">
        <w:rPr>
          <w:rFonts w:ascii="Times New Roman" w:eastAsia="Times New Roman" w:hAnsi="Times New Roman" w:cs="Times New Roman"/>
          <w:sz w:val="24"/>
          <w:szCs w:val="24"/>
          <w:lang w:eastAsia="ru-RU"/>
        </w:rPr>
        <w:t xml:space="preserve">находить относительную частоту и вероятность случайного события. </w:t>
      </w:r>
    </w:p>
    <w:p w:rsidR="00627CC3"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приобрести опыт проведения случайных экспериментов, в том числе с помощью компьютерного моделирования, интерпретации их результатов.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627CC3">
        <w:rPr>
          <w:rFonts w:ascii="Times New Roman" w:eastAsia="Times New Roman" w:hAnsi="Times New Roman" w:cs="Times New Roman"/>
          <w:b/>
          <w:sz w:val="24"/>
          <w:szCs w:val="24"/>
          <w:lang w:eastAsia="ru-RU"/>
        </w:rPr>
        <w:t>Комбинаторика</w:t>
      </w:r>
    </w:p>
    <w:p w:rsidR="00627CC3"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решать комбинаторные задачи на нахождение числа объектов или комбинаций.</w:t>
      </w:r>
    </w:p>
    <w:p w:rsidR="00627CC3"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научиться некоторым специальным приёмам решения комбинаторных задач.</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627CC3">
        <w:rPr>
          <w:rFonts w:ascii="Times New Roman" w:eastAsia="Times New Roman" w:hAnsi="Times New Roman" w:cs="Times New Roman"/>
          <w:b/>
          <w:bCs/>
          <w:sz w:val="24"/>
          <w:szCs w:val="24"/>
          <w:lang w:eastAsia="ru-RU"/>
        </w:rPr>
        <w:t>Наглядная геометрия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распознавать на чертежах, рисунках, моделях и в окружающем мире плоские и пространственные геометрические фигуры;</w:t>
      </w:r>
    </w:p>
    <w:p w:rsidR="00024415" w:rsidRPr="00627CC3" w:rsidRDefault="00024415" w:rsidP="00627CC3">
      <w:pPr>
        <w:spacing w:after="0" w:line="360" w:lineRule="auto"/>
        <w:ind w:firstLine="454"/>
        <w:jc w:val="both"/>
        <w:rPr>
          <w:rFonts w:ascii="Times New Roman" w:eastAsia="Times New Roman" w:hAnsi="Times New Roman" w:cs="Times New Roman"/>
          <w:bCs/>
          <w:sz w:val="24"/>
          <w:szCs w:val="24"/>
          <w:lang w:eastAsia="ru-RU"/>
        </w:rPr>
      </w:pPr>
      <w:r w:rsidRPr="00627CC3">
        <w:rPr>
          <w:rFonts w:ascii="Times New Roman" w:eastAsia="Times New Roman" w:hAnsi="Times New Roman" w:cs="Times New Roman"/>
          <w:sz w:val="24"/>
          <w:szCs w:val="24"/>
          <w:lang w:eastAsia="ru-RU"/>
        </w:rPr>
        <w:lastRenderedPageBreak/>
        <w:t>• </w:t>
      </w:r>
      <w:r w:rsidRPr="00627CC3">
        <w:rPr>
          <w:rFonts w:ascii="Times New Roman" w:eastAsia="Times New Roman" w:hAnsi="Times New Roman" w:cs="Times New Roman"/>
          <w:iCs/>
          <w:sz w:val="24"/>
          <w:szCs w:val="24"/>
          <w:lang w:eastAsia="ru-RU"/>
        </w:rPr>
        <w:t>распознавать</w:t>
      </w:r>
      <w:r w:rsidRPr="00627CC3">
        <w:rPr>
          <w:rFonts w:ascii="Times New Roman" w:eastAsia="Times New Roman" w:hAnsi="Times New Roman" w:cs="Times New Roman"/>
          <w:sz w:val="24"/>
          <w:szCs w:val="24"/>
          <w:lang w:eastAsia="ru-RU"/>
        </w:rPr>
        <w:t xml:space="preserve"> развёртки куба, </w:t>
      </w:r>
      <w:r w:rsidRPr="00627CC3">
        <w:rPr>
          <w:rFonts w:ascii="Times New Roman" w:eastAsia="Times New Roman" w:hAnsi="Times New Roman" w:cs="Times New Roman"/>
          <w:bCs/>
          <w:sz w:val="24"/>
          <w:szCs w:val="24"/>
          <w:lang w:eastAsia="ru-RU"/>
        </w:rPr>
        <w:t>прямоугольного</w:t>
      </w:r>
      <w:r w:rsidRPr="00627CC3">
        <w:rPr>
          <w:rFonts w:ascii="Times New Roman" w:eastAsia="Times New Roman" w:hAnsi="Times New Roman" w:cs="Times New Roman"/>
          <w:sz w:val="24"/>
          <w:szCs w:val="24"/>
          <w:lang w:eastAsia="ru-RU"/>
        </w:rPr>
        <w:t xml:space="preserve"> параллелепипеда, правильной пирамиды, цилиндра и </w:t>
      </w:r>
      <w:r w:rsidRPr="00627CC3">
        <w:rPr>
          <w:rFonts w:ascii="Times New Roman" w:eastAsia="Times New Roman" w:hAnsi="Times New Roman" w:cs="Times New Roman"/>
          <w:bCs/>
          <w:sz w:val="24"/>
          <w:szCs w:val="24"/>
          <w:lang w:eastAsia="ru-RU"/>
        </w:rPr>
        <w:t>конуса;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строить развёртки куба и </w:t>
      </w:r>
      <w:r w:rsidRPr="00627CC3">
        <w:rPr>
          <w:rFonts w:ascii="Times New Roman" w:eastAsia="Times New Roman" w:hAnsi="Times New Roman" w:cs="Times New Roman"/>
          <w:bCs/>
          <w:sz w:val="24"/>
          <w:szCs w:val="24"/>
          <w:lang w:eastAsia="ru-RU"/>
        </w:rPr>
        <w:t>прямоугольного</w:t>
      </w:r>
      <w:r w:rsidRPr="00627CC3">
        <w:rPr>
          <w:rFonts w:ascii="Times New Roman" w:eastAsia="Times New Roman" w:hAnsi="Times New Roman" w:cs="Times New Roman"/>
          <w:sz w:val="24"/>
          <w:szCs w:val="24"/>
          <w:lang w:eastAsia="ru-RU"/>
        </w:rPr>
        <w:t xml:space="preserve"> параллелепипеда;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определять по линейным размерам развёртки фигуры линейные размеры самой фигуры и наоборот;</w:t>
      </w:r>
    </w:p>
    <w:p w:rsidR="00024415" w:rsidRPr="00627CC3" w:rsidRDefault="00024415" w:rsidP="00627CC3">
      <w:pPr>
        <w:spacing w:after="0" w:line="360" w:lineRule="auto"/>
        <w:ind w:firstLine="454"/>
        <w:jc w:val="both"/>
        <w:rPr>
          <w:rFonts w:ascii="Times New Roman" w:eastAsia="Times New Roman" w:hAnsi="Times New Roman" w:cs="Times New Roman"/>
          <w:bCs/>
          <w:sz w:val="24"/>
          <w:szCs w:val="24"/>
          <w:lang w:eastAsia="ru-RU"/>
        </w:rPr>
      </w:pP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bCs/>
          <w:sz w:val="24"/>
          <w:szCs w:val="24"/>
          <w:lang w:eastAsia="ru-RU"/>
        </w:rPr>
        <w:t>вычислять объём прямоугольного параллелепипеда.</w:t>
      </w:r>
    </w:p>
    <w:p w:rsidR="00024415" w:rsidRPr="00627CC3" w:rsidRDefault="00024415" w:rsidP="00627CC3">
      <w:pPr>
        <w:spacing w:after="0" w:line="360" w:lineRule="auto"/>
        <w:ind w:firstLine="454"/>
        <w:jc w:val="both"/>
        <w:rPr>
          <w:rFonts w:ascii="Times New Roman" w:eastAsia="Times New Roman" w:hAnsi="Times New Roman" w:cs="Times New Roman"/>
          <w:bCs/>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научиться</w:t>
      </w:r>
      <w:r w:rsidRPr="00627CC3">
        <w:rPr>
          <w:rFonts w:ascii="Times New Roman" w:eastAsia="Times New Roman" w:hAnsi="Times New Roman" w:cs="Times New Roman"/>
          <w:iCs/>
          <w:sz w:val="24"/>
          <w:szCs w:val="24"/>
          <w:lang w:eastAsia="ru-RU"/>
        </w:rPr>
        <w:t xml:space="preserve"> вычислять объёмы пространственных геометрических фигур, составленных из прямоугольных параллелепипедов</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iCs/>
          <w:sz w:val="24"/>
          <w:szCs w:val="24"/>
          <w:lang w:eastAsia="ru-RU"/>
        </w:rPr>
        <w:t>углубить и развить представления о пространственных геометрических фигурах;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научиться применять понятие развёртки для выполнения практических расчётов.</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rPr>
      </w:pPr>
      <w:r w:rsidRPr="00627CC3">
        <w:rPr>
          <w:rFonts w:ascii="Times New Roman" w:eastAsia="Times New Roman" w:hAnsi="Times New Roman" w:cs="Times New Roman"/>
          <w:b/>
          <w:bCs/>
          <w:sz w:val="24"/>
          <w:szCs w:val="24"/>
        </w:rPr>
        <w:t>Геометрические фигуры</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пользоваться языком геометрии для описания предметов окружающего мира и их взаимного расположения;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распознавать и изображать на чертежах и рисунках геометрические фигуры и их конфигурации;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находить значения длин линейных элементов фигур и их отношения, градусную меру углов от 0</w:t>
      </w:r>
      <w:r w:rsidRPr="00627CC3">
        <w:rPr>
          <w:rFonts w:ascii="Times New Roman" w:eastAsia="Times New Roman" w:hAnsi="Times New Roman" w:cs="Times New Roman"/>
          <w:sz w:val="24"/>
          <w:szCs w:val="24"/>
          <w:lang w:eastAsia="ru-RU"/>
        </w:rPr>
        <w:sym w:font="Symbol" w:char="00B0"/>
      </w:r>
      <w:r w:rsidRPr="00627CC3">
        <w:rPr>
          <w:rFonts w:ascii="Times New Roman" w:eastAsia="Times New Roman" w:hAnsi="Times New Roman" w:cs="Times New Roman"/>
          <w:sz w:val="24"/>
          <w:szCs w:val="24"/>
          <w:lang w:eastAsia="ru-RU"/>
        </w:rPr>
        <w:t xml:space="preserve"> до 180</w:t>
      </w:r>
      <w:r w:rsidRPr="00627CC3">
        <w:rPr>
          <w:rFonts w:ascii="Times New Roman" w:eastAsia="Times New Roman" w:hAnsi="Times New Roman" w:cs="Times New Roman"/>
          <w:sz w:val="24"/>
          <w:szCs w:val="24"/>
          <w:lang w:eastAsia="ru-RU"/>
        </w:rPr>
        <w:sym w:font="Symbol" w:char="00B0"/>
      </w:r>
      <w:r w:rsidRPr="00627CC3">
        <w:rPr>
          <w:rFonts w:ascii="Times New Roman" w:eastAsia="Times New Roman" w:hAnsi="Times New Roman" w:cs="Times New Roman"/>
          <w:sz w:val="24"/>
          <w:szCs w:val="24"/>
          <w:lang w:eastAsia="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оперировать с начальными понятиями тригонометрии и выполнять элементарные операции над функциями углов;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несложные задачи на построение, применяя основные алгоритмы построения с помощью циркуля и линейки;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простейшие планиметрические задачи в пространстве.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bCs/>
          <w:iCs/>
          <w:sz w:val="24"/>
          <w:szCs w:val="24"/>
          <w:lang w:eastAsia="ru-RU"/>
        </w:rPr>
      </w:pPr>
      <w:r w:rsidRPr="00627CC3">
        <w:rPr>
          <w:rFonts w:ascii="Times New Roman" w:eastAsia="Times New Roman" w:hAnsi="Times New Roman" w:cs="Times New Roman"/>
          <w:sz w:val="24"/>
          <w:szCs w:val="24"/>
          <w:lang w:eastAsia="ru-RU"/>
        </w:rPr>
        <w:t>• овладеть методами решения задач</w:t>
      </w:r>
      <w:r w:rsidRPr="00627CC3">
        <w:rPr>
          <w:rFonts w:ascii="Times New Roman" w:eastAsia="Times New Roman" w:hAnsi="Times New Roman" w:cs="Times New Roman"/>
          <w:iCs/>
          <w:sz w:val="24"/>
          <w:szCs w:val="24"/>
          <w:lang w:eastAsia="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lastRenderedPageBreak/>
        <w:t xml:space="preserve">• приобрести опыт применения </w:t>
      </w:r>
      <w:r w:rsidRPr="00627CC3">
        <w:rPr>
          <w:rFonts w:ascii="Times New Roman" w:eastAsia="Times New Roman" w:hAnsi="Times New Roman" w:cs="Times New Roman"/>
          <w:iCs/>
          <w:sz w:val="24"/>
          <w:szCs w:val="24"/>
          <w:lang w:eastAsia="ru-RU"/>
        </w:rPr>
        <w:t>алгебраического и тригонометрического аппарата и идей движения при решении геометрических задач;</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овладеть традиционной схемой</w:t>
      </w:r>
      <w:r w:rsidRPr="00627CC3">
        <w:rPr>
          <w:rFonts w:ascii="Times New Roman" w:eastAsia="Times New Roman" w:hAnsi="Times New Roman" w:cs="Times New Roman"/>
          <w:iCs/>
          <w:sz w:val="24"/>
          <w:szCs w:val="24"/>
          <w:lang w:eastAsia="ru-RU"/>
        </w:rPr>
        <w:t xml:space="preserve"> решения задач на построение с помощью циркуля и линейки:</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анализ, построение</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доказательство и исследование;</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научиться решать задачи</w:t>
      </w:r>
      <w:r w:rsidRPr="00627CC3">
        <w:rPr>
          <w:rFonts w:ascii="Times New Roman" w:eastAsia="Times New Roman" w:hAnsi="Times New Roman" w:cs="Times New Roman"/>
          <w:iCs/>
          <w:sz w:val="24"/>
          <w:szCs w:val="24"/>
          <w:lang w:eastAsia="ru-RU"/>
        </w:rPr>
        <w:t xml:space="preserve"> на построение</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методом</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геометрического</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места</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точек</w:t>
      </w:r>
      <w:r w:rsidRPr="00627CC3">
        <w:rPr>
          <w:rFonts w:ascii="Times New Roman" w:eastAsia="Times New Roman" w:hAnsi="Times New Roman" w:cs="Times New Roman"/>
          <w:sz w:val="24"/>
          <w:szCs w:val="24"/>
          <w:lang w:eastAsia="ru-RU"/>
        </w:rPr>
        <w:t xml:space="preserve"> и </w:t>
      </w:r>
      <w:r w:rsidRPr="00627CC3">
        <w:rPr>
          <w:rFonts w:ascii="Times New Roman" w:eastAsia="Times New Roman" w:hAnsi="Times New Roman" w:cs="Times New Roman"/>
          <w:iCs/>
          <w:sz w:val="24"/>
          <w:szCs w:val="24"/>
          <w:lang w:eastAsia="ru-RU"/>
        </w:rPr>
        <w:t>методом</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подобия;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приобрести опыт исследования свойств </w:t>
      </w:r>
      <w:r w:rsidRPr="00627CC3">
        <w:rPr>
          <w:rFonts w:ascii="Times New Roman" w:eastAsia="Times New Roman" w:hAnsi="Times New Roman" w:cs="Times New Roman"/>
          <w:iCs/>
          <w:sz w:val="24"/>
          <w:szCs w:val="24"/>
          <w:lang w:eastAsia="ru-RU"/>
        </w:rPr>
        <w:t>планиметрических фигур с помощью компьютерных программ</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xml:space="preserve">• приобрести опыт выполнения проектов </w:t>
      </w:r>
      <w:r w:rsidRPr="00627CC3">
        <w:rPr>
          <w:rFonts w:ascii="Times New Roman" w:eastAsia="Times New Roman" w:hAnsi="Times New Roman" w:cs="Times New Roman"/>
          <w:iCs/>
          <w:sz w:val="24"/>
          <w:szCs w:val="24"/>
          <w:lang w:eastAsia="ru-RU"/>
        </w:rPr>
        <w:t xml:space="preserve">по темам </w:t>
      </w: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iCs/>
          <w:sz w:val="24"/>
          <w:szCs w:val="24"/>
          <w:lang w:eastAsia="ru-RU"/>
        </w:rPr>
        <w:t>Геометрические преобразования на плоскости</w:t>
      </w: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iCs/>
          <w:sz w:val="24"/>
          <w:szCs w:val="24"/>
          <w:lang w:eastAsia="ru-RU"/>
        </w:rPr>
        <w:t xml:space="preserve">, </w:t>
      </w: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iCs/>
          <w:sz w:val="24"/>
          <w:szCs w:val="24"/>
          <w:lang w:eastAsia="ru-RU"/>
        </w:rPr>
        <w:t>Построение отрезков по формуле</w:t>
      </w: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iCs/>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rPr>
      </w:pPr>
      <w:r w:rsidRPr="00627CC3">
        <w:rPr>
          <w:rFonts w:ascii="Times New Roman" w:eastAsia="Times New Roman" w:hAnsi="Times New Roman" w:cs="Times New Roman"/>
          <w:b/>
          <w:bCs/>
          <w:sz w:val="24"/>
          <w:szCs w:val="24"/>
        </w:rPr>
        <w:t>Измерение геометрических величин</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iCs/>
          <w:sz w:val="24"/>
          <w:szCs w:val="24"/>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вычислять площади треугольников, прямоугольников, параллелограмм-мов, трапеций, кругов и секторов;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вычислять </w:t>
      </w:r>
      <w:r w:rsidRPr="00627CC3">
        <w:rPr>
          <w:rFonts w:ascii="Times New Roman" w:eastAsia="Times New Roman" w:hAnsi="Times New Roman" w:cs="Times New Roman"/>
          <w:iCs/>
          <w:sz w:val="24"/>
          <w:szCs w:val="24"/>
          <w:lang w:eastAsia="ru-RU"/>
        </w:rPr>
        <w:t>длину окружности, длину дуги окружности;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вычислять длины линейных элементов фигур и их углы, используя формулы длины окружности и длины дуги окружности, формулы площадей фигур;</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задачи на доказательство с использованием формул длины окружности и длины дуги окружности, формул площадей фигур;</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iCs/>
          <w:sz w:val="24"/>
          <w:szCs w:val="24"/>
          <w:lang w:eastAsia="ru-RU"/>
        </w:rPr>
        <w:t>вычислять площади фигур, составленных из двух или более прямоугольников, параллелограммов, треугольников, круга и сектора;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iCs/>
          <w:sz w:val="24"/>
          <w:szCs w:val="24"/>
          <w:lang w:eastAsia="ru-RU"/>
        </w:rPr>
        <w:t xml:space="preserve">вычислять площади многоугольников, используя отношения </w:t>
      </w:r>
      <w:r w:rsidRPr="00627CC3">
        <w:rPr>
          <w:rFonts w:ascii="Times New Roman" w:eastAsia="Times New Roman" w:hAnsi="Times New Roman" w:cs="Times New Roman"/>
          <w:bCs/>
          <w:iCs/>
          <w:sz w:val="24"/>
          <w:szCs w:val="24"/>
          <w:lang w:eastAsia="ru-RU"/>
        </w:rPr>
        <w:t>равновеликости и равносоставленности;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rPr>
      </w:pPr>
      <w:r w:rsidRPr="00627CC3">
        <w:rPr>
          <w:rFonts w:ascii="Times New Roman" w:eastAsia="Times New Roman" w:hAnsi="Times New Roman" w:cs="Times New Roman"/>
          <w:b/>
          <w:bCs/>
          <w:sz w:val="24"/>
          <w:szCs w:val="24"/>
        </w:rPr>
        <w:t>Координаты</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lastRenderedPageBreak/>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вычислять длину отрезка по координатам его концов; вычислять координаты середины отрезка;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использовать координатный метод для изучения свойств прямых и окружностей.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iCs/>
          <w:sz w:val="24"/>
          <w:szCs w:val="24"/>
          <w:lang w:eastAsia="ru-RU"/>
        </w:rPr>
        <w:t>получит</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iCs/>
          <w:sz w:val="24"/>
          <w:szCs w:val="24"/>
          <w:lang w:eastAsia="ru-RU"/>
        </w:rPr>
        <w:t>возможность</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xml:space="preserve">• овладеть координатным методом решения </w:t>
      </w:r>
      <w:r w:rsidRPr="00627CC3">
        <w:rPr>
          <w:rFonts w:ascii="Times New Roman" w:eastAsia="Times New Roman" w:hAnsi="Times New Roman" w:cs="Times New Roman"/>
          <w:iCs/>
          <w:sz w:val="24"/>
          <w:szCs w:val="24"/>
          <w:lang w:eastAsia="ru-RU"/>
        </w:rPr>
        <w:t>задач на вычисления и доказательства;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 xml:space="preserve">• приобрести опыт </w:t>
      </w:r>
      <w:r w:rsidRPr="00627CC3">
        <w:rPr>
          <w:rFonts w:ascii="Times New Roman" w:eastAsia="Times New Roman" w:hAnsi="Times New Roman" w:cs="Times New Roman"/>
          <w:iCs/>
          <w:sz w:val="24"/>
          <w:szCs w:val="24"/>
          <w:lang w:eastAsia="ru-RU"/>
        </w:rPr>
        <w:t>использования компьютерных программ для анализа частных случаев взаимного расположения окружностей и прямых;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приобрести опыт выполнения проектов </w:t>
      </w:r>
      <w:r w:rsidRPr="00627CC3">
        <w:rPr>
          <w:rFonts w:ascii="Times New Roman" w:eastAsia="Times New Roman" w:hAnsi="Times New Roman" w:cs="Times New Roman"/>
          <w:iCs/>
          <w:sz w:val="24"/>
          <w:szCs w:val="24"/>
          <w:lang w:eastAsia="ru-RU"/>
        </w:rPr>
        <w:t>на тему</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Применение координатного метода при решении задач на вычисления и доказательства</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rPr>
      </w:pPr>
      <w:r w:rsidRPr="00627CC3">
        <w:rPr>
          <w:rFonts w:ascii="Times New Roman" w:eastAsia="Times New Roman" w:hAnsi="Times New Roman" w:cs="Times New Roman"/>
          <w:b/>
          <w:bCs/>
          <w:sz w:val="24"/>
          <w:szCs w:val="24"/>
        </w:rPr>
        <w:t>Векторы</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 xml:space="preserve">Выпускник научится: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вычислять скалярное произведение векторов, находить угол между векторами</w:t>
      </w:r>
      <w:r w:rsidRPr="00627CC3">
        <w:rPr>
          <w:rFonts w:ascii="Times New Roman" w:eastAsia="Times New Roman" w:hAnsi="Times New Roman" w:cs="Times New Roman"/>
          <w:bCs/>
          <w:sz w:val="24"/>
          <w:szCs w:val="24"/>
          <w:lang w:eastAsia="ru-RU"/>
        </w:rPr>
        <w:t>, у</w:t>
      </w:r>
      <w:r w:rsidRPr="00627CC3">
        <w:rPr>
          <w:rFonts w:ascii="Times New Roman" w:eastAsia="Times New Roman" w:hAnsi="Times New Roman" w:cs="Times New Roman"/>
          <w:sz w:val="24"/>
          <w:szCs w:val="24"/>
          <w:lang w:eastAsia="ru-RU"/>
        </w:rPr>
        <w:t>ста</w:t>
      </w:r>
      <w:r w:rsidRPr="00627CC3">
        <w:rPr>
          <w:rFonts w:ascii="Times New Roman" w:eastAsia="Times New Roman" w:hAnsi="Times New Roman" w:cs="Times New Roman"/>
          <w:bCs/>
          <w:sz w:val="24"/>
          <w:szCs w:val="24"/>
          <w:lang w:eastAsia="ru-RU"/>
        </w:rPr>
        <w:t>н</w:t>
      </w:r>
      <w:r w:rsidRPr="00627CC3">
        <w:rPr>
          <w:rFonts w:ascii="Times New Roman" w:eastAsia="Times New Roman" w:hAnsi="Times New Roman" w:cs="Times New Roman"/>
          <w:sz w:val="24"/>
          <w:szCs w:val="24"/>
          <w:lang w:eastAsia="ru-RU"/>
        </w:rPr>
        <w:t>авливать перпендикулярность прямых.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iCs/>
          <w:sz w:val="24"/>
          <w:szCs w:val="24"/>
          <w:lang w:eastAsia="ru-RU"/>
        </w:rPr>
        <w:t>Выпускник</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iCs/>
          <w:sz w:val="24"/>
          <w:szCs w:val="24"/>
          <w:lang w:eastAsia="ru-RU"/>
        </w:rPr>
        <w:t>получит</w:t>
      </w:r>
      <w:r w:rsidRPr="00291D7A">
        <w:rPr>
          <w:rFonts w:ascii="Times New Roman" w:eastAsia="Times New Roman" w:hAnsi="Times New Roman" w:cs="Times New Roman"/>
          <w:b/>
          <w:sz w:val="24"/>
          <w:szCs w:val="24"/>
          <w:lang w:eastAsia="ru-RU"/>
        </w:rPr>
        <w:t xml:space="preserve"> </w:t>
      </w:r>
      <w:r w:rsidRPr="00291D7A">
        <w:rPr>
          <w:rFonts w:ascii="Times New Roman" w:eastAsia="Times New Roman" w:hAnsi="Times New Roman" w:cs="Times New Roman"/>
          <w:b/>
          <w:i/>
          <w:iCs/>
          <w:sz w:val="24"/>
          <w:szCs w:val="24"/>
          <w:lang w:eastAsia="ru-RU"/>
        </w:rPr>
        <w:t>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овладеть </w:t>
      </w:r>
      <w:r w:rsidRPr="00627CC3">
        <w:rPr>
          <w:rFonts w:ascii="Times New Roman" w:eastAsia="Times New Roman" w:hAnsi="Times New Roman" w:cs="Times New Roman"/>
          <w:iCs/>
          <w:sz w:val="24"/>
          <w:szCs w:val="24"/>
          <w:lang w:eastAsia="ru-RU"/>
        </w:rPr>
        <w:t>векторным методом для решения задач на вычисления и доказательства</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приобрести опыт выполнения проектов </w:t>
      </w:r>
      <w:r w:rsidRPr="00627CC3">
        <w:rPr>
          <w:rFonts w:ascii="Times New Roman" w:eastAsia="Times New Roman" w:hAnsi="Times New Roman" w:cs="Times New Roman"/>
          <w:iCs/>
          <w:sz w:val="24"/>
          <w:szCs w:val="24"/>
          <w:lang w:eastAsia="ru-RU"/>
        </w:rPr>
        <w:t>на тему</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применение векторного метода при решении задач на вычисления и доказательства</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532381" w:rsidRDefault="00627CC3" w:rsidP="00D860DE">
      <w:pPr>
        <w:pStyle w:val="3310"/>
        <w:keepNext/>
        <w:keepLines/>
        <w:shd w:val="clear" w:color="auto" w:fill="auto"/>
        <w:spacing w:before="0" w:after="0" w:line="360" w:lineRule="auto"/>
        <w:rPr>
          <w:rFonts w:ascii="Times New Roman" w:eastAsia="Times New Roman" w:hAnsi="Times New Roman" w:cs="Times New Roman"/>
          <w:sz w:val="28"/>
          <w:szCs w:val="28"/>
          <w:lang w:eastAsia="ru-RU"/>
        </w:rPr>
      </w:pPr>
      <w:bookmarkStart w:id="6" w:name="bookmark113"/>
      <w:r w:rsidRPr="00532381">
        <w:rPr>
          <w:rStyle w:val="3316"/>
          <w:rFonts w:ascii="Times New Roman" w:hAnsi="Times New Roman" w:cs="Times New Roman"/>
          <w:b/>
          <w:bCs/>
          <w:sz w:val="28"/>
          <w:szCs w:val="28"/>
        </w:rPr>
        <w:t xml:space="preserve">1.2.3.12. </w:t>
      </w:r>
      <w:bookmarkEnd w:id="6"/>
      <w:r w:rsidR="00024415" w:rsidRPr="00532381">
        <w:rPr>
          <w:rFonts w:ascii="Times New Roman" w:eastAsia="Times New Roman" w:hAnsi="Times New Roman" w:cs="Times New Roman"/>
          <w:sz w:val="28"/>
          <w:szCs w:val="28"/>
          <w:lang w:eastAsia="ru-RU"/>
        </w:rPr>
        <w:t>Информатика</w:t>
      </w:r>
      <w:r w:rsidR="00532381">
        <w:rPr>
          <w:rFonts w:ascii="Times New Roman" w:eastAsia="Times New Roman" w:hAnsi="Times New Roman" w:cs="Times New Roman"/>
          <w:sz w:val="28"/>
          <w:szCs w:val="28"/>
          <w:lang w:eastAsia="ru-RU"/>
        </w:rPr>
        <w:t>.</w:t>
      </w:r>
    </w:p>
    <w:p w:rsidR="00024415" w:rsidRPr="00627CC3" w:rsidRDefault="00024415" w:rsidP="00627CC3">
      <w:pPr>
        <w:suppressAutoHyphens/>
        <w:spacing w:after="0" w:line="360" w:lineRule="auto"/>
        <w:ind w:firstLine="454"/>
        <w:jc w:val="center"/>
        <w:outlineLvl w:val="0"/>
        <w:rPr>
          <w:rFonts w:ascii="Times New Roman" w:eastAsia="Times New Roman" w:hAnsi="Times New Roman" w:cs="Times New Roman"/>
          <w:b/>
          <w:i/>
          <w:sz w:val="24"/>
          <w:szCs w:val="24"/>
          <w:u w:val="single"/>
          <w:lang w:eastAsia="ru-RU"/>
        </w:rPr>
      </w:pPr>
    </w:p>
    <w:p w:rsidR="00024415" w:rsidRPr="00532381" w:rsidRDefault="00024415" w:rsidP="00627CC3">
      <w:pPr>
        <w:suppressAutoHyphens/>
        <w:spacing w:after="0" w:line="360" w:lineRule="auto"/>
        <w:ind w:firstLine="454"/>
        <w:jc w:val="both"/>
        <w:outlineLvl w:val="0"/>
        <w:rPr>
          <w:rFonts w:ascii="Times New Roman" w:eastAsia="Times New Roman" w:hAnsi="Times New Roman" w:cs="Times New Roman"/>
          <w:b/>
          <w:sz w:val="24"/>
          <w:szCs w:val="24"/>
          <w:lang w:eastAsia="ru-RU"/>
        </w:rPr>
      </w:pPr>
      <w:r w:rsidRPr="00532381">
        <w:rPr>
          <w:rFonts w:ascii="Times New Roman" w:eastAsia="Times New Roman" w:hAnsi="Times New Roman" w:cs="Times New Roman"/>
          <w:b/>
          <w:sz w:val="24"/>
          <w:szCs w:val="24"/>
          <w:lang w:eastAsia="ru-RU"/>
        </w:rPr>
        <w:t>Информация и способы её представления</w:t>
      </w: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lastRenderedPageBreak/>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записывать в двоичной системе целые числа от 0 до 256;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
          <w:sz w:val="24"/>
          <w:szCs w:val="24"/>
          <w:lang w:eastAsia="ru-RU"/>
        </w:rPr>
        <w:t>• </w:t>
      </w:r>
      <w:r w:rsidRPr="00627CC3">
        <w:rPr>
          <w:rFonts w:ascii="Times New Roman" w:eastAsia="Times New Roman" w:hAnsi="Times New Roman" w:cs="Times New Roman"/>
          <w:sz w:val="24"/>
          <w:szCs w:val="24"/>
          <w:lang w:eastAsia="ru-RU"/>
        </w:rPr>
        <w:t>кодировать и декодировать тексты при известной кодовой таблице;</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использовать основные способы графического представления числовой информации.</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узнать о том, что любые данные можно описать, используя алфавит, содержащий только два символа, например 0 и 1;</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тем, как информация (данные) представляется в современных компьютерах;</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двоичной системой счисления;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двоичным кодированием текстов и наиболее употребительными современными кодами.</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532381" w:rsidRDefault="00024415" w:rsidP="00627CC3">
      <w:pPr>
        <w:suppressAutoHyphens/>
        <w:spacing w:after="0" w:line="360" w:lineRule="auto"/>
        <w:ind w:firstLine="454"/>
        <w:jc w:val="both"/>
        <w:outlineLvl w:val="0"/>
        <w:rPr>
          <w:rFonts w:ascii="Times New Roman" w:eastAsia="Times New Roman" w:hAnsi="Times New Roman" w:cs="Times New Roman"/>
          <w:b/>
          <w:sz w:val="24"/>
          <w:szCs w:val="24"/>
          <w:lang w:eastAsia="ru-RU"/>
        </w:rPr>
      </w:pPr>
      <w:r w:rsidRPr="00532381">
        <w:rPr>
          <w:rFonts w:ascii="Times New Roman" w:eastAsia="Times New Roman" w:hAnsi="Times New Roman" w:cs="Times New Roman"/>
          <w:b/>
          <w:sz w:val="24"/>
          <w:szCs w:val="24"/>
          <w:lang w:eastAsia="ru-RU"/>
        </w:rPr>
        <w:t>Основы алгоритмической культуры</w:t>
      </w: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термин «алгоритм»; знать основные свойства алгоритмов (фиксированная система команд, пошаг</w:t>
      </w:r>
      <w:r w:rsidR="00475B0B" w:rsidRPr="00627CC3">
        <w:rPr>
          <w:rFonts w:ascii="Times New Roman" w:eastAsia="Times New Roman" w:hAnsi="Times New Roman" w:cs="Times New Roman"/>
          <w:sz w:val="24"/>
          <w:szCs w:val="24"/>
          <w:lang w:eastAsia="ru-RU"/>
        </w:rPr>
        <w:t>овое выполнение, детерминирован</w:t>
      </w:r>
      <w:r w:rsidRPr="00627CC3">
        <w:rPr>
          <w:rFonts w:ascii="Times New Roman" w:eastAsia="Times New Roman" w:hAnsi="Times New Roman" w:cs="Times New Roman"/>
          <w:sz w:val="24"/>
          <w:szCs w:val="24"/>
          <w:lang w:eastAsia="ru-RU"/>
        </w:rPr>
        <w:t>ность, возможность возникновения отказа при выполнении команды);</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использовать логические значения, операции и выражения с ними;</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lastRenderedPageBreak/>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создавать и выполнять программы для решения несложных алгоритмических задач в выбранной среде программирования.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b/>
          <w:sz w:val="24"/>
          <w:szCs w:val="24"/>
          <w:lang w:eastAsia="ru-RU"/>
        </w:rPr>
        <w:t> </w:t>
      </w:r>
      <w:r w:rsidRPr="00627CC3">
        <w:rPr>
          <w:rFonts w:ascii="Times New Roman" w:eastAsia="Times New Roman" w:hAnsi="Times New Roman" w:cs="Times New Roman"/>
          <w:sz w:val="24"/>
          <w:szCs w:val="24"/>
          <w:lang w:eastAsia="ru-RU"/>
        </w:rPr>
        <w:t>познакомиться с использованием строк, деревьев, графов и с простейшими операциями с этими структурами;</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создавать программы для решения несложных задач, возникающих в процессе учебы и вне её.</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532381" w:rsidRDefault="00024415" w:rsidP="00627CC3">
      <w:pPr>
        <w:suppressAutoHyphens/>
        <w:spacing w:after="0" w:line="360" w:lineRule="auto"/>
        <w:ind w:firstLine="454"/>
        <w:jc w:val="both"/>
        <w:outlineLvl w:val="0"/>
        <w:rPr>
          <w:rFonts w:ascii="Times New Roman" w:eastAsia="Times New Roman" w:hAnsi="Times New Roman" w:cs="Times New Roman"/>
          <w:b/>
          <w:sz w:val="24"/>
          <w:szCs w:val="24"/>
          <w:lang w:eastAsia="ru-RU"/>
        </w:rPr>
      </w:pPr>
      <w:r w:rsidRPr="00532381">
        <w:rPr>
          <w:rFonts w:ascii="Times New Roman" w:eastAsia="Times New Roman" w:hAnsi="Times New Roman" w:cs="Times New Roman"/>
          <w:b/>
          <w:sz w:val="24"/>
          <w:szCs w:val="24"/>
          <w:lang w:eastAsia="ru-RU"/>
        </w:rPr>
        <w:t>Использование программных систем и сервисов</w:t>
      </w: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базовым навыкам работы с компьютером;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программными средствами для работы с аудио-визуальными данными и соответствующим понятийным аппаратом;</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научиться создавать текстовые документы, включающие рисунки и другие иллюстративные материалы, презентации и т. п.;</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532381" w:rsidRDefault="00024415" w:rsidP="00627CC3">
      <w:pPr>
        <w:suppressAutoHyphens/>
        <w:spacing w:after="0" w:line="360" w:lineRule="auto"/>
        <w:ind w:firstLine="454"/>
        <w:jc w:val="both"/>
        <w:outlineLvl w:val="0"/>
        <w:rPr>
          <w:rFonts w:ascii="Times New Roman" w:eastAsia="Times New Roman" w:hAnsi="Times New Roman" w:cs="Times New Roman"/>
          <w:b/>
          <w:sz w:val="24"/>
          <w:szCs w:val="24"/>
          <w:lang w:eastAsia="ru-RU"/>
        </w:rPr>
      </w:pPr>
      <w:r w:rsidRPr="00532381">
        <w:rPr>
          <w:rFonts w:ascii="Times New Roman" w:eastAsia="Times New Roman" w:hAnsi="Times New Roman" w:cs="Times New Roman"/>
          <w:b/>
          <w:sz w:val="24"/>
          <w:szCs w:val="24"/>
          <w:lang w:eastAsia="ru-RU"/>
        </w:rPr>
        <w:t>Работа в информационном пространстве</w:t>
      </w: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базовым навыкам и знаниям, необходимым для использования интернет-сервисов при решении учебных и внеучебных задач;</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организации своего личного пространства данных с использованием индивидуальных накопителей данных, интернет-сервисов и т. п.;</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 xml:space="preserve">основам соблюдения норм информационной этики и права. </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uppressAutoHyphens/>
        <w:spacing w:after="0" w:line="360" w:lineRule="auto"/>
        <w:ind w:firstLine="454"/>
        <w:jc w:val="both"/>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w:t>
      </w:r>
      <w:r w:rsidRPr="00291D7A">
        <w:rPr>
          <w:rFonts w:ascii="Times New Roman" w:eastAsia="Times New Roman" w:hAnsi="Times New Roman" w:cs="Times New Roman"/>
          <w:b/>
          <w:sz w:val="24"/>
          <w:szCs w:val="24"/>
          <w:lang w:eastAsia="ru-RU"/>
        </w:rPr>
        <w:t>:</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познакомиться с принципами устройства Интернета и сетевого взаимодействия между компьютерами, методами поиска в Интернете;</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получить представление о тенденциях развития ИКТ.</w:t>
      </w:r>
    </w:p>
    <w:p w:rsidR="00024415" w:rsidRPr="00627CC3" w:rsidRDefault="00024415" w:rsidP="00627CC3">
      <w:pPr>
        <w:suppressAutoHyphens/>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BE4B2E" w:rsidP="00D860DE">
      <w:pPr>
        <w:pStyle w:val="3310"/>
        <w:keepNext/>
        <w:keepLines/>
        <w:shd w:val="clear" w:color="auto" w:fill="auto"/>
        <w:spacing w:before="0" w:after="0" w:line="360" w:lineRule="auto"/>
        <w:rPr>
          <w:rFonts w:ascii="Times New Roman" w:eastAsia="Times New Roman" w:hAnsi="Times New Roman" w:cs="Times New Roman"/>
          <w:sz w:val="28"/>
          <w:szCs w:val="28"/>
          <w:lang w:bidi="en-US"/>
        </w:rPr>
      </w:pPr>
      <w:bookmarkStart w:id="7" w:name="bookmark118"/>
      <w:r w:rsidRPr="00BE4B2E">
        <w:rPr>
          <w:rStyle w:val="3315"/>
          <w:rFonts w:ascii="Times New Roman" w:hAnsi="Times New Roman" w:cs="Times New Roman"/>
          <w:b/>
          <w:bCs/>
          <w:sz w:val="28"/>
          <w:szCs w:val="28"/>
        </w:rPr>
        <w:t xml:space="preserve">1.2.3.13. </w:t>
      </w:r>
      <w:bookmarkEnd w:id="7"/>
      <w:r w:rsidR="00024415" w:rsidRPr="00BE4B2E">
        <w:rPr>
          <w:rFonts w:ascii="Times New Roman" w:eastAsia="Times New Roman" w:hAnsi="Times New Roman" w:cs="Times New Roman"/>
          <w:sz w:val="28"/>
          <w:szCs w:val="28"/>
          <w:lang w:bidi="en-US"/>
        </w:rPr>
        <w:t>Физика</w:t>
      </w:r>
      <w:r w:rsidRPr="00BE4B2E">
        <w:rPr>
          <w:rFonts w:ascii="Times New Roman" w:eastAsia="Times New Roman" w:hAnsi="Times New Roman" w:cs="Times New Roman"/>
          <w:sz w:val="28"/>
          <w:szCs w:val="28"/>
          <w:lang w:bidi="en-US"/>
        </w:rPr>
        <w:t>.</w:t>
      </w: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bidi="en-US"/>
        </w:rPr>
      </w:pPr>
      <w:r w:rsidRPr="00BE4B2E">
        <w:rPr>
          <w:rFonts w:ascii="Times New Roman" w:eastAsia="Times New Roman" w:hAnsi="Times New Roman" w:cs="Times New Roman"/>
          <w:b/>
          <w:bCs/>
          <w:sz w:val="24"/>
          <w:szCs w:val="24"/>
          <w:lang w:bidi="en-US"/>
        </w:rPr>
        <w:t>Механические явления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распознавать </w:t>
      </w:r>
      <w:r w:rsidRPr="00627CC3">
        <w:rPr>
          <w:rFonts w:ascii="Times New Roman" w:eastAsia="Times New Roman" w:hAnsi="Times New Roman" w:cs="Times New Roman"/>
          <w:iCs/>
          <w:sz w:val="24"/>
          <w:szCs w:val="24"/>
          <w:lang w:eastAsia="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анализировать </w:t>
      </w:r>
      <w:r w:rsidRPr="00627CC3">
        <w:rPr>
          <w:rFonts w:ascii="Times New Roman" w:eastAsia="Times New Roman" w:hAnsi="Times New Roman" w:cs="Times New Roman"/>
          <w:iCs/>
          <w:sz w:val="24"/>
          <w:szCs w:val="24"/>
          <w:lang w:eastAsia="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w:t>
      </w:r>
      <w:r w:rsidRPr="00627CC3">
        <w:rPr>
          <w:rFonts w:ascii="Times New Roman" w:eastAsia="Times New Roman" w:hAnsi="Times New Roman" w:cs="Times New Roman"/>
          <w:iCs/>
          <w:sz w:val="24"/>
          <w:szCs w:val="24"/>
          <w:lang w:eastAsia="ru-RU"/>
        </w:rPr>
        <w:lastRenderedPageBreak/>
        <w:t>закон Паскаля, закон Архимеда; при этом различать словесную формулировку закона и его математическое выражение;</w:t>
      </w:r>
    </w:p>
    <w:p w:rsidR="00024415" w:rsidRPr="00627CC3" w:rsidRDefault="00024415" w:rsidP="00627CC3">
      <w:pPr>
        <w:spacing w:after="0" w:line="360" w:lineRule="auto"/>
        <w:ind w:firstLine="454"/>
        <w:jc w:val="both"/>
        <w:rPr>
          <w:rFonts w:ascii="Times New Roman" w:eastAsia="Times New Roman" w:hAnsi="Times New Roman" w:cs="Times New Roman"/>
          <w:bCs/>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различать основные признаки изученных физических моделей: </w:t>
      </w:r>
      <w:r w:rsidRPr="00627CC3">
        <w:rPr>
          <w:rFonts w:ascii="Times New Roman" w:eastAsia="Times New Roman" w:hAnsi="Times New Roman" w:cs="Times New Roman"/>
          <w:iCs/>
          <w:sz w:val="24"/>
          <w:szCs w:val="24"/>
          <w:lang w:eastAsia="ru-RU"/>
        </w:rPr>
        <w:t>материальная точка, инерциальная система отсчёта;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решать задачи, используя </w:t>
      </w:r>
      <w:r w:rsidRPr="00627CC3">
        <w:rPr>
          <w:rFonts w:ascii="Times New Roman" w:eastAsia="Times New Roman" w:hAnsi="Times New Roman" w:cs="Times New Roman"/>
          <w:iCs/>
          <w:sz w:val="24"/>
          <w:szCs w:val="24"/>
          <w:lang w:eastAsia="ru-RU"/>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627CC3">
        <w:rPr>
          <w:rFonts w:ascii="Times New Roman" w:eastAsia="Times New Roman" w:hAnsi="Times New Roman" w:cs="Times New Roman"/>
          <w:iCs/>
          <w:sz w:val="24"/>
          <w:szCs w:val="24"/>
          <w:lang w:eastAsia="ru-RU"/>
        </w:rPr>
        <w:t xml:space="preserve"> оценивать реальность полученного значения физической величины.</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BE4B2E">
        <w:rPr>
          <w:rFonts w:ascii="Times New Roman" w:eastAsia="@Arial Unicode MS" w:hAnsi="Times New Roman" w:cs="Times New Roman"/>
          <w:b/>
          <w:sz w:val="24"/>
          <w:szCs w:val="24"/>
          <w:lang w:eastAsia="ru-RU"/>
        </w:rPr>
        <w:t>Тепловые явления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распознавать тепловые </w:t>
      </w:r>
      <w:r w:rsidRPr="00627CC3">
        <w:rPr>
          <w:rFonts w:ascii="Times New Roman" w:eastAsia="Times New Roman" w:hAnsi="Times New Roman" w:cs="Times New Roman"/>
          <w:iCs/>
          <w:sz w:val="24"/>
          <w:szCs w:val="24"/>
          <w:lang w:eastAsia="ru-RU"/>
        </w:rPr>
        <w:t xml:space="preserve">явления и объяснять на основе имеющихся знаний основные свойства или условия протекания этих явлений: диффузия, изменение объёма тел при </w:t>
      </w:r>
      <w:r w:rsidRPr="00627CC3">
        <w:rPr>
          <w:rFonts w:ascii="Times New Roman" w:eastAsia="Times New Roman" w:hAnsi="Times New Roman" w:cs="Times New Roman"/>
          <w:iCs/>
          <w:sz w:val="24"/>
          <w:szCs w:val="24"/>
          <w:lang w:eastAsia="ru-RU"/>
        </w:rPr>
        <w:lastRenderedPageBreak/>
        <w:t>нагревании (охлаждении), большая сжимаемость газов, малая сжимаемость жидкостей и твёрдых тел; тепловое равновесие, испарение,</w:t>
      </w:r>
      <w:r w:rsidRPr="00627CC3">
        <w:rPr>
          <w:rFonts w:ascii="Times New Roman" w:eastAsia="Times New Roman" w:hAnsi="Times New Roman" w:cs="Times New Roman"/>
          <w:sz w:val="24"/>
          <w:szCs w:val="24"/>
          <w:lang w:eastAsia="ru-RU"/>
        </w:rPr>
        <w:t xml:space="preserve"> </w:t>
      </w:r>
      <w:r w:rsidRPr="00627CC3">
        <w:rPr>
          <w:rFonts w:ascii="Times New Roman" w:eastAsia="Times New Roman" w:hAnsi="Times New Roman" w:cs="Times New Roman"/>
          <w:iCs/>
          <w:sz w:val="24"/>
          <w:szCs w:val="24"/>
          <w:lang w:eastAsia="ru-RU"/>
        </w:rPr>
        <w:t>конденсация, плавление, кристаллизация, кипение, влажность воздуха, различные способы теплопередачи;</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анализировать </w:t>
      </w:r>
      <w:r w:rsidRPr="00627CC3">
        <w:rPr>
          <w:rFonts w:ascii="Times New Roman" w:eastAsia="Times New Roman" w:hAnsi="Times New Roman" w:cs="Times New Roman"/>
          <w:iCs/>
          <w:sz w:val="24"/>
          <w:szCs w:val="24"/>
          <w:lang w:eastAsia="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различать основные признаки моделей</w:t>
      </w:r>
      <w:r w:rsidRPr="00627CC3">
        <w:rPr>
          <w:rFonts w:ascii="Times New Roman" w:eastAsia="Times New Roman" w:hAnsi="Times New Roman" w:cs="Times New Roman"/>
          <w:iCs/>
          <w:sz w:val="24"/>
          <w:szCs w:val="24"/>
          <w:lang w:eastAsia="ru-RU"/>
        </w:rPr>
        <w:t xml:space="preserve"> строения газов, жидкостей и твёрдых тел;</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решать задачи, используя</w:t>
      </w:r>
      <w:r w:rsidRPr="00627CC3">
        <w:rPr>
          <w:rFonts w:ascii="Times New Roman" w:eastAsia="Times New Roman" w:hAnsi="Times New Roman" w:cs="Times New Roman"/>
          <w:iCs/>
          <w:sz w:val="24"/>
          <w:szCs w:val="24"/>
          <w:lang w:eastAsia="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практического использования физических знаний о тепловых явлениях;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приёмам поиска и формулировки доказательств выдвинутых гипотез и теоретических выводов на основе эмпирически установленных фактов;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627CC3">
        <w:rPr>
          <w:rFonts w:ascii="Times New Roman" w:eastAsia="Times New Roman" w:hAnsi="Times New Roman" w:cs="Times New Roman"/>
          <w:iCs/>
          <w:sz w:val="24"/>
          <w:szCs w:val="24"/>
          <w:lang w:eastAsia="ru-RU"/>
        </w:rPr>
        <w:t>и оценивать реальность полученного значения физической величины</w:t>
      </w:r>
      <w:r w:rsidRPr="00627CC3">
        <w:rPr>
          <w:rFonts w:ascii="Times New Roman" w:eastAsia="Times New Roman" w:hAnsi="Times New Roman" w:cs="Times New Roman"/>
          <w:sz w:val="24"/>
          <w:szCs w:val="24"/>
          <w:lang w:eastAsia="ru-RU"/>
        </w:rPr>
        <w:t>.</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BE4B2E">
        <w:rPr>
          <w:rFonts w:ascii="Times New Roman" w:eastAsia="@Arial Unicode MS" w:hAnsi="Times New Roman" w:cs="Times New Roman"/>
          <w:b/>
          <w:sz w:val="24"/>
          <w:szCs w:val="24"/>
          <w:lang w:eastAsia="ru-RU"/>
        </w:rPr>
        <w:t>Электрические и магнитные явления</w:t>
      </w:r>
    </w:p>
    <w:p w:rsidR="00024415" w:rsidRPr="00BE4B2E" w:rsidRDefault="00024415" w:rsidP="00627CC3">
      <w:pPr>
        <w:spacing w:after="0" w:line="360" w:lineRule="auto"/>
        <w:ind w:firstLine="454"/>
        <w:jc w:val="both"/>
        <w:rPr>
          <w:rFonts w:ascii="Times New Roman" w:eastAsia="Times New Roman" w:hAnsi="Times New Roman" w:cs="Times New Roman"/>
          <w:i/>
          <w:sz w:val="24"/>
          <w:szCs w:val="24"/>
          <w:lang w:eastAsia="ru-RU"/>
        </w:rPr>
      </w:pPr>
      <w:r w:rsidRPr="00BE4B2E">
        <w:rPr>
          <w:rFonts w:ascii="Times New Roman" w:eastAsia="Times New Roman" w:hAnsi="Times New Roman" w:cs="Times New Roman"/>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распознавать электромагнитные </w:t>
      </w:r>
      <w:r w:rsidRPr="00627CC3">
        <w:rPr>
          <w:rFonts w:ascii="Times New Roman" w:eastAsia="Times New Roman" w:hAnsi="Times New Roman" w:cs="Times New Roman"/>
          <w:iCs/>
          <w:sz w:val="24"/>
          <w:szCs w:val="24"/>
          <w:lang w:eastAsia="ru-RU"/>
        </w:rPr>
        <w:t xml:space="preserve">явления и объяснять на основе имеющихся знаний основные свойства или условия протекания этих явлений: </w:t>
      </w:r>
      <w:r w:rsidRPr="00627CC3">
        <w:rPr>
          <w:rFonts w:ascii="Times New Roman" w:eastAsia="Times New Roman" w:hAnsi="Times New Roman" w:cs="Times New Roman"/>
          <w:sz w:val="24"/>
          <w:szCs w:val="24"/>
          <w:lang w:eastAsia="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024415" w:rsidRPr="00627CC3" w:rsidRDefault="00024415" w:rsidP="00627CC3">
      <w:pPr>
        <w:tabs>
          <w:tab w:val="num"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анализировать </w:t>
      </w:r>
      <w:r w:rsidRPr="00627CC3">
        <w:rPr>
          <w:rFonts w:ascii="Times New Roman" w:eastAsia="Times New Roman" w:hAnsi="Times New Roman" w:cs="Times New Roman"/>
          <w:iCs/>
          <w:sz w:val="24"/>
          <w:szCs w:val="24"/>
          <w:lang w:eastAsia="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решать задачи, используя </w:t>
      </w:r>
      <w:r w:rsidRPr="00627CC3">
        <w:rPr>
          <w:rFonts w:ascii="Times New Roman" w:eastAsia="Times New Roman" w:hAnsi="Times New Roman" w:cs="Times New Roman"/>
          <w:iCs/>
          <w:sz w:val="24"/>
          <w:szCs w:val="24"/>
          <w:lang w:eastAsia="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627CC3" w:rsidRDefault="00024415" w:rsidP="00627CC3">
      <w:pPr>
        <w:spacing w:after="0" w:line="360" w:lineRule="auto"/>
        <w:ind w:firstLine="454"/>
        <w:jc w:val="both"/>
        <w:rPr>
          <w:rFonts w:ascii="Times New Roman" w:eastAsia="Times New Roman" w:hAnsi="Times New Roman" w:cs="Times New Roman"/>
          <w:b/>
          <w:i/>
          <w:sz w:val="24"/>
          <w:szCs w:val="24"/>
          <w:lang w:eastAsia="ru-RU"/>
        </w:rPr>
      </w:pPr>
    </w:p>
    <w:p w:rsidR="00024415" w:rsidRPr="00BE4B2E" w:rsidRDefault="00024415" w:rsidP="00627CC3">
      <w:pPr>
        <w:spacing w:after="0" w:line="360" w:lineRule="auto"/>
        <w:ind w:firstLine="454"/>
        <w:jc w:val="both"/>
        <w:rPr>
          <w:rFonts w:ascii="Times New Roman" w:eastAsia="Times New Roman" w:hAnsi="Times New Roman" w:cs="Times New Roman"/>
          <w:i/>
          <w:sz w:val="24"/>
          <w:szCs w:val="24"/>
          <w:lang w:eastAsia="ru-RU"/>
        </w:rPr>
      </w:pPr>
      <w:r w:rsidRPr="00BE4B2E">
        <w:rPr>
          <w:rFonts w:ascii="Times New Roman" w:eastAsia="Times New Roman" w:hAnsi="Times New Roman" w:cs="Times New Roman"/>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практического использования физических знаний о электромагнитных явлениях;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627CC3">
        <w:rPr>
          <w:rFonts w:ascii="Times New Roman" w:eastAsia="Times New Roman" w:hAnsi="Times New Roman" w:cs="Times New Roman"/>
          <w:iCs/>
          <w:sz w:val="24"/>
          <w:szCs w:val="24"/>
          <w:lang w:eastAsia="ru-RU"/>
        </w:rPr>
        <w:t>—</w:t>
      </w:r>
      <w:r w:rsidRPr="00627CC3">
        <w:rPr>
          <w:rFonts w:ascii="Times New Roman" w:eastAsia="Times New Roman" w:hAnsi="Times New Roman" w:cs="Times New Roman"/>
          <w:sz w:val="24"/>
          <w:szCs w:val="24"/>
          <w:lang w:eastAsia="ru-RU"/>
        </w:rPr>
        <w:t>Ленца и др.);</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627CC3">
        <w:rPr>
          <w:rFonts w:ascii="Times New Roman" w:eastAsia="Times New Roman" w:hAnsi="Times New Roman" w:cs="Times New Roman"/>
          <w:iCs/>
          <w:sz w:val="24"/>
          <w:szCs w:val="24"/>
          <w:lang w:eastAsia="ru-RU"/>
        </w:rPr>
        <w:t>и оценивать реальность полученного значения физической величины.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BE4B2E">
        <w:rPr>
          <w:rFonts w:ascii="Times New Roman" w:eastAsia="@Arial Unicode MS" w:hAnsi="Times New Roman" w:cs="Times New Roman"/>
          <w:b/>
          <w:sz w:val="24"/>
          <w:szCs w:val="24"/>
          <w:lang w:eastAsia="ru-RU"/>
        </w:rPr>
        <w:t>Квантовые явления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распознавать квантовые </w:t>
      </w:r>
      <w:r w:rsidRPr="00627CC3">
        <w:rPr>
          <w:rFonts w:ascii="Times New Roman" w:eastAsia="Times New Roman" w:hAnsi="Times New Roman" w:cs="Times New Roman"/>
          <w:iCs/>
          <w:sz w:val="24"/>
          <w:szCs w:val="24"/>
          <w:lang w:eastAsia="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24415" w:rsidRPr="00627CC3" w:rsidRDefault="00024415" w:rsidP="00627CC3">
      <w:pPr>
        <w:tabs>
          <w:tab w:val="num"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анализировать </w:t>
      </w:r>
      <w:r w:rsidRPr="00627CC3">
        <w:rPr>
          <w:rFonts w:ascii="Times New Roman" w:eastAsia="Times New Roman" w:hAnsi="Times New Roman" w:cs="Times New Roman"/>
          <w:iCs/>
          <w:sz w:val="24"/>
          <w:szCs w:val="24"/>
          <w:lang w:eastAsia="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iCs/>
          <w:sz w:val="24"/>
          <w:szCs w:val="24"/>
          <w:lang w:eastAsia="ru-RU"/>
        </w:rPr>
        <w:t xml:space="preserve">различать основные признаки </w:t>
      </w:r>
      <w:r w:rsidRPr="00627CC3">
        <w:rPr>
          <w:rFonts w:ascii="Times New Roman" w:eastAsia="Times New Roman" w:hAnsi="Times New Roman" w:cs="Times New Roman"/>
          <w:iCs/>
          <w:sz w:val="24"/>
          <w:szCs w:val="24"/>
          <w:lang w:eastAsia="ru-RU"/>
        </w:rPr>
        <w:t>планетарной модели атома, нуклонной модели атомного ядра;</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iCs/>
          <w:sz w:val="24"/>
          <w:szCs w:val="24"/>
          <w:lang w:eastAsia="ru-RU"/>
        </w:rPr>
      </w:pPr>
    </w:p>
    <w:p w:rsidR="00024415" w:rsidRPr="00291D7A" w:rsidRDefault="00024415" w:rsidP="00627CC3">
      <w:pPr>
        <w:tabs>
          <w:tab w:val="left" w:pos="709"/>
        </w:tabs>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соотносить энергию связи атомных ядер с дефектом массы;</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 xml:space="preserve">приводить примеры влияния радиоактивных излучений на живые организмы; понимать </w:t>
      </w:r>
      <w:r w:rsidRPr="00627CC3">
        <w:rPr>
          <w:rFonts w:ascii="Times New Roman" w:eastAsia="Times New Roman" w:hAnsi="Times New Roman" w:cs="Times New Roman"/>
          <w:iCs/>
          <w:sz w:val="24"/>
          <w:szCs w:val="24"/>
          <w:lang w:eastAsia="ru-RU"/>
        </w:rPr>
        <w:t>принцип действия дозиметра;</w:t>
      </w:r>
    </w:p>
    <w:p w:rsidR="00024415" w:rsidRPr="00627CC3" w:rsidRDefault="00024415" w:rsidP="00627CC3">
      <w:pPr>
        <w:tabs>
          <w:tab w:val="left" w:pos="426"/>
        </w:tabs>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понимать экологические проблемы, возникающие при использовании атомных электростанций, и пути решения этих проблем,</w:t>
      </w:r>
      <w:r w:rsidRPr="00627CC3">
        <w:rPr>
          <w:rFonts w:ascii="Times New Roman" w:eastAsia="Times New Roman" w:hAnsi="Times New Roman" w:cs="Times New Roman"/>
          <w:iCs/>
          <w:sz w:val="24"/>
          <w:szCs w:val="24"/>
          <w:lang w:eastAsia="ru-RU"/>
        </w:rPr>
        <w:t xml:space="preserve"> </w:t>
      </w:r>
      <w:r w:rsidRPr="00627CC3">
        <w:rPr>
          <w:rFonts w:ascii="Times New Roman" w:eastAsia="Times New Roman" w:hAnsi="Times New Roman" w:cs="Times New Roman"/>
          <w:sz w:val="24"/>
          <w:szCs w:val="24"/>
          <w:lang w:eastAsia="ru-RU"/>
        </w:rPr>
        <w:t>перспективы использования управляемого термоядерного синтеза.</w:t>
      </w: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BE4B2E">
        <w:rPr>
          <w:rFonts w:ascii="Times New Roman" w:eastAsia="@Arial Unicode MS" w:hAnsi="Times New Roman" w:cs="Times New Roman"/>
          <w:b/>
          <w:sz w:val="24"/>
          <w:szCs w:val="24"/>
          <w:lang w:eastAsia="ru-RU"/>
        </w:rPr>
        <w:t>Элементы астрономии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различать основные признаки суточного вращения звёздного неба, движения Луны, Солнца и планет относительно звёзд;</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
          <w:sz w:val="24"/>
          <w:szCs w:val="24"/>
          <w:lang w:eastAsia="ru-RU"/>
        </w:rPr>
        <w:t>• </w:t>
      </w:r>
      <w:r w:rsidRPr="00627CC3">
        <w:rPr>
          <w:rFonts w:ascii="Times New Roman" w:eastAsia="Times New Roman" w:hAnsi="Times New Roman" w:cs="Times New Roman"/>
          <w:iCs/>
          <w:sz w:val="24"/>
          <w:szCs w:val="24"/>
          <w:lang w:eastAsia="ru-RU"/>
        </w:rPr>
        <w:t>понимать различия между гелиоцентрической и геоцентрической системами мира.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различать основные характеристики звёзд (размер, цвет, температура), соотносить цвет звезды с её температурой;</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различать гипотезы о происхождении Солнечной системы.</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BE4B2E" w:rsidRDefault="00BE4B2E" w:rsidP="00D860DE">
      <w:pPr>
        <w:pStyle w:val="3310"/>
        <w:keepNext/>
        <w:keepLines/>
        <w:shd w:val="clear" w:color="auto" w:fill="auto"/>
        <w:spacing w:before="0" w:after="0" w:line="360" w:lineRule="auto"/>
        <w:rPr>
          <w:rFonts w:ascii="Times New Roman" w:eastAsia="Times New Roman" w:hAnsi="Times New Roman" w:cs="Times New Roman"/>
          <w:sz w:val="28"/>
          <w:szCs w:val="28"/>
          <w:lang w:bidi="en-US"/>
        </w:rPr>
      </w:pPr>
      <w:bookmarkStart w:id="8" w:name="bookmark124"/>
      <w:r w:rsidRPr="00BE4B2E">
        <w:rPr>
          <w:rStyle w:val="3314"/>
          <w:rFonts w:ascii="Times New Roman" w:hAnsi="Times New Roman" w:cs="Times New Roman"/>
          <w:b/>
          <w:bCs/>
          <w:sz w:val="28"/>
          <w:szCs w:val="28"/>
        </w:rPr>
        <w:t xml:space="preserve">1.2.3.14. </w:t>
      </w:r>
      <w:bookmarkEnd w:id="8"/>
      <w:r w:rsidR="00024415" w:rsidRPr="00BE4B2E">
        <w:rPr>
          <w:rFonts w:ascii="Times New Roman" w:eastAsia="Times New Roman" w:hAnsi="Times New Roman" w:cs="Times New Roman"/>
          <w:b w:val="0"/>
          <w:sz w:val="28"/>
          <w:szCs w:val="28"/>
          <w:lang w:bidi="en-US"/>
        </w:rPr>
        <w:t> </w:t>
      </w:r>
      <w:r w:rsidR="00024415" w:rsidRPr="00BE4B2E">
        <w:rPr>
          <w:rFonts w:ascii="Times New Roman" w:eastAsia="Times New Roman" w:hAnsi="Times New Roman" w:cs="Times New Roman"/>
          <w:sz w:val="28"/>
          <w:szCs w:val="28"/>
          <w:lang w:bidi="en-US"/>
        </w:rPr>
        <w:t>Биология</w:t>
      </w:r>
      <w:r>
        <w:rPr>
          <w:rFonts w:ascii="Times New Roman" w:eastAsia="Times New Roman" w:hAnsi="Times New Roman" w:cs="Times New Roman"/>
          <w:sz w:val="28"/>
          <w:szCs w:val="28"/>
          <w:lang w:bidi="en-US"/>
        </w:rPr>
        <w:t>.</w:t>
      </w: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Живые организмы</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соблюдать правила работы в кабинете биологии, с биологическими приборами и инструментами;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выделять эстетические достоинства объектов живой природы;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 осознанно соблюдать основные принципы и правила отношения к живой природе;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выбирать целевые и смысловые установки в своих действиях и поступках по отношению к живой природе.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spacing w:after="0" w:line="360" w:lineRule="auto"/>
        <w:ind w:firstLine="454"/>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Человек и его здоровье</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особенности строения и процессов жизнедеятельности организма человека, их практическую значимость;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выделять эстетические достоинства человеческого тела;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реализовывать установки здорового образа жизни;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Общие биологические закономерности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общие биологические закономерности, их практическую значимость;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анализировать и оценивать последствия деятельности человека в природе.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выдвигать гипотезы о возможных последствиях деятельности человека в экосистемах и биосфере;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аргументировать свою точку зрения в ходе дискуссии по обсуждению глобальных экологических проблем.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BE4B2E" w:rsidP="00D860DE">
      <w:pPr>
        <w:pStyle w:val="3310"/>
        <w:keepNext/>
        <w:keepLines/>
        <w:shd w:val="clear" w:color="auto" w:fill="auto"/>
        <w:spacing w:before="0" w:after="0" w:line="360" w:lineRule="auto"/>
        <w:ind w:firstLine="454"/>
        <w:rPr>
          <w:rFonts w:ascii="Times New Roman" w:eastAsia="Times New Roman" w:hAnsi="Times New Roman" w:cs="Times New Roman"/>
          <w:sz w:val="28"/>
          <w:szCs w:val="28"/>
          <w:lang w:bidi="en-US"/>
        </w:rPr>
      </w:pPr>
      <w:bookmarkStart w:id="9" w:name="bookmark128"/>
      <w:r w:rsidRPr="00BE4B2E">
        <w:rPr>
          <w:rStyle w:val="3313"/>
          <w:rFonts w:ascii="Times New Roman" w:hAnsi="Times New Roman" w:cs="Times New Roman"/>
          <w:b/>
          <w:bCs/>
          <w:sz w:val="28"/>
          <w:szCs w:val="28"/>
        </w:rPr>
        <w:t xml:space="preserve">1.2.3.15. </w:t>
      </w:r>
      <w:bookmarkEnd w:id="9"/>
      <w:r w:rsidR="00024415" w:rsidRPr="00BE4B2E">
        <w:rPr>
          <w:rFonts w:ascii="Times New Roman" w:eastAsia="Times New Roman" w:hAnsi="Times New Roman" w:cs="Times New Roman"/>
          <w:sz w:val="28"/>
          <w:szCs w:val="28"/>
          <w:lang w:bidi="en-US"/>
        </w:rPr>
        <w:t>Химия</w:t>
      </w:r>
      <w:r>
        <w:rPr>
          <w:rFonts w:ascii="Times New Roman" w:eastAsia="Times New Roman" w:hAnsi="Times New Roman" w:cs="Times New Roman"/>
          <w:sz w:val="28"/>
          <w:szCs w:val="28"/>
          <w:lang w:bidi="en-US"/>
        </w:rPr>
        <w:t>.</w:t>
      </w:r>
    </w:p>
    <w:p w:rsidR="00024415" w:rsidRPr="00627CC3" w:rsidRDefault="00024415" w:rsidP="00627CC3">
      <w:pPr>
        <w:spacing w:after="0" w:line="360" w:lineRule="auto"/>
        <w:outlineLvl w:val="0"/>
        <w:rPr>
          <w:rFonts w:ascii="Times New Roman" w:eastAsia="Times New Roman" w:hAnsi="Times New Roman" w:cs="Times New Roman"/>
          <w:b/>
          <w:i/>
          <w:sz w:val="24"/>
          <w:szCs w:val="24"/>
          <w:u w:val="single"/>
          <w:lang w:bidi="en-US"/>
        </w:rPr>
      </w:pPr>
    </w:p>
    <w:p w:rsidR="00024415" w:rsidRPr="00BE4B2E" w:rsidRDefault="00024415" w:rsidP="00627CC3">
      <w:pPr>
        <w:spacing w:after="0" w:line="360" w:lineRule="auto"/>
        <w:ind w:firstLine="454"/>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Основные понятия химии (уровень атомно-молекулярных представлений)</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
          <w:sz w:val="24"/>
          <w:szCs w:val="24"/>
          <w:lang w:eastAsia="ru-RU"/>
        </w:rPr>
        <w:t>• </w:t>
      </w:r>
      <w:r w:rsidRPr="00627CC3">
        <w:rPr>
          <w:rFonts w:ascii="Times New Roman" w:eastAsia="Times New Roman" w:hAnsi="Times New Roman" w:cs="Times New Roman"/>
          <w:sz w:val="24"/>
          <w:szCs w:val="24"/>
          <w:lang w:eastAsia="ru-RU"/>
        </w:rPr>
        <w:t>описывать свойства твёрдых, жидких, газообразных веществ, выделяя их существенные признаки;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сравнивать по составу оксиды, основания, кислоты, соли;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классифицировать оксиды и основания по свойствам, кислоты и соли по составу;</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описывать состав, свойства и значение (в природе и практической деятельности человека) простых веществ — кислорода и водорода;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пользоваться лабораторным оборудованием и химической посудой;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грамотно обращаться с веществами в повседневной жизни;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осознавать необходимость соблюдения правил экологически безопасного поведения в окружающей природной среде;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spacing w:after="0" w:line="360" w:lineRule="auto"/>
        <w:ind w:firstLine="454"/>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Периодический закон и периодическая система химических элементов Д. И. Менделеева. Строение вещества</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раскрывать смысл периодического закона Д. И. Менделеева;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описывать и характеризовать табличную форму периодической системы химических элементов;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различать виды химической связи: ионную, ковалентную полярную, ковалентную неполярную и металлическую;</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изображать электронно-ионные формулы веществ, образованных химическими связями разного вида;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выявлять зависимость свойств веществ от строения их кристаллических решёток: ионных, атомных, молекулярных, металлических;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осознавать научные открытия как результат длительных наблюдений, опытов, научной полемики, преодоления трудностей и сомнений.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осознавать значение теоретических знаний для практической деятельности человека;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описывать изученные объекты как системы, применяя логику системного анализа;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Многообразие химических реакций</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объяснять суть химических процессов и их принципиальное отличие от физических;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называть признаки и условия протекания химических реакций;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называть факторы, влияющие на скорость химических реакций;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называть факторы, влияющие на смещение химического равновесия;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выявлять в процессе эксперимента признаки, свидетельствующие о протекании химической реакции;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приготовлять растворы с определённой массовой долей растворённого вещества;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определять характер среды водных растворов кислот и щелочей по изменению окраски индикаторов;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проводить качественные реакции, подтверждающие наличие в водных растворах веществ отдельных катионов и анионов.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молекулярные и полные ионные уравнения по сокращённым ионным уравнениям;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реакций, подтверждающих существование взаимосвязи между основными классами неорганических веществ;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прогнозировать результаты воздействия различных факторов на изменение скорости химической реакции;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прогнозировать результаты воздействия различных факторов на смещение химического равновесия.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Многообразие веществ</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формулы веществ по их названиям;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определять валентность и степень окисления элементов в веществах;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lastRenderedPageBreak/>
        <w:t>• </w:t>
      </w:r>
      <w:r w:rsidRPr="00627CC3">
        <w:rPr>
          <w:rFonts w:ascii="Times New Roman" w:eastAsia="Times New Roman" w:hAnsi="Times New Roman" w:cs="Times New Roman"/>
          <w:sz w:val="24"/>
          <w:szCs w:val="24"/>
          <w:lang w:eastAsia="ru-RU"/>
        </w:rPr>
        <w:t>называть общие химические свойства, характерные для групп оксидов: кислотных, основных, амфотерных;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называть общие химические свойства, характерные для каждого из классов неорганических веществ: кислот, оснований, солей;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реакций, подтверждающих химические свойства неорганических веществ: оксидов, кислот, оснований и солей;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определять вещество-окислитель и вещество-восстановитель в окислительно-восстановительных реакциях;</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составлять окислительно-восстановительный баланс (для изученных реакций) по предложенным схемам реакций;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проводить лабораторные опыты, подтверждающие химические свойства основных классов неорганических веществ;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прогнозировать химические свойства веществ на основе их состава и строения;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выявлять существование генетической взаимосвязи между веществами в ряду: простое вещество — оксид — гидроксид — соль;</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характеризовать особые свойства концентрированных серной и азотной кислот;</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приводить примеры уравнений реакций, лежащих в основе промышленных способов получения аммиака, серной кислоты, чугуна и стали;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описывать физические и химические процессы, являющиеся частью круговорота веществ в природе;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организовывать, проводить ученические проекты по исследованию свойств веществ, имеющих важное практическое значение.</w:t>
      </w:r>
    </w:p>
    <w:p w:rsidR="00024415" w:rsidRPr="00BE4B2E" w:rsidRDefault="00BE4B2E" w:rsidP="00D860DE">
      <w:pPr>
        <w:pStyle w:val="3310"/>
        <w:keepNext/>
        <w:keepLines/>
        <w:shd w:val="clear" w:color="auto" w:fill="auto"/>
        <w:spacing w:before="0" w:after="0" w:line="360" w:lineRule="auto"/>
        <w:ind w:firstLine="454"/>
        <w:rPr>
          <w:rFonts w:ascii="Times New Roman" w:eastAsia="Times New Roman" w:hAnsi="Times New Roman" w:cs="Times New Roman"/>
          <w:sz w:val="28"/>
          <w:szCs w:val="28"/>
          <w:lang w:bidi="en-US"/>
        </w:rPr>
      </w:pPr>
      <w:bookmarkStart w:id="10" w:name="bookmark133"/>
      <w:r w:rsidRPr="00BE4B2E">
        <w:rPr>
          <w:rStyle w:val="3312"/>
          <w:rFonts w:ascii="Times New Roman" w:hAnsi="Times New Roman" w:cs="Times New Roman"/>
          <w:b/>
          <w:bCs/>
          <w:sz w:val="28"/>
          <w:szCs w:val="28"/>
        </w:rPr>
        <w:t xml:space="preserve">1.2.3.16. </w:t>
      </w:r>
      <w:bookmarkEnd w:id="10"/>
      <w:r w:rsidR="00024415" w:rsidRPr="00BE4B2E">
        <w:rPr>
          <w:rFonts w:ascii="Times New Roman" w:eastAsia="Times New Roman" w:hAnsi="Times New Roman" w:cs="Times New Roman"/>
          <w:sz w:val="28"/>
          <w:szCs w:val="28"/>
          <w:lang w:bidi="en-US"/>
        </w:rPr>
        <w:t>Изобразительное искусство</w:t>
      </w:r>
      <w:r>
        <w:rPr>
          <w:rFonts w:ascii="Times New Roman" w:eastAsia="Times New Roman" w:hAnsi="Times New Roman" w:cs="Times New Roman"/>
          <w:sz w:val="28"/>
          <w:szCs w:val="28"/>
          <w:lang w:bidi="en-US"/>
        </w:rPr>
        <w:t>.</w:t>
      </w:r>
    </w:p>
    <w:p w:rsidR="00024415" w:rsidRPr="00627CC3" w:rsidRDefault="00024415" w:rsidP="00627CC3">
      <w:pPr>
        <w:spacing w:after="0" w:line="360" w:lineRule="auto"/>
        <w:ind w:firstLine="454"/>
        <w:jc w:val="center"/>
        <w:outlineLvl w:val="0"/>
        <w:rPr>
          <w:rFonts w:ascii="Times New Roman" w:eastAsia="Times New Roman" w:hAnsi="Times New Roman" w:cs="Times New Roman"/>
          <w:b/>
          <w:i/>
          <w:sz w:val="24"/>
          <w:szCs w:val="24"/>
          <w:u w:val="single"/>
          <w:lang w:bidi="en-US"/>
        </w:rPr>
      </w:pPr>
    </w:p>
    <w:p w:rsidR="00024415" w:rsidRPr="00BE4B2E" w:rsidRDefault="00024415" w:rsidP="00627CC3">
      <w:pPr>
        <w:spacing w:after="0" w:line="360" w:lineRule="auto"/>
        <w:ind w:firstLine="454"/>
        <w:outlineLvl w:val="0"/>
        <w:rPr>
          <w:rFonts w:ascii="Times New Roman" w:eastAsia="Times New Roman" w:hAnsi="Times New Roman" w:cs="Times New Roman"/>
          <w:b/>
          <w:iCs/>
          <w:sz w:val="24"/>
          <w:szCs w:val="24"/>
          <w:lang w:bidi="en-US"/>
        </w:rPr>
      </w:pPr>
      <w:r w:rsidRPr="00BE4B2E">
        <w:rPr>
          <w:rFonts w:ascii="Times New Roman" w:eastAsia="Times New Roman" w:hAnsi="Times New Roman" w:cs="Times New Roman"/>
          <w:b/>
          <w:iCs/>
          <w:sz w:val="24"/>
          <w:szCs w:val="24"/>
          <w:lang w:bidi="en-US"/>
        </w:rPr>
        <w:t>Роль искусства и художественной деятельности в жизни человека и общества</w:t>
      </w:r>
    </w:p>
    <w:p w:rsidR="00024415" w:rsidRPr="00291D7A" w:rsidRDefault="00024415" w:rsidP="00627CC3">
      <w:pPr>
        <w:spacing w:after="0" w:line="360" w:lineRule="auto"/>
        <w:ind w:firstLine="454"/>
        <w:jc w:val="both"/>
        <w:outlineLvl w:val="0"/>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bCs/>
          <w:i/>
          <w:iCs/>
          <w:sz w:val="24"/>
          <w:szCs w:val="24"/>
          <w:lang w:bidi="en-US"/>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bCs/>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bCs/>
          <w:sz w:val="24"/>
          <w:szCs w:val="24"/>
          <w:lang w:eastAsia="ru-RU"/>
        </w:rPr>
        <w:t xml:space="preserve">понимать роль и место </w:t>
      </w:r>
      <w:r w:rsidRPr="00627CC3">
        <w:rPr>
          <w:rFonts w:ascii="Times New Roman" w:eastAsia="Times New Roman" w:hAnsi="Times New Roman" w:cs="Times New Roman"/>
          <w:sz w:val="24"/>
          <w:szCs w:val="24"/>
          <w:lang w:eastAsia="ru-RU"/>
        </w:rPr>
        <w:t>искусства в развитии культуры, ориентироваться в связях искусства с наукой и религией;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r w:rsidRPr="00627CC3">
        <w:rPr>
          <w:rFonts w:ascii="Times New Roman" w:eastAsia="Times New Roman" w:hAnsi="Times New Roman" w:cs="Times New Roman"/>
          <w:iCs/>
          <w:sz w:val="24"/>
          <w:szCs w:val="24"/>
          <w:lang w:bidi="en-US"/>
        </w:rPr>
        <w:lastRenderedPageBreak/>
        <w:t>• </w:t>
      </w:r>
      <w:r w:rsidRPr="00627CC3">
        <w:rPr>
          <w:rFonts w:ascii="Times New Roman" w:eastAsia="Times New Roman" w:hAnsi="Times New Roman" w:cs="Times New Roman"/>
          <w:bCs/>
          <w:sz w:val="24"/>
          <w:szCs w:val="24"/>
          <w:lang w:bidi="en-US"/>
        </w:rPr>
        <w:t xml:space="preserve">осознавать </w:t>
      </w:r>
      <w:r w:rsidRPr="00627CC3">
        <w:rPr>
          <w:rFonts w:ascii="Times New Roman" w:eastAsia="Times New Roman" w:hAnsi="Times New Roman" w:cs="Times New Roman"/>
          <w:sz w:val="24"/>
          <w:szCs w:val="24"/>
          <w:lang w:bidi="en-US"/>
        </w:rPr>
        <w:t>потенциал искусства в познании мира, в формировании отношения к человеку, природным и социальным явлениям;</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r w:rsidRPr="00627CC3">
        <w:rPr>
          <w:rFonts w:ascii="Times New Roman" w:eastAsia="Times New Roman" w:hAnsi="Times New Roman" w:cs="Times New Roman"/>
          <w:iCs/>
          <w:sz w:val="24"/>
          <w:szCs w:val="24"/>
          <w:lang w:bidi="en-US"/>
        </w:rPr>
        <w:t>• </w:t>
      </w:r>
      <w:r w:rsidRPr="00627CC3">
        <w:rPr>
          <w:rFonts w:ascii="Times New Roman" w:eastAsia="Times New Roman" w:hAnsi="Times New Roman" w:cs="Times New Roman"/>
          <w:sz w:val="24"/>
          <w:szCs w:val="24"/>
          <w:lang w:bidi="en-US"/>
        </w:rPr>
        <w:t>понимать роль искусства в создании материальной среды обитания человека;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r w:rsidRPr="00627CC3">
        <w:rPr>
          <w:rFonts w:ascii="Times New Roman" w:eastAsia="Times New Roman" w:hAnsi="Times New Roman" w:cs="Times New Roman"/>
          <w:iCs/>
          <w:sz w:val="24"/>
          <w:szCs w:val="24"/>
          <w:lang w:bidi="en-US"/>
        </w:rPr>
        <w:t>• </w:t>
      </w:r>
      <w:r w:rsidRPr="00627CC3">
        <w:rPr>
          <w:rFonts w:ascii="Times New Roman" w:eastAsia="Times New Roman" w:hAnsi="Times New Roman" w:cs="Times New Roman"/>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выделять и анализировать авторскую концепцию художественного образа в произведении искусства;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различать произведения разных эпох, художественных стилей;</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различать работы великих мастеров по художественной манере (по манере письма).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BE4B2E" w:rsidRDefault="00024415" w:rsidP="00627CC3">
      <w:pPr>
        <w:spacing w:after="0" w:line="360" w:lineRule="auto"/>
        <w:ind w:firstLine="454"/>
        <w:rPr>
          <w:rFonts w:ascii="Times New Roman" w:eastAsia="Times New Roman" w:hAnsi="Times New Roman" w:cs="Times New Roman"/>
          <w:b/>
          <w:sz w:val="24"/>
          <w:szCs w:val="24"/>
          <w:lang w:bidi="en-US"/>
        </w:rPr>
      </w:pPr>
      <w:r w:rsidRPr="00BE4B2E">
        <w:rPr>
          <w:rFonts w:ascii="Times New Roman" w:eastAsia="Times New Roman" w:hAnsi="Times New Roman" w:cs="Times New Roman"/>
          <w:b/>
          <w:sz w:val="24"/>
          <w:szCs w:val="24"/>
          <w:lang w:bidi="en-US"/>
        </w:rPr>
        <w:t>Духовно-нравственные проблемы жизни и искусства</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bCs/>
          <w:i/>
          <w:sz w:val="24"/>
          <w:szCs w:val="24"/>
          <w:lang w:bidi="en-US"/>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понимать связи искусства с всемирной историей и историей Отечества;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осмысливать на основе произведений искусства морально-нравственную позицию автора и давать ей оценку, соотнося с собственной позицией;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sz w:val="24"/>
          <w:szCs w:val="24"/>
          <w:lang w:eastAsia="ru-RU"/>
        </w:rPr>
        <w:t>•</w:t>
      </w:r>
      <w:r w:rsidRPr="00627CC3">
        <w:rPr>
          <w:rFonts w:ascii="Times New Roman" w:eastAsia="Times New Roman" w:hAnsi="Times New Roman" w:cs="Times New Roman"/>
          <w:i/>
          <w:sz w:val="24"/>
          <w:szCs w:val="24"/>
          <w:lang w:eastAsia="ru-RU"/>
        </w:rPr>
        <w:t> </w:t>
      </w:r>
      <w:r w:rsidRPr="00627CC3">
        <w:rPr>
          <w:rFonts w:ascii="Times New Roman" w:eastAsia="Times New Roman" w:hAnsi="Times New Roman" w:cs="Times New Roman"/>
          <w:sz w:val="24"/>
          <w:szCs w:val="24"/>
          <w:lang w:eastAsia="ru-RU"/>
        </w:rPr>
        <w:t>передавать в собственной художественной деятельности красоту мира, выражать своё отношение к негативным явлениям жизни и искусства;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понимать гражданское подвижничество художника в выявлении положительных и отрицательных сторон жизни в художественном образе;</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осознавать необходимость развитого эстетического вкуса в жизни современного человека;</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понимать специфику ориентированности отечественного искусства на приоритет этического над эстетическим.</w:t>
      </w:r>
    </w:p>
    <w:p w:rsidR="00024415" w:rsidRPr="00627CC3" w:rsidRDefault="00024415" w:rsidP="00627CC3">
      <w:pPr>
        <w:spacing w:after="0" w:line="360" w:lineRule="auto"/>
        <w:ind w:firstLine="454"/>
        <w:jc w:val="both"/>
        <w:rPr>
          <w:rFonts w:ascii="Times New Roman" w:eastAsia="Times New Roman" w:hAnsi="Times New Roman" w:cs="Times New Roman"/>
          <w:iCs/>
          <w:sz w:val="24"/>
          <w:szCs w:val="24"/>
          <w:lang w:eastAsia="ru-RU"/>
        </w:rPr>
      </w:pPr>
    </w:p>
    <w:p w:rsidR="00024415" w:rsidRPr="00BE4B2E"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BE4B2E">
        <w:rPr>
          <w:rFonts w:ascii="Times New Roman" w:eastAsia="Times New Roman" w:hAnsi="Times New Roman" w:cs="Times New Roman"/>
          <w:b/>
          <w:sz w:val="24"/>
          <w:szCs w:val="24"/>
          <w:lang w:eastAsia="ru-RU"/>
        </w:rPr>
        <w:lastRenderedPageBreak/>
        <w:t>Язык пластических искусств и художественный образ</w:t>
      </w:r>
    </w:p>
    <w:p w:rsidR="00024415" w:rsidRPr="00291D7A" w:rsidRDefault="00024415" w:rsidP="00627CC3">
      <w:pPr>
        <w:spacing w:after="0" w:line="360" w:lineRule="auto"/>
        <w:ind w:firstLine="454"/>
        <w:jc w:val="both"/>
        <w:outlineLvl w:val="4"/>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понимать роль художественного образа и понятия «выразительность» в искусстве;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r w:rsidRPr="00627CC3">
        <w:rPr>
          <w:rFonts w:ascii="Times New Roman" w:eastAsia="Times New Roman" w:hAnsi="Times New Roman" w:cs="Times New Roman"/>
          <w:iCs/>
          <w:sz w:val="24"/>
          <w:szCs w:val="24"/>
          <w:lang w:bidi="en-US"/>
        </w:rPr>
        <w:t>• </w:t>
      </w:r>
      <w:r w:rsidRPr="00627CC3">
        <w:rPr>
          <w:rFonts w:ascii="Times New Roman" w:eastAsia="Times New Roman" w:hAnsi="Times New Roman" w:cs="Times New Roman"/>
          <w:sz w:val="24"/>
          <w:szCs w:val="24"/>
          <w:lang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r w:rsidRPr="00627CC3">
        <w:rPr>
          <w:rFonts w:ascii="Times New Roman" w:eastAsia="Times New Roman" w:hAnsi="Times New Roman" w:cs="Times New Roman"/>
          <w:iCs/>
          <w:sz w:val="24"/>
          <w:szCs w:val="24"/>
          <w:lang w:bidi="en-US"/>
        </w:rPr>
        <w:t>• </w:t>
      </w:r>
      <w:r w:rsidRPr="00627CC3">
        <w:rPr>
          <w:rFonts w:ascii="Times New Roman" w:eastAsia="Times New Roman" w:hAnsi="Times New Roman" w:cs="Times New Roman"/>
          <w:sz w:val="24"/>
          <w:szCs w:val="24"/>
          <w:lang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24415" w:rsidRPr="00627CC3" w:rsidRDefault="00024415" w:rsidP="00627CC3">
      <w:pPr>
        <w:spacing w:after="0" w:line="360" w:lineRule="auto"/>
        <w:ind w:firstLine="454"/>
        <w:jc w:val="both"/>
        <w:rPr>
          <w:rFonts w:ascii="Times New Roman" w:eastAsia="Times New Roman" w:hAnsi="Times New Roman" w:cs="Times New Roman"/>
          <w:sz w:val="24"/>
          <w:szCs w:val="24"/>
          <w:lang w:bidi="en-US"/>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widowControl w:val="0"/>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анализировать и высказывать суждение о своей творческой работе и работе одноклассников;</w:t>
      </w:r>
    </w:p>
    <w:p w:rsidR="00024415" w:rsidRPr="00627CC3" w:rsidRDefault="00024415" w:rsidP="00627CC3">
      <w:pPr>
        <w:widowControl w:val="0"/>
        <w:spacing w:after="0" w:line="360" w:lineRule="auto"/>
        <w:ind w:firstLine="454"/>
        <w:jc w:val="both"/>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понимать и использовать в художественной работе материалы и средства художественной выразительности, соответствующие замыслу;</w:t>
      </w:r>
    </w:p>
    <w:p w:rsidR="00024415" w:rsidRPr="00627CC3" w:rsidRDefault="00024415" w:rsidP="00627CC3">
      <w:pPr>
        <w:widowControl w:val="0"/>
        <w:spacing w:after="0" w:line="360" w:lineRule="auto"/>
        <w:ind w:firstLine="454"/>
        <w:jc w:val="both"/>
        <w:rPr>
          <w:rFonts w:ascii="Times New Roman" w:eastAsia="Times New Roman" w:hAnsi="Times New Roman" w:cs="Times New Roman"/>
          <w:sz w:val="24"/>
          <w:szCs w:val="24"/>
          <w:lang w:eastAsia="ru-RU"/>
        </w:rPr>
      </w:pPr>
      <w:r w:rsidRPr="00627CC3">
        <w:rPr>
          <w:rFonts w:ascii="Times New Roman" w:eastAsia="Times New Roman" w:hAnsi="Times New Roman" w:cs="Times New Roman"/>
          <w:iCs/>
          <w:sz w:val="24"/>
          <w:szCs w:val="24"/>
          <w:lang w:eastAsia="ru-RU"/>
        </w:rPr>
        <w:t>• </w:t>
      </w:r>
      <w:r w:rsidRPr="00627CC3">
        <w:rPr>
          <w:rFonts w:ascii="Times New Roman" w:eastAsia="Times New Roman" w:hAnsi="Times New Roman" w:cs="Times New Roman"/>
          <w:sz w:val="24"/>
          <w:szCs w:val="24"/>
          <w:lang w:eastAsia="ru-RU"/>
        </w:rPr>
        <w:t> </w:t>
      </w:r>
      <w:r w:rsidRPr="00627CC3">
        <w:rPr>
          <w:rFonts w:ascii="Times New Roman" w:eastAsia="Times New Roman" w:hAnsi="Times New Roman" w:cs="Times New Roman"/>
          <w:iCs/>
          <w:sz w:val="24"/>
          <w:szCs w:val="24"/>
          <w:lang w:eastAsia="ru-RU"/>
        </w:rPr>
        <w:t xml:space="preserve">анализировать </w:t>
      </w:r>
      <w:r w:rsidRPr="00627CC3">
        <w:rPr>
          <w:rFonts w:ascii="Times New Roman" w:eastAsia="Times New Roman" w:hAnsi="Times New Roman" w:cs="Times New Roman"/>
          <w:sz w:val="24"/>
          <w:szCs w:val="24"/>
          <w:lang w:eastAsia="ru-RU"/>
        </w:rPr>
        <w:t>средства выразительности, используемые художниками, скульпторами, архитекторами, дизайнерами для создания художественного образа.</w:t>
      </w:r>
    </w:p>
    <w:p w:rsidR="00024415" w:rsidRPr="00627CC3" w:rsidRDefault="00024415" w:rsidP="00627CC3">
      <w:pPr>
        <w:widowControl w:val="0"/>
        <w:spacing w:after="0" w:line="360" w:lineRule="auto"/>
        <w:ind w:firstLine="454"/>
        <w:jc w:val="both"/>
        <w:rPr>
          <w:rFonts w:ascii="Times New Roman" w:eastAsia="Times New Roman" w:hAnsi="Times New Roman" w:cs="Times New Roman"/>
          <w:iCs/>
          <w:sz w:val="24"/>
          <w:szCs w:val="24"/>
          <w:lang w:eastAsia="ru-RU"/>
        </w:rPr>
      </w:pP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BE4B2E">
        <w:rPr>
          <w:rFonts w:ascii="Times New Roman" w:eastAsia="@Arial Unicode MS" w:hAnsi="Times New Roman" w:cs="Times New Roman"/>
          <w:b/>
          <w:sz w:val="24"/>
          <w:szCs w:val="24"/>
          <w:lang w:eastAsia="ru-RU"/>
        </w:rPr>
        <w:t>Виды и жанры изобразительного искусства</w:t>
      </w:r>
    </w:p>
    <w:p w:rsidR="00024415" w:rsidRPr="00291D7A" w:rsidRDefault="00024415" w:rsidP="00627CC3">
      <w:pPr>
        <w:spacing w:after="0" w:line="360" w:lineRule="auto"/>
        <w:ind w:firstLine="454"/>
        <w:jc w:val="both"/>
        <w:outlineLvl w:val="4"/>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w:t>
      </w:r>
      <w:r w:rsidRPr="00627CC3">
        <w:rPr>
          <w:rFonts w:ascii="Times New Roman" w:eastAsia="Calibri" w:hAnsi="Times New Roman" w:cs="Times New Roman"/>
          <w:sz w:val="24"/>
          <w:szCs w:val="24"/>
        </w:rPr>
        <w:lastRenderedPageBreak/>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различать виды декоративно-прикладных искусств, понимать их специфику;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xml:space="preserve">• определять </w:t>
      </w:r>
      <w:r w:rsidRPr="00627CC3">
        <w:rPr>
          <w:rFonts w:ascii="Times New Roman" w:eastAsia="Calibri" w:hAnsi="Times New Roman" w:cs="Times New Roman"/>
          <w:sz w:val="24"/>
          <w:szCs w:val="24"/>
        </w:rPr>
        <w:t>шедевры национального и мирового изобразительного искусства;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понимать историческую ретроспективу становления жанров пластических искусств.</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p>
    <w:p w:rsidR="00024415" w:rsidRPr="00BE4B2E"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BE4B2E">
        <w:rPr>
          <w:rFonts w:ascii="Times New Roman" w:eastAsia="@Arial Unicode MS" w:hAnsi="Times New Roman" w:cs="Times New Roman"/>
          <w:b/>
          <w:sz w:val="24"/>
          <w:szCs w:val="24"/>
          <w:lang w:eastAsia="ru-RU"/>
        </w:rPr>
        <w:t>Изобразительная природа фотографии, театра, кино</w:t>
      </w:r>
    </w:p>
    <w:p w:rsidR="00024415" w:rsidRPr="00291D7A" w:rsidRDefault="00024415" w:rsidP="00627CC3">
      <w:pPr>
        <w:spacing w:after="0" w:line="360" w:lineRule="auto"/>
        <w:ind w:firstLine="454"/>
        <w:jc w:val="both"/>
        <w:outlineLvl w:val="4"/>
        <w:rPr>
          <w:rFonts w:ascii="Times New Roman" w:eastAsia="Times New Roman" w:hAnsi="Times New Roman" w:cs="Times New Roman"/>
          <w:b/>
          <w:i/>
          <w:sz w:val="24"/>
          <w:szCs w:val="24"/>
          <w:lang w:bidi="en-US"/>
        </w:rPr>
      </w:pPr>
      <w:r w:rsidRPr="00291D7A">
        <w:rPr>
          <w:rFonts w:ascii="Times New Roman" w:eastAsia="Times New Roman" w:hAnsi="Times New Roman" w:cs="Times New Roman"/>
          <w:b/>
          <w:i/>
          <w:sz w:val="24"/>
          <w:szCs w:val="24"/>
          <w:lang w:bidi="en-US"/>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понимать особенности визуального художественного образа в театре и кино;</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xml:space="preserve">• использовать </w:t>
      </w:r>
      <w:r w:rsidRPr="00627CC3">
        <w:rPr>
          <w:rFonts w:ascii="Times New Roman" w:eastAsia="Calibri" w:hAnsi="Times New Roman" w:cs="Times New Roman"/>
          <w:sz w:val="24"/>
          <w:szCs w:val="24"/>
        </w:rPr>
        <w:t>средства художественной выразительности в собственных фотоработах;</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xml:space="preserve">• применять </w:t>
      </w:r>
      <w:r w:rsidRPr="00627CC3">
        <w:rPr>
          <w:rFonts w:ascii="Times New Roman" w:eastAsia="Calibri" w:hAnsi="Times New Roman" w:cs="Times New Roman"/>
          <w:sz w:val="24"/>
          <w:szCs w:val="24"/>
        </w:rPr>
        <w:t xml:space="preserve">в работе над цифровой фотографией технические средства </w:t>
      </w:r>
      <w:r w:rsidRPr="00627CC3">
        <w:rPr>
          <w:rFonts w:ascii="Times New Roman" w:eastAsia="Calibri" w:hAnsi="Times New Roman" w:cs="Times New Roman"/>
          <w:sz w:val="24"/>
          <w:szCs w:val="24"/>
          <w:lang w:val="en-US"/>
        </w:rPr>
        <w:t>Photoshop</w:t>
      </w:r>
      <w:r w:rsidRPr="00627CC3">
        <w:rPr>
          <w:rFonts w:ascii="Times New Roman" w:eastAsia="Calibri" w:hAnsi="Times New Roman" w:cs="Times New Roman"/>
          <w:sz w:val="24"/>
          <w:szCs w:val="24"/>
        </w:rPr>
        <w:t>;</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xml:space="preserve">• понимать </w:t>
      </w:r>
      <w:r w:rsidRPr="00627CC3">
        <w:rPr>
          <w:rFonts w:ascii="Times New Roman" w:eastAsia="Calibri" w:hAnsi="Times New Roman" w:cs="Times New Roman"/>
          <w:sz w:val="24"/>
          <w:szCs w:val="24"/>
        </w:rPr>
        <w:t>и анализировать выразительность и соответствие авторскому замыслу сценографии, костюмов, грима после просмотра спектакля;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xml:space="preserve">• понимать </w:t>
      </w:r>
      <w:r w:rsidRPr="00627CC3">
        <w:rPr>
          <w:rFonts w:ascii="Times New Roman" w:eastAsia="Calibri" w:hAnsi="Times New Roman" w:cs="Times New Roman"/>
          <w:sz w:val="24"/>
          <w:szCs w:val="24"/>
        </w:rPr>
        <w:t>и анализировать раскадровку, реквизит, костюмы и грим после просмотра художественного фильма.</w:t>
      </w:r>
    </w:p>
    <w:p w:rsidR="00024415" w:rsidRPr="00BE4B2E" w:rsidRDefault="00BE4B2E" w:rsidP="00D860DE">
      <w:pPr>
        <w:pStyle w:val="3310"/>
        <w:keepNext/>
        <w:keepLines/>
        <w:shd w:val="clear" w:color="auto" w:fill="auto"/>
        <w:spacing w:before="0" w:after="0" w:line="360" w:lineRule="auto"/>
        <w:ind w:firstLine="454"/>
        <w:rPr>
          <w:rFonts w:ascii="Times New Roman" w:eastAsia="Times New Roman" w:hAnsi="Times New Roman" w:cs="Times New Roman"/>
          <w:sz w:val="28"/>
          <w:szCs w:val="28"/>
          <w:lang w:bidi="en-US"/>
        </w:rPr>
      </w:pPr>
      <w:bookmarkStart w:id="11" w:name="bookmark139"/>
      <w:r w:rsidRPr="00BE4B2E">
        <w:rPr>
          <w:rStyle w:val="3311"/>
          <w:rFonts w:ascii="Times New Roman" w:hAnsi="Times New Roman"/>
          <w:b/>
          <w:bCs/>
          <w:sz w:val="28"/>
          <w:szCs w:val="28"/>
        </w:rPr>
        <w:t xml:space="preserve">1.2.3.17. </w:t>
      </w:r>
      <w:bookmarkEnd w:id="11"/>
      <w:r w:rsidR="00024415" w:rsidRPr="00BE4B2E">
        <w:rPr>
          <w:rFonts w:ascii="Times New Roman" w:eastAsia="Times New Roman" w:hAnsi="Times New Roman" w:cs="Times New Roman"/>
          <w:sz w:val="28"/>
          <w:szCs w:val="28"/>
          <w:lang w:bidi="en-US"/>
        </w:rPr>
        <w:t>Музыка</w:t>
      </w:r>
    </w:p>
    <w:p w:rsidR="00024415" w:rsidRPr="00BE4B2E"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Музыка как вид искусства</w:t>
      </w: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F6478E">
      <w:pPr>
        <w:numPr>
          <w:ilvl w:val="0"/>
          <w:numId w:val="3"/>
        </w:num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sz w:val="24"/>
          <w:szCs w:val="24"/>
        </w:rPr>
        <w:t>принимать активное участие в художественных событиях класса, музыкально-эстетиче</w:t>
      </w:r>
      <w:r w:rsidR="00D860DE">
        <w:rPr>
          <w:rFonts w:ascii="Times New Roman" w:eastAsia="Calibri" w:hAnsi="Times New Roman" w:cs="Times New Roman"/>
          <w:sz w:val="24"/>
          <w:szCs w:val="24"/>
        </w:rPr>
        <w:t xml:space="preserve">ской жизни школы, района </w:t>
      </w:r>
      <w:r w:rsidRPr="00627CC3">
        <w:rPr>
          <w:rFonts w:ascii="Times New Roman" w:eastAsia="Calibri" w:hAnsi="Times New Roman" w:cs="Times New Roman"/>
          <w:sz w:val="24"/>
          <w:szCs w:val="24"/>
        </w:rPr>
        <w:t xml:space="preserve"> (музыкальные вечера, музыкальные гостиные, концерты для младших школьников и др.);</w:t>
      </w:r>
    </w:p>
    <w:p w:rsidR="00024415" w:rsidRPr="00627CC3" w:rsidRDefault="00024415" w:rsidP="00F6478E">
      <w:pPr>
        <w:numPr>
          <w:ilvl w:val="0"/>
          <w:numId w:val="3"/>
        </w:numPr>
        <w:spacing w:after="0" w:line="360" w:lineRule="auto"/>
        <w:ind w:firstLine="454"/>
        <w:jc w:val="both"/>
        <w:rPr>
          <w:rFonts w:ascii="Times New Roman" w:eastAsia="Calibri" w:hAnsi="Times New Roman" w:cs="Times New Roman"/>
          <w:i/>
          <w:sz w:val="24"/>
          <w:szCs w:val="24"/>
        </w:rPr>
      </w:pPr>
      <w:r w:rsidRPr="00627CC3">
        <w:rPr>
          <w:rFonts w:ascii="Times New Roman" w:eastAsia="Calibri"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r w:rsidRPr="00627CC3">
        <w:rPr>
          <w:rFonts w:ascii="Times New Roman" w:eastAsia="Calibri" w:hAnsi="Times New Roman" w:cs="Times New Roman"/>
          <w:i/>
          <w:sz w:val="24"/>
          <w:szCs w:val="24"/>
        </w:rPr>
        <w:t xml:space="preserve">. </w:t>
      </w:r>
    </w:p>
    <w:p w:rsidR="00024415" w:rsidRPr="00627CC3" w:rsidRDefault="00024415" w:rsidP="00627CC3">
      <w:pPr>
        <w:spacing w:after="0" w:line="360" w:lineRule="auto"/>
        <w:jc w:val="both"/>
        <w:rPr>
          <w:rFonts w:ascii="Times New Roman" w:eastAsia="Calibri" w:hAnsi="Times New Roman" w:cs="Times New Roman"/>
          <w:i/>
          <w:sz w:val="24"/>
          <w:szCs w:val="24"/>
        </w:rPr>
      </w:pPr>
    </w:p>
    <w:p w:rsidR="00024415" w:rsidRPr="00BE4B2E" w:rsidRDefault="00024415" w:rsidP="00627CC3">
      <w:pPr>
        <w:spacing w:after="0" w:line="360" w:lineRule="auto"/>
        <w:ind w:firstLine="454"/>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Музыкальный образ и музыкальная драматургия</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tabs>
          <w:tab w:val="num" w:pos="-3240"/>
        </w:tabs>
        <w:spacing w:after="0" w:line="360" w:lineRule="auto"/>
        <w:ind w:firstLine="454"/>
        <w:jc w:val="both"/>
        <w:rPr>
          <w:rFonts w:ascii="Times New Roman" w:eastAsia="Times New Roman" w:hAnsi="Times New Roman" w:cs="Times New Roman"/>
          <w:b/>
          <w:sz w:val="24"/>
          <w:szCs w:val="24"/>
        </w:rPr>
      </w:pPr>
      <w:r w:rsidRPr="00291D7A">
        <w:rPr>
          <w:rFonts w:ascii="Times New Roman" w:eastAsia="Times New Roman" w:hAnsi="Times New Roman" w:cs="Times New Roman"/>
          <w:b/>
          <w:i/>
          <w:sz w:val="24"/>
          <w:szCs w:val="24"/>
        </w:rPr>
        <w:t>Выпускник получит возможность научиться:</w:t>
      </w:r>
      <w:r w:rsidRPr="00291D7A">
        <w:rPr>
          <w:rFonts w:ascii="Times New Roman" w:eastAsia="Times New Roman" w:hAnsi="Times New Roman" w:cs="Times New Roman"/>
          <w:b/>
          <w:sz w:val="24"/>
          <w:szCs w:val="24"/>
        </w:rPr>
        <w:t xml:space="preserve">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BE4B2E" w:rsidRDefault="00024415" w:rsidP="00627CC3">
      <w:pPr>
        <w:tabs>
          <w:tab w:val="num" w:pos="-3240"/>
        </w:tabs>
        <w:spacing w:after="0" w:line="360" w:lineRule="auto"/>
        <w:ind w:firstLine="454"/>
        <w:jc w:val="both"/>
        <w:outlineLvl w:val="0"/>
        <w:rPr>
          <w:rFonts w:ascii="Times New Roman" w:eastAsia="Times New Roman" w:hAnsi="Times New Roman" w:cs="Times New Roman"/>
          <w:b/>
          <w:sz w:val="24"/>
          <w:szCs w:val="24"/>
          <w:lang w:eastAsia="ru-RU"/>
        </w:rPr>
      </w:pPr>
      <w:r w:rsidRPr="00BE4B2E">
        <w:rPr>
          <w:rFonts w:ascii="Times New Roman" w:eastAsia="Times New Roman" w:hAnsi="Times New Roman" w:cs="Times New Roman"/>
          <w:b/>
          <w:sz w:val="24"/>
          <w:szCs w:val="24"/>
          <w:lang w:eastAsia="ru-RU"/>
        </w:rPr>
        <w:t>Музыка в современном мире: традиции и инновации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24415" w:rsidRPr="000877C6" w:rsidRDefault="00BE4B2E" w:rsidP="00D860DE">
      <w:pPr>
        <w:pStyle w:val="3310"/>
        <w:keepNext/>
        <w:keepLines/>
        <w:shd w:val="clear" w:color="auto" w:fill="auto"/>
        <w:spacing w:before="0" w:after="0" w:line="360" w:lineRule="auto"/>
        <w:rPr>
          <w:rFonts w:ascii="Times New Roman" w:eastAsia="Times New Roman" w:hAnsi="Times New Roman" w:cs="Times New Roman"/>
          <w:color w:val="C0504D" w:themeColor="accent2"/>
          <w:sz w:val="28"/>
          <w:szCs w:val="28"/>
          <w:lang w:bidi="en-US"/>
        </w:rPr>
      </w:pPr>
      <w:bookmarkStart w:id="12" w:name="bookmark143"/>
      <w:r w:rsidRPr="000877C6">
        <w:rPr>
          <w:rStyle w:val="33100"/>
          <w:b/>
          <w:bCs/>
          <w:sz w:val="28"/>
          <w:szCs w:val="28"/>
        </w:rPr>
        <w:t xml:space="preserve">1.2.3.18. </w:t>
      </w:r>
      <w:bookmarkEnd w:id="12"/>
      <w:r w:rsidR="00024415" w:rsidRPr="000877C6">
        <w:rPr>
          <w:rFonts w:ascii="Times New Roman" w:eastAsia="Times New Roman" w:hAnsi="Times New Roman" w:cs="Times New Roman"/>
          <w:sz w:val="28"/>
          <w:szCs w:val="28"/>
          <w:lang w:bidi="en-US"/>
        </w:rPr>
        <w:t>Технология</w:t>
      </w:r>
      <w:r w:rsidR="000877C6" w:rsidRPr="000877C6">
        <w:rPr>
          <w:rFonts w:ascii="Times New Roman" w:eastAsia="Times New Roman" w:hAnsi="Times New Roman" w:cs="Times New Roman"/>
          <w:color w:val="C0504D" w:themeColor="accent2"/>
          <w:sz w:val="28"/>
          <w:szCs w:val="28"/>
          <w:lang w:bidi="en-US"/>
        </w:rPr>
        <w:t>.??</w:t>
      </w:r>
    </w:p>
    <w:p w:rsidR="00024415" w:rsidRPr="00627CC3" w:rsidRDefault="00024415" w:rsidP="00627CC3">
      <w:pPr>
        <w:spacing w:after="0" w:line="360" w:lineRule="auto"/>
        <w:ind w:firstLine="454"/>
        <w:jc w:val="both"/>
        <w:rPr>
          <w:rFonts w:ascii="Times New Roman" w:eastAsia="Times New Roman" w:hAnsi="Times New Roman" w:cs="Times New Roman"/>
          <w:b/>
          <w:iCs/>
          <w:sz w:val="24"/>
          <w:szCs w:val="24"/>
          <w:lang w:eastAsia="ru-RU"/>
        </w:rPr>
      </w:pPr>
    </w:p>
    <w:p w:rsidR="00024415" w:rsidRPr="00627CC3" w:rsidRDefault="00024415" w:rsidP="00627CC3">
      <w:pPr>
        <w:spacing w:after="0" w:line="360" w:lineRule="auto"/>
        <w:ind w:firstLine="454"/>
        <w:jc w:val="both"/>
        <w:rPr>
          <w:rFonts w:ascii="Times New Roman" w:eastAsia="Times New Roman" w:hAnsi="Times New Roman" w:cs="Times New Roman"/>
          <w:b/>
          <w:iCs/>
          <w:sz w:val="24"/>
          <w:szCs w:val="24"/>
          <w:u w:val="single"/>
          <w:lang w:eastAsia="ru-RU"/>
        </w:rPr>
      </w:pPr>
      <w:r w:rsidRPr="00627CC3">
        <w:rPr>
          <w:rFonts w:ascii="Times New Roman" w:eastAsia="Times New Roman" w:hAnsi="Times New Roman" w:cs="Times New Roman"/>
          <w:b/>
          <w:iCs/>
          <w:sz w:val="24"/>
          <w:szCs w:val="24"/>
          <w:u w:val="single"/>
          <w:lang w:eastAsia="ru-RU"/>
        </w:rPr>
        <w:lastRenderedPageBreak/>
        <w:t>Индустриальные технологии</w:t>
      </w:r>
    </w:p>
    <w:p w:rsidR="00024415" w:rsidRPr="000877C6" w:rsidRDefault="00024415" w:rsidP="00627CC3">
      <w:pPr>
        <w:spacing w:after="0" w:line="360" w:lineRule="auto"/>
        <w:ind w:firstLine="454"/>
        <w:jc w:val="both"/>
        <w:rPr>
          <w:rFonts w:ascii="Times New Roman" w:eastAsia="Times New Roman" w:hAnsi="Times New Roman" w:cs="Times New Roman"/>
          <w:b/>
          <w:iCs/>
          <w:sz w:val="24"/>
          <w:szCs w:val="24"/>
          <w:lang w:eastAsia="ru-RU"/>
        </w:rPr>
      </w:pPr>
      <w:r w:rsidRPr="000877C6">
        <w:rPr>
          <w:rFonts w:ascii="Times New Roman" w:eastAsia="Times New Roman" w:hAnsi="Times New Roman" w:cs="Times New Roman"/>
          <w:b/>
          <w:iCs/>
          <w:sz w:val="24"/>
          <w:szCs w:val="24"/>
          <w:lang w:eastAsia="ru-RU"/>
        </w:rPr>
        <w:t>Технологии обработки конструкционных и поделочных материалов</w:t>
      </w: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i/>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читать технические рисунки, эскизы, чертежи, схемы;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в масштабе и правильно оформлять технические рисунки и эскизы разрабатываемых объектов;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технологические процессы создания или ремонта материальных объектов.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Cs/>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jc w:val="both"/>
        <w:outlineLvl w:val="0"/>
        <w:rPr>
          <w:rFonts w:ascii="Times New Roman" w:eastAsia="Times New Roman" w:hAnsi="Times New Roman" w:cs="Times New Roman"/>
          <w:b/>
          <w:iCs/>
          <w:sz w:val="24"/>
          <w:szCs w:val="24"/>
          <w:lang w:eastAsia="ru-RU"/>
        </w:rPr>
      </w:pPr>
      <w:r w:rsidRPr="000877C6">
        <w:rPr>
          <w:rFonts w:ascii="Times New Roman" w:eastAsia="Times New Roman" w:hAnsi="Times New Roman" w:cs="Times New Roman"/>
          <w:b/>
          <w:iCs/>
          <w:sz w:val="24"/>
          <w:szCs w:val="24"/>
          <w:lang w:eastAsia="ru-RU"/>
        </w:rPr>
        <w:t>Электротехника</w:t>
      </w:r>
    </w:p>
    <w:p w:rsidR="00024415" w:rsidRPr="00291D7A" w:rsidRDefault="00024415" w:rsidP="00627CC3">
      <w:pPr>
        <w:spacing w:after="0" w:line="360" w:lineRule="auto"/>
        <w:ind w:firstLine="454"/>
        <w:jc w:val="both"/>
        <w:outlineLvl w:val="0"/>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291D7A">
        <w:rPr>
          <w:rFonts w:ascii="Times New Roman" w:eastAsia="@Arial Unicode MS"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outlineLvl w:val="0"/>
        <w:rPr>
          <w:rFonts w:ascii="Times New Roman" w:eastAsia="Times New Roman" w:hAnsi="Times New Roman" w:cs="Times New Roman"/>
          <w:b/>
          <w:iCs/>
          <w:sz w:val="24"/>
          <w:szCs w:val="24"/>
          <w:u w:val="single"/>
          <w:lang w:eastAsia="ru-RU"/>
        </w:rPr>
      </w:pPr>
      <w:r w:rsidRPr="00627CC3">
        <w:rPr>
          <w:rFonts w:ascii="Times New Roman" w:eastAsia="Times New Roman" w:hAnsi="Times New Roman" w:cs="Times New Roman"/>
          <w:b/>
          <w:iCs/>
          <w:sz w:val="24"/>
          <w:szCs w:val="24"/>
          <w:u w:val="single"/>
          <w:lang w:eastAsia="ru-RU"/>
        </w:rPr>
        <w:t>Технологии ведения дома</w:t>
      </w:r>
      <w:r w:rsidR="00291D7A">
        <w:rPr>
          <w:rFonts w:ascii="Times New Roman" w:eastAsia="Times New Roman" w:hAnsi="Times New Roman" w:cs="Times New Roman"/>
          <w:b/>
          <w:iCs/>
          <w:sz w:val="24"/>
          <w:szCs w:val="24"/>
          <w:u w:val="single"/>
          <w:lang w:eastAsia="ru-RU"/>
        </w:rPr>
        <w:t>???</w:t>
      </w:r>
    </w:p>
    <w:p w:rsidR="00024415" w:rsidRPr="000877C6" w:rsidRDefault="00024415" w:rsidP="00627CC3">
      <w:pPr>
        <w:spacing w:after="0" w:line="360" w:lineRule="auto"/>
        <w:ind w:firstLine="454"/>
        <w:jc w:val="both"/>
        <w:outlineLvl w:val="0"/>
        <w:rPr>
          <w:rFonts w:ascii="Times New Roman" w:eastAsia="Times New Roman" w:hAnsi="Times New Roman" w:cs="Times New Roman"/>
          <w:b/>
          <w:iCs/>
          <w:sz w:val="24"/>
          <w:szCs w:val="24"/>
          <w:lang w:eastAsia="ru-RU"/>
        </w:rPr>
      </w:pPr>
      <w:r w:rsidRPr="000877C6">
        <w:rPr>
          <w:rFonts w:ascii="Times New Roman" w:eastAsia="Times New Roman" w:hAnsi="Times New Roman" w:cs="Times New Roman"/>
          <w:b/>
          <w:iCs/>
          <w:sz w:val="24"/>
          <w:szCs w:val="24"/>
          <w:lang w:eastAsia="ru-RU"/>
        </w:rPr>
        <w:lastRenderedPageBreak/>
        <w:t>Кулинария</w:t>
      </w:r>
    </w:p>
    <w:p w:rsidR="00024415" w:rsidRPr="00291D7A" w:rsidRDefault="00024415" w:rsidP="00627CC3">
      <w:pPr>
        <w:spacing w:after="0" w:line="360" w:lineRule="auto"/>
        <w:ind w:firstLine="454"/>
        <w:jc w:val="both"/>
        <w:outlineLvl w:val="0"/>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b/>
          <w:i/>
          <w:iCs/>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024415" w:rsidRPr="00291D7A"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291D7A">
        <w:rPr>
          <w:rFonts w:ascii="Times New Roman" w:eastAsia="@Arial Unicode MS"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составлять рацион питания на основе физиологических потребностей организма;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применять основные виды и способы консервирования и заготовки пищевых продуктов в домашних условиях;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widowControl w:val="0"/>
        <w:autoSpaceDE w:val="0"/>
        <w:autoSpaceDN w:val="0"/>
        <w:adjustRightInd w:val="0"/>
        <w:spacing w:after="0" w:line="360" w:lineRule="auto"/>
        <w:ind w:firstLine="454"/>
        <w:rPr>
          <w:rFonts w:ascii="Times New Roman" w:eastAsia="@Arial Unicode MS" w:hAnsi="Times New Roman" w:cs="Times New Roman"/>
          <w:b/>
          <w:sz w:val="24"/>
          <w:szCs w:val="24"/>
          <w:lang w:eastAsia="ru-RU"/>
        </w:rPr>
      </w:pPr>
      <w:r w:rsidRPr="000877C6">
        <w:rPr>
          <w:rFonts w:ascii="Times New Roman" w:eastAsia="@Arial Unicode MS" w:hAnsi="Times New Roman" w:cs="Times New Roman"/>
          <w:b/>
          <w:sz w:val="24"/>
          <w:szCs w:val="24"/>
          <w:lang w:eastAsia="ru-RU"/>
        </w:rPr>
        <w:t>Создание изделий из текстильных и поделочных материалов</w:t>
      </w:r>
    </w:p>
    <w:p w:rsidR="00024415" w:rsidRPr="00291D7A"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sz w:val="24"/>
          <w:szCs w:val="24"/>
          <w:lang w:eastAsia="ru-RU"/>
        </w:rPr>
      </w:pPr>
      <w:r w:rsidRPr="00291D7A">
        <w:rPr>
          <w:rFonts w:ascii="Times New Roman" w:eastAsia="@Arial Unicode MS"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влажно-тепловую обработку швейных изделий.</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p>
    <w:p w:rsidR="00024415" w:rsidRPr="00291D7A" w:rsidRDefault="00024415" w:rsidP="00627CC3">
      <w:pPr>
        <w:widowControl w:val="0"/>
        <w:autoSpaceDE w:val="0"/>
        <w:autoSpaceDN w:val="0"/>
        <w:adjustRightInd w:val="0"/>
        <w:spacing w:after="0" w:line="360" w:lineRule="auto"/>
        <w:ind w:firstLine="454"/>
        <w:jc w:val="both"/>
        <w:rPr>
          <w:rFonts w:ascii="Times New Roman" w:eastAsia="@Arial Unicode MS" w:hAnsi="Times New Roman" w:cs="Times New Roman"/>
          <w:b/>
          <w:i/>
          <w:iCs/>
          <w:sz w:val="24"/>
          <w:szCs w:val="24"/>
          <w:lang w:eastAsia="ru-RU"/>
        </w:rPr>
      </w:pPr>
      <w:r w:rsidRPr="00291D7A">
        <w:rPr>
          <w:rFonts w:ascii="Times New Roman" w:eastAsia="@Arial Unicode MS"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художественную отделку швейных изделий;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изготавливать изделия декоративно-прикладного искусства, региональных народных промыслов;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определять основные стили в одежде и современные направления моды.</w:t>
      </w:r>
    </w:p>
    <w:p w:rsidR="00024415" w:rsidRPr="00627CC3" w:rsidRDefault="00024415" w:rsidP="00627CC3">
      <w:pPr>
        <w:spacing w:after="0" w:line="360" w:lineRule="auto"/>
        <w:ind w:firstLine="454"/>
        <w:jc w:val="both"/>
        <w:outlineLvl w:val="0"/>
        <w:rPr>
          <w:rFonts w:ascii="Times New Roman" w:eastAsia="Times New Roman" w:hAnsi="Times New Roman" w:cs="Times New Roman"/>
          <w:b/>
          <w:i/>
          <w:iCs/>
          <w:sz w:val="24"/>
          <w:szCs w:val="24"/>
          <w:lang w:eastAsia="ru-RU"/>
        </w:rPr>
      </w:pPr>
    </w:p>
    <w:p w:rsidR="00024415" w:rsidRPr="00627CC3" w:rsidRDefault="00024415" w:rsidP="00627CC3">
      <w:pPr>
        <w:spacing w:after="0" w:line="360" w:lineRule="auto"/>
        <w:ind w:firstLine="454"/>
        <w:jc w:val="both"/>
        <w:outlineLvl w:val="0"/>
        <w:rPr>
          <w:rFonts w:ascii="Times New Roman" w:eastAsia="Times New Roman" w:hAnsi="Times New Roman" w:cs="Times New Roman"/>
          <w:b/>
          <w:i/>
          <w:iCs/>
          <w:sz w:val="24"/>
          <w:szCs w:val="24"/>
          <w:u w:val="single"/>
          <w:lang w:eastAsia="ru-RU"/>
        </w:rPr>
      </w:pPr>
      <w:r w:rsidRPr="00627CC3">
        <w:rPr>
          <w:rFonts w:ascii="Times New Roman" w:eastAsia="Times New Roman" w:hAnsi="Times New Roman" w:cs="Times New Roman"/>
          <w:b/>
          <w:i/>
          <w:iCs/>
          <w:sz w:val="24"/>
          <w:szCs w:val="24"/>
          <w:u w:val="single"/>
          <w:lang w:eastAsia="ru-RU"/>
        </w:rPr>
        <w:t>Сельскохозяйственные технологии</w:t>
      </w:r>
    </w:p>
    <w:p w:rsidR="00024415" w:rsidRPr="000877C6"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Технологии растениеводства</w:t>
      </w:r>
    </w:p>
    <w:p w:rsidR="00024415" w:rsidRPr="00291D7A" w:rsidRDefault="00024415" w:rsidP="00627CC3">
      <w:pPr>
        <w:spacing w:after="0" w:line="360" w:lineRule="auto"/>
        <w:ind w:firstLine="454"/>
        <w:jc w:val="both"/>
        <w:outlineLvl w:val="0"/>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планировать размещение культур на учебно-опытном участке и в личном подсобном хозяйстве с учётом севооборотов.</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 xml:space="preserve">Выпускник получит возможность научиться: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Технологии исследовательской, опытнической и проектной деятельности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планировать и выполнять учебные технологические проекты: выявлять и формулировать проблему; о</w:t>
      </w:r>
      <w:r w:rsidRPr="00627CC3">
        <w:rPr>
          <w:rFonts w:ascii="Times New Roman" w:eastAsia="Calibri" w:hAnsi="Times New Roman" w:cs="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lastRenderedPageBreak/>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outlineLvl w:val="0"/>
        <w:rPr>
          <w:rFonts w:ascii="Times New Roman" w:eastAsia="Times New Roman" w:hAnsi="Times New Roman" w:cs="Times New Roman"/>
          <w:b/>
          <w:iCs/>
          <w:sz w:val="24"/>
          <w:szCs w:val="24"/>
          <w:lang w:eastAsia="ru-RU"/>
        </w:rPr>
      </w:pPr>
      <w:r w:rsidRPr="000877C6">
        <w:rPr>
          <w:rFonts w:ascii="Times New Roman" w:eastAsia="Times New Roman" w:hAnsi="Times New Roman" w:cs="Times New Roman"/>
          <w:b/>
          <w:iCs/>
          <w:sz w:val="24"/>
          <w:szCs w:val="24"/>
          <w:lang w:eastAsia="ru-RU"/>
        </w:rPr>
        <w:t>Современное производство и профессиональное самоопределение</w:t>
      </w:r>
    </w:p>
    <w:p w:rsidR="000877C6" w:rsidRPr="00291D7A" w:rsidRDefault="00024415" w:rsidP="00627CC3">
      <w:pPr>
        <w:spacing w:after="0" w:line="360" w:lineRule="auto"/>
        <w:ind w:firstLine="454"/>
        <w:jc w:val="both"/>
        <w:outlineLvl w:val="0"/>
        <w:rPr>
          <w:rFonts w:ascii="Times New Roman" w:eastAsia="Times New Roman" w:hAnsi="Times New Roman" w:cs="Times New Roman"/>
          <w:b/>
          <w:sz w:val="24"/>
          <w:szCs w:val="24"/>
          <w:lang w:eastAsia="ru-RU"/>
        </w:rPr>
      </w:pPr>
      <w:r w:rsidRPr="00291D7A">
        <w:rPr>
          <w:rFonts w:ascii="Times New Roman" w:eastAsia="Times New Roman" w:hAnsi="Times New Roman" w:cs="Times New Roman"/>
          <w:b/>
          <w:i/>
          <w:sz w:val="24"/>
          <w:szCs w:val="24"/>
          <w:lang w:eastAsia="ru-RU"/>
        </w:rPr>
        <w:t>Выпускник научится</w:t>
      </w:r>
      <w:r w:rsidRPr="00291D7A">
        <w:rPr>
          <w:rFonts w:ascii="Times New Roman" w:eastAsia="Times New Roman" w:hAnsi="Times New Roman" w:cs="Times New Roman"/>
          <w:b/>
          <w:sz w:val="24"/>
          <w:szCs w:val="24"/>
          <w:lang w:eastAsia="ru-RU"/>
        </w:rPr>
        <w:t xml:space="preserve"> </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sz w:val="24"/>
          <w:szCs w:val="24"/>
          <w:lang w:eastAsia="ru-RU"/>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627CC3">
        <w:rPr>
          <w:rFonts w:ascii="Times New Roman" w:eastAsia="Times New Roman" w:hAnsi="Times New Roman" w:cs="Times New Roman"/>
          <w:iCs/>
          <w:sz w:val="24"/>
          <w:szCs w:val="24"/>
          <w:lang w:eastAsia="ru-RU"/>
        </w:rPr>
        <w:t>.</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p>
    <w:p w:rsidR="00024415" w:rsidRPr="00291D7A" w:rsidRDefault="00024415" w:rsidP="00627CC3">
      <w:pPr>
        <w:spacing w:after="0" w:line="360" w:lineRule="auto"/>
        <w:ind w:firstLine="454"/>
        <w:jc w:val="both"/>
        <w:outlineLvl w:val="0"/>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планировать профессиональную карьеру;</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рационально выбирать пути продолжения образования или трудоустройства;</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ориентироваться в информации по трудоустройству и продолжению образования;</w:t>
      </w:r>
    </w:p>
    <w:p w:rsidR="00024415" w:rsidRPr="00627CC3" w:rsidRDefault="00024415" w:rsidP="00627CC3">
      <w:pPr>
        <w:spacing w:after="0" w:line="360" w:lineRule="auto"/>
        <w:ind w:firstLine="454"/>
        <w:jc w:val="both"/>
        <w:outlineLvl w:val="0"/>
        <w:rPr>
          <w:rFonts w:ascii="Times New Roman" w:eastAsia="Times New Roman" w:hAnsi="Times New Roman" w:cs="Times New Roman"/>
          <w:iCs/>
          <w:sz w:val="24"/>
          <w:szCs w:val="24"/>
          <w:lang w:eastAsia="ru-RU"/>
        </w:rPr>
      </w:pPr>
      <w:r w:rsidRPr="00627CC3">
        <w:rPr>
          <w:rFonts w:ascii="Times New Roman" w:eastAsia="Times New Roman" w:hAnsi="Times New Roman" w:cs="Times New Roman"/>
          <w:iCs/>
          <w:sz w:val="24"/>
          <w:szCs w:val="24"/>
          <w:lang w:eastAsia="ru-RU"/>
        </w:rPr>
        <w:t>• оценивать свои возможности и возможности своей семьи для предпринимательской деятельности.</w:t>
      </w:r>
    </w:p>
    <w:p w:rsidR="00024415" w:rsidRPr="000877C6" w:rsidRDefault="000877C6" w:rsidP="00D860DE">
      <w:pPr>
        <w:pStyle w:val="3310"/>
        <w:keepNext/>
        <w:keepLines/>
        <w:shd w:val="clear" w:color="auto" w:fill="auto"/>
        <w:spacing w:before="0" w:after="0" w:line="360" w:lineRule="auto"/>
        <w:ind w:firstLine="454"/>
        <w:rPr>
          <w:rFonts w:ascii="Times New Roman" w:eastAsia="Times New Roman" w:hAnsi="Times New Roman" w:cs="Times New Roman"/>
          <w:sz w:val="28"/>
          <w:szCs w:val="28"/>
          <w:lang w:bidi="en-US"/>
        </w:rPr>
      </w:pPr>
      <w:bookmarkStart w:id="13" w:name="bookmark150"/>
      <w:r w:rsidRPr="000877C6">
        <w:rPr>
          <w:rStyle w:val="339"/>
          <w:rFonts w:ascii="Times New Roman" w:hAnsi="Times New Roman" w:cs="Times New Roman"/>
          <w:b/>
          <w:bCs/>
          <w:sz w:val="28"/>
          <w:szCs w:val="28"/>
        </w:rPr>
        <w:t xml:space="preserve">1.2.3.19. </w:t>
      </w:r>
      <w:bookmarkEnd w:id="13"/>
      <w:r w:rsidR="00024415" w:rsidRPr="000877C6">
        <w:rPr>
          <w:rFonts w:ascii="Times New Roman" w:eastAsia="Times New Roman" w:hAnsi="Times New Roman" w:cs="Times New Roman"/>
          <w:sz w:val="28"/>
          <w:szCs w:val="28"/>
          <w:lang w:bidi="en-US"/>
        </w:rPr>
        <w:t>Физическая культура</w:t>
      </w:r>
      <w:r>
        <w:rPr>
          <w:rFonts w:ascii="Times New Roman" w:eastAsia="Times New Roman" w:hAnsi="Times New Roman" w:cs="Times New Roman"/>
          <w:sz w:val="28"/>
          <w:szCs w:val="28"/>
          <w:lang w:bidi="en-US"/>
        </w:rPr>
        <w:t>.</w:t>
      </w:r>
    </w:p>
    <w:p w:rsidR="00024415" w:rsidRPr="00627CC3" w:rsidRDefault="00024415" w:rsidP="00627CC3">
      <w:pPr>
        <w:spacing w:after="0" w:line="360" w:lineRule="auto"/>
        <w:ind w:firstLine="454"/>
        <w:jc w:val="both"/>
        <w:outlineLvl w:val="0"/>
        <w:rPr>
          <w:rFonts w:ascii="Times New Roman" w:eastAsia="Times New Roman" w:hAnsi="Times New Roman" w:cs="Times New Roman"/>
          <w:b/>
          <w:bCs/>
          <w:sz w:val="24"/>
          <w:szCs w:val="24"/>
          <w:lang w:eastAsia="ru-RU"/>
        </w:rPr>
      </w:pPr>
    </w:p>
    <w:p w:rsidR="00024415" w:rsidRPr="000877C6" w:rsidRDefault="00024415" w:rsidP="00627CC3">
      <w:pPr>
        <w:spacing w:after="0" w:line="360" w:lineRule="auto"/>
        <w:ind w:firstLine="454"/>
        <w:jc w:val="both"/>
        <w:outlineLvl w:val="0"/>
        <w:rPr>
          <w:rFonts w:ascii="Times New Roman" w:eastAsia="Times New Roman" w:hAnsi="Times New Roman" w:cs="Times New Roman"/>
          <w:b/>
          <w:bCs/>
          <w:sz w:val="24"/>
          <w:szCs w:val="24"/>
          <w:lang w:eastAsia="ru-RU"/>
        </w:rPr>
      </w:pPr>
      <w:r w:rsidRPr="000877C6">
        <w:rPr>
          <w:rFonts w:ascii="Times New Roman" w:eastAsia="Times New Roman" w:hAnsi="Times New Roman" w:cs="Times New Roman"/>
          <w:b/>
          <w:bCs/>
          <w:sz w:val="24"/>
          <w:szCs w:val="24"/>
          <w:lang w:eastAsia="ru-RU"/>
        </w:rPr>
        <w:t>Знания о физической культуре</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характеризовать</w:t>
      </w:r>
      <w:r w:rsidRPr="00627CC3">
        <w:rPr>
          <w:rFonts w:ascii="Times New Roman" w:eastAsia="Calibri" w:hAnsi="Times New Roman" w:cs="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jc w:val="both"/>
        <w:outlineLvl w:val="0"/>
        <w:rPr>
          <w:rFonts w:ascii="Times New Roman" w:eastAsia="Times New Roman" w:hAnsi="Times New Roman" w:cs="Times New Roman"/>
          <w:b/>
          <w:bCs/>
          <w:sz w:val="24"/>
          <w:szCs w:val="24"/>
          <w:lang w:eastAsia="ru-RU"/>
        </w:rPr>
      </w:pPr>
      <w:r w:rsidRPr="000877C6">
        <w:rPr>
          <w:rFonts w:ascii="Times New Roman" w:eastAsia="Times New Roman" w:hAnsi="Times New Roman" w:cs="Times New Roman"/>
          <w:b/>
          <w:bCs/>
          <w:sz w:val="24"/>
          <w:szCs w:val="24"/>
          <w:lang w:eastAsia="ru-RU"/>
        </w:rPr>
        <w:t>Способы двигательной (физкультурной) деятельности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 xml:space="preserve">Выпускник научится: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jc w:val="both"/>
        <w:outlineLvl w:val="0"/>
        <w:rPr>
          <w:rFonts w:ascii="Times New Roman" w:eastAsia="Times New Roman" w:hAnsi="Times New Roman" w:cs="Times New Roman"/>
          <w:b/>
          <w:bCs/>
          <w:sz w:val="24"/>
          <w:szCs w:val="24"/>
          <w:lang w:eastAsia="ru-RU"/>
        </w:rPr>
      </w:pPr>
      <w:r w:rsidRPr="000877C6">
        <w:rPr>
          <w:rFonts w:ascii="Times New Roman" w:eastAsia="Times New Roman" w:hAnsi="Times New Roman" w:cs="Times New Roman"/>
          <w:b/>
          <w:bCs/>
          <w:sz w:val="24"/>
          <w:szCs w:val="24"/>
          <w:lang w:eastAsia="ru-RU"/>
        </w:rPr>
        <w:t>Физическое совершенствование</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 xml:space="preserve">Выпускник научится: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акробатические комбинации из числа хорошо освоенных упражнений;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гимнастические комбинации на спортивных снарядах из числа хорошо освоенных упражнений;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легкоатлетические упражнения в беге и прыжках (в высоту и длину);</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627CC3">
        <w:rPr>
          <w:rFonts w:ascii="Times New Roman" w:eastAsia="Calibri" w:hAnsi="Times New Roman" w:cs="Times New Roman"/>
          <w:iCs/>
          <w:sz w:val="24"/>
          <w:szCs w:val="24"/>
        </w:rPr>
        <w:t>(для снежных регионов России)</w:t>
      </w:r>
      <w:r w:rsidRPr="00627CC3">
        <w:rPr>
          <w:rFonts w:ascii="Times New Roman" w:eastAsia="Calibri" w:hAnsi="Times New Roman" w:cs="Times New Roman"/>
          <w:sz w:val="24"/>
          <w:szCs w:val="24"/>
        </w:rPr>
        <w:t>;</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выполнять спуски и торможения на лыжах с пологого склона одним из разученных способов;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jc w:val="both"/>
        <w:rPr>
          <w:rFonts w:ascii="Times New Roman" w:eastAsia="Times New Roman" w:hAnsi="Times New Roman" w:cs="Times New Roman"/>
          <w:i/>
          <w:iCs/>
          <w:sz w:val="24"/>
          <w:szCs w:val="24"/>
          <w:lang w:eastAsia="ru-RU"/>
        </w:rPr>
      </w:pPr>
      <w:r w:rsidRPr="00291D7A">
        <w:rPr>
          <w:rFonts w:ascii="Times New Roman" w:eastAsia="Times New Roman" w:hAnsi="Times New Roman" w:cs="Times New Roman"/>
          <w:b/>
          <w:i/>
          <w:iCs/>
          <w:sz w:val="24"/>
          <w:szCs w:val="24"/>
          <w:lang w:eastAsia="ru-RU"/>
        </w:rPr>
        <w:t>Выпускник получит возможность научиться</w:t>
      </w:r>
      <w:r w:rsidRPr="000877C6">
        <w:rPr>
          <w:rFonts w:ascii="Times New Roman" w:eastAsia="Times New Roman" w:hAnsi="Times New Roman" w:cs="Times New Roman"/>
          <w:i/>
          <w:iCs/>
          <w:sz w:val="24"/>
          <w:szCs w:val="24"/>
          <w:lang w:eastAsia="ru-RU"/>
        </w:rPr>
        <w:t>:</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осуществлять судейство по одному из осваиваемых видов спорта;</w:t>
      </w:r>
    </w:p>
    <w:p w:rsidR="00024415" w:rsidRPr="00627CC3" w:rsidRDefault="00024415" w:rsidP="00627CC3">
      <w:pPr>
        <w:spacing w:after="0" w:line="360" w:lineRule="auto"/>
        <w:ind w:firstLine="454"/>
        <w:jc w:val="both"/>
        <w:rPr>
          <w:rFonts w:ascii="Times New Roman" w:eastAsia="Calibri" w:hAnsi="Times New Roman" w:cs="Times New Roman"/>
          <w:iCs/>
          <w:sz w:val="24"/>
          <w:szCs w:val="24"/>
        </w:rPr>
      </w:pPr>
      <w:r w:rsidRPr="00627CC3">
        <w:rPr>
          <w:rFonts w:ascii="Times New Roman" w:eastAsia="Calibri" w:hAnsi="Times New Roman" w:cs="Times New Roman"/>
          <w:iCs/>
          <w:sz w:val="24"/>
          <w:szCs w:val="24"/>
        </w:rPr>
        <w:t>• выполнять тестовые нормативы по физической подготовке.</w:t>
      </w:r>
    </w:p>
    <w:p w:rsidR="00024415" w:rsidRPr="00D860DE" w:rsidRDefault="000877C6" w:rsidP="00D860DE">
      <w:pPr>
        <w:pStyle w:val="241"/>
        <w:keepNext/>
        <w:keepLines/>
        <w:shd w:val="clear" w:color="auto" w:fill="auto"/>
        <w:spacing w:before="0" w:after="0" w:line="360" w:lineRule="auto"/>
        <w:jc w:val="left"/>
        <w:rPr>
          <w:rFonts w:ascii="Times New Roman" w:eastAsia="Times New Roman" w:hAnsi="Times New Roman" w:cs="Times New Roman"/>
          <w:sz w:val="28"/>
          <w:szCs w:val="28"/>
          <w:lang w:bidi="en-US"/>
        </w:rPr>
      </w:pPr>
      <w:bookmarkStart w:id="14" w:name="bookmark154"/>
      <w:r w:rsidRPr="00D860DE">
        <w:rPr>
          <w:rStyle w:val="242"/>
          <w:rFonts w:ascii="Times New Roman" w:hAnsi="Times New Roman"/>
          <w:b/>
          <w:sz w:val="28"/>
          <w:szCs w:val="28"/>
        </w:rPr>
        <w:t>1.2.3.20.</w:t>
      </w:r>
      <w:r w:rsidRPr="00D860DE">
        <w:rPr>
          <w:rStyle w:val="242"/>
          <w:rFonts w:ascii="Times New Roman" w:hAnsi="Times New Roman"/>
          <w:sz w:val="28"/>
          <w:szCs w:val="28"/>
        </w:rPr>
        <w:t xml:space="preserve"> </w:t>
      </w:r>
      <w:bookmarkEnd w:id="14"/>
      <w:r w:rsidR="00024415" w:rsidRPr="00D860DE">
        <w:rPr>
          <w:rFonts w:ascii="Times New Roman" w:eastAsia="Times New Roman" w:hAnsi="Times New Roman" w:cs="Times New Roman"/>
          <w:sz w:val="28"/>
          <w:szCs w:val="28"/>
          <w:lang w:bidi="en-US"/>
        </w:rPr>
        <w:t>Основы безопасности жизнедеятельности</w:t>
      </w:r>
      <w:r w:rsidRPr="00D860DE">
        <w:rPr>
          <w:rFonts w:ascii="Times New Roman" w:eastAsia="Times New Roman" w:hAnsi="Times New Roman" w:cs="Times New Roman"/>
          <w:sz w:val="28"/>
          <w:szCs w:val="28"/>
          <w:lang w:bidi="en-US"/>
        </w:rPr>
        <w:t>.</w:t>
      </w:r>
    </w:p>
    <w:p w:rsidR="00024415" w:rsidRPr="000877C6" w:rsidRDefault="00024415" w:rsidP="00627CC3">
      <w:pPr>
        <w:spacing w:after="0" w:line="360" w:lineRule="auto"/>
        <w:ind w:firstLine="454"/>
        <w:jc w:val="center"/>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Основы безопасности личности, общества и государства</w:t>
      </w:r>
    </w:p>
    <w:p w:rsidR="00024415" w:rsidRPr="00627CC3" w:rsidRDefault="00024415" w:rsidP="00627CC3">
      <w:pPr>
        <w:spacing w:after="0" w:line="360" w:lineRule="auto"/>
        <w:ind w:firstLine="454"/>
        <w:jc w:val="both"/>
        <w:rPr>
          <w:rFonts w:ascii="Times New Roman" w:eastAsia="Times New Roman" w:hAnsi="Times New Roman" w:cs="Times New Roman"/>
          <w:b/>
          <w:sz w:val="24"/>
          <w:szCs w:val="24"/>
          <w:lang w:eastAsia="ru-RU"/>
        </w:rPr>
      </w:pPr>
    </w:p>
    <w:p w:rsidR="00024415" w:rsidRPr="000877C6" w:rsidRDefault="00024415" w:rsidP="00627CC3">
      <w:pPr>
        <w:spacing w:after="0" w:line="360" w:lineRule="auto"/>
        <w:ind w:firstLine="454"/>
        <w:jc w:val="both"/>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Основы комплексной безопасности</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Защита населения Российской Федерации от чрезвычайных ситуаций</w:t>
      </w: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описывать основные мероприятия, которые проводятся при выполнении неотложных работ;</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Times New Roman" w:hAnsi="Times New Roman" w:cs="Times New Roman"/>
          <w:b/>
          <w:i/>
          <w:sz w:val="24"/>
          <w:szCs w:val="24"/>
          <w:lang w:eastAsia="ru-RU"/>
        </w:rPr>
      </w:pPr>
      <w:r w:rsidRPr="00291D7A">
        <w:rPr>
          <w:rFonts w:ascii="Times New Roman" w:eastAsia="Times New Roman" w:hAnsi="Times New Roman" w:cs="Times New Roman"/>
          <w:b/>
          <w:i/>
          <w:sz w:val="24"/>
          <w:szCs w:val="24"/>
          <w:lang w:eastAsia="ru-RU"/>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rPr>
          <w:rFonts w:ascii="Times New Roman" w:eastAsia="Times New Roman" w:hAnsi="Times New Roman" w:cs="Times New Roman"/>
          <w:b/>
          <w:sz w:val="24"/>
          <w:szCs w:val="24"/>
          <w:lang w:eastAsia="ru-RU"/>
        </w:rPr>
      </w:pPr>
      <w:r w:rsidRPr="000877C6">
        <w:rPr>
          <w:rFonts w:ascii="Times New Roman" w:eastAsia="Times New Roman" w:hAnsi="Times New Roman" w:cs="Times New Roman"/>
          <w:b/>
          <w:sz w:val="24"/>
          <w:szCs w:val="24"/>
          <w:lang w:eastAsia="ru-RU"/>
        </w:rPr>
        <w:t>Основы противодействия терроризму и экстремизму в Российской Федерации</w:t>
      </w: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 xml:space="preserve">Выпускник научится: </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негативно относиться к любым видам террористической и экстремистской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моделировать последовательность своих действий при угрозе террористического акта.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формировать индивидуальные основы правовой психологии для противостояния идеологии насилия;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lastRenderedPageBreak/>
        <w:t>• </w:t>
      </w:r>
      <w:r w:rsidRPr="00627CC3">
        <w:rPr>
          <w:rFonts w:ascii="Times New Roman" w:eastAsia="Calibri" w:hAnsi="Times New Roman" w:cs="Times New Roman"/>
          <w:sz w:val="24"/>
          <w:szCs w:val="24"/>
        </w:rPr>
        <w:t>формировать индивидуальные качества, способствующие противодействию экстремизму и терроризму;</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627CC3">
      <w:pPr>
        <w:spacing w:after="0" w:line="360" w:lineRule="auto"/>
        <w:ind w:firstLine="454"/>
        <w:jc w:val="center"/>
        <w:rPr>
          <w:rFonts w:ascii="Times New Roman" w:eastAsia="Calibri" w:hAnsi="Times New Roman" w:cs="Times New Roman"/>
          <w:b/>
          <w:sz w:val="24"/>
          <w:szCs w:val="24"/>
        </w:rPr>
      </w:pPr>
      <w:r w:rsidRPr="000877C6">
        <w:rPr>
          <w:rFonts w:ascii="Times New Roman" w:eastAsia="Calibri" w:hAnsi="Times New Roman" w:cs="Times New Roman"/>
          <w:b/>
          <w:sz w:val="24"/>
          <w:szCs w:val="24"/>
        </w:rPr>
        <w:t>Основы медицинских знаний и здорового образа жизни</w:t>
      </w:r>
    </w:p>
    <w:p w:rsidR="00024415" w:rsidRPr="00627CC3" w:rsidRDefault="00024415" w:rsidP="00627CC3">
      <w:pPr>
        <w:spacing w:after="0" w:line="360" w:lineRule="auto"/>
        <w:ind w:firstLine="454"/>
        <w:jc w:val="both"/>
        <w:rPr>
          <w:rFonts w:ascii="Times New Roman" w:eastAsia="Calibri" w:hAnsi="Times New Roman" w:cs="Times New Roman"/>
          <w:b/>
          <w:sz w:val="24"/>
          <w:szCs w:val="24"/>
        </w:rPr>
      </w:pPr>
    </w:p>
    <w:p w:rsidR="00024415" w:rsidRPr="000877C6" w:rsidRDefault="00024415" w:rsidP="00627CC3">
      <w:pPr>
        <w:spacing w:after="0" w:line="360" w:lineRule="auto"/>
        <w:ind w:firstLine="454"/>
        <w:jc w:val="both"/>
        <w:rPr>
          <w:rFonts w:ascii="Times New Roman" w:eastAsia="Calibri" w:hAnsi="Times New Roman" w:cs="Times New Roman"/>
          <w:b/>
          <w:sz w:val="24"/>
          <w:szCs w:val="24"/>
        </w:rPr>
      </w:pPr>
      <w:r w:rsidRPr="000877C6">
        <w:rPr>
          <w:rFonts w:ascii="Times New Roman" w:eastAsia="Calibri" w:hAnsi="Times New Roman" w:cs="Times New Roman"/>
          <w:b/>
          <w:sz w:val="24"/>
          <w:szCs w:val="24"/>
        </w:rPr>
        <w:t>Основы здорового образа жизни</w:t>
      </w: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0877C6" w:rsidRDefault="00024415" w:rsidP="000877C6">
      <w:pPr>
        <w:spacing w:after="0" w:line="360" w:lineRule="auto"/>
        <w:ind w:firstLine="454"/>
        <w:rPr>
          <w:rFonts w:ascii="Times New Roman" w:eastAsia="Calibri" w:hAnsi="Times New Roman" w:cs="Times New Roman"/>
          <w:b/>
          <w:sz w:val="24"/>
          <w:szCs w:val="24"/>
        </w:rPr>
      </w:pPr>
      <w:r w:rsidRPr="000877C6">
        <w:rPr>
          <w:rFonts w:ascii="Times New Roman" w:eastAsia="Calibri" w:hAnsi="Times New Roman" w:cs="Times New Roman"/>
          <w:b/>
          <w:sz w:val="24"/>
          <w:szCs w:val="24"/>
        </w:rPr>
        <w:t>Основы медицинских знаний и оказание первой помощи</w:t>
      </w: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lastRenderedPageBreak/>
        <w:t>Выпускник научится: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Pr="00291D7A" w:rsidRDefault="00024415" w:rsidP="00627CC3">
      <w:pPr>
        <w:spacing w:after="0" w:line="360" w:lineRule="auto"/>
        <w:ind w:firstLine="454"/>
        <w:jc w:val="both"/>
        <w:rPr>
          <w:rFonts w:ascii="Times New Roman" w:eastAsia="Calibri" w:hAnsi="Times New Roman" w:cs="Times New Roman"/>
          <w:b/>
          <w:i/>
          <w:sz w:val="24"/>
          <w:szCs w:val="24"/>
        </w:rPr>
      </w:pPr>
      <w:r w:rsidRPr="00291D7A">
        <w:rPr>
          <w:rFonts w:ascii="Times New Roman" w:eastAsia="Calibri" w:hAnsi="Times New Roman" w:cs="Times New Roman"/>
          <w:b/>
          <w:i/>
          <w:sz w:val="24"/>
          <w:szCs w:val="24"/>
        </w:rPr>
        <w:t>Выпускник получит возможность научиться:</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r w:rsidRPr="00627CC3">
        <w:rPr>
          <w:rFonts w:ascii="Times New Roman" w:eastAsia="Calibri" w:hAnsi="Times New Roman" w:cs="Times New Roman"/>
          <w:iCs/>
          <w:sz w:val="24"/>
          <w:szCs w:val="24"/>
        </w:rPr>
        <w:t>• </w:t>
      </w:r>
      <w:r w:rsidRPr="00627CC3">
        <w:rPr>
          <w:rFonts w:ascii="Times New Roman" w:eastAsia="Calibri"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024415" w:rsidRPr="00627CC3" w:rsidRDefault="00024415" w:rsidP="00627CC3">
      <w:pPr>
        <w:spacing w:after="0" w:line="360" w:lineRule="auto"/>
        <w:ind w:firstLine="454"/>
        <w:jc w:val="both"/>
        <w:rPr>
          <w:rFonts w:ascii="Times New Roman" w:eastAsia="Calibri" w:hAnsi="Times New Roman" w:cs="Times New Roman"/>
          <w:sz w:val="24"/>
          <w:szCs w:val="24"/>
        </w:rPr>
      </w:pPr>
    </w:p>
    <w:p w:rsidR="00024415" w:rsidRDefault="00024415" w:rsidP="00627CC3">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627CC3">
        <w:rPr>
          <w:rFonts w:ascii="Times New Roman" w:eastAsia="@Arial Unicode MS" w:hAnsi="Times New Roman" w:cs="Times New Roman"/>
          <w:sz w:val="24"/>
          <w:szCs w:val="24"/>
          <w:lang w:eastAsia="ru-RU"/>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0877C6" w:rsidRPr="00627CC3" w:rsidRDefault="000877C6" w:rsidP="00627CC3">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p>
    <w:p w:rsidR="000877C6" w:rsidRPr="00ED072B" w:rsidRDefault="000877C6" w:rsidP="000877C6">
      <w:pPr>
        <w:pStyle w:val="131"/>
        <w:shd w:val="clear" w:color="auto" w:fill="auto"/>
        <w:spacing w:before="0" w:after="0" w:line="360" w:lineRule="auto"/>
        <w:ind w:firstLine="454"/>
        <w:jc w:val="left"/>
        <w:rPr>
          <w:rFonts w:ascii="Times New Roman" w:hAnsi="Times New Roman" w:cs="Times New Roman"/>
          <w:b/>
          <w:sz w:val="28"/>
          <w:szCs w:val="28"/>
        </w:rPr>
      </w:pPr>
      <w:r w:rsidRPr="00ED072B">
        <w:rPr>
          <w:rStyle w:val="132pt2"/>
          <w:rFonts w:ascii="Times New Roman" w:hAnsi="Times New Roman" w:cs="Times New Roman"/>
          <w:b/>
          <w:sz w:val="28"/>
          <w:szCs w:val="28"/>
        </w:rPr>
        <w:t>1.3.</w:t>
      </w:r>
      <w:r w:rsidRPr="00ED072B">
        <w:rPr>
          <w:rStyle w:val="139"/>
          <w:rFonts w:ascii="Times New Roman" w:hAnsi="Times New Roman" w:cs="Times New Roman"/>
          <w:b/>
          <w:sz w:val="28"/>
          <w:szCs w:val="28"/>
        </w:rPr>
        <w:t> Система оценки достижения</w:t>
      </w:r>
      <w:r w:rsidRPr="00ED072B">
        <w:rPr>
          <w:rStyle w:val="138"/>
          <w:rFonts w:ascii="Times New Roman" w:hAnsi="Times New Roman" w:cs="Times New Roman"/>
          <w:b/>
          <w:sz w:val="28"/>
          <w:szCs w:val="28"/>
        </w:rPr>
        <w:t xml:space="preserve"> </w:t>
      </w:r>
      <w:r w:rsidRPr="00ED072B">
        <w:rPr>
          <w:rStyle w:val="139"/>
          <w:rFonts w:ascii="Times New Roman" w:hAnsi="Times New Roman" w:cs="Times New Roman"/>
          <w:b/>
          <w:sz w:val="28"/>
          <w:szCs w:val="28"/>
        </w:rPr>
        <w:t>планируемых результатов освоения</w:t>
      </w:r>
      <w:r w:rsidRPr="00ED072B">
        <w:rPr>
          <w:rStyle w:val="138"/>
          <w:rFonts w:ascii="Times New Roman" w:hAnsi="Times New Roman" w:cs="Times New Roman"/>
          <w:b/>
          <w:sz w:val="28"/>
          <w:szCs w:val="28"/>
        </w:rPr>
        <w:t xml:space="preserve"> </w:t>
      </w:r>
      <w:r w:rsidRPr="00ED072B">
        <w:rPr>
          <w:rStyle w:val="139"/>
          <w:rFonts w:ascii="Times New Roman" w:hAnsi="Times New Roman" w:cs="Times New Roman"/>
          <w:b/>
          <w:sz w:val="28"/>
          <w:szCs w:val="28"/>
        </w:rPr>
        <w:t>основной образовательной программы</w:t>
      </w:r>
      <w:r w:rsidRPr="00ED072B">
        <w:rPr>
          <w:rStyle w:val="138"/>
          <w:rFonts w:ascii="Times New Roman" w:hAnsi="Times New Roman" w:cs="Times New Roman"/>
          <w:b/>
          <w:sz w:val="28"/>
          <w:szCs w:val="28"/>
        </w:rPr>
        <w:t xml:space="preserve"> </w:t>
      </w:r>
      <w:r w:rsidRPr="00ED072B">
        <w:rPr>
          <w:rStyle w:val="139"/>
          <w:rFonts w:ascii="Times New Roman" w:hAnsi="Times New Roman" w:cs="Times New Roman"/>
          <w:b/>
          <w:sz w:val="28"/>
          <w:szCs w:val="28"/>
        </w:rPr>
        <w:t>основного общего образования</w:t>
      </w:r>
    </w:p>
    <w:p w:rsidR="000877C6" w:rsidRPr="00D860DE" w:rsidRDefault="000877C6" w:rsidP="00FF6E70">
      <w:pPr>
        <w:pStyle w:val="1210"/>
        <w:keepNext/>
        <w:keepLines/>
        <w:shd w:val="clear" w:color="auto" w:fill="auto"/>
        <w:spacing w:before="0" w:after="0" w:line="360" w:lineRule="auto"/>
        <w:ind w:firstLine="454"/>
        <w:rPr>
          <w:rFonts w:ascii="Times New Roman" w:hAnsi="Times New Roman" w:cs="Times New Roman"/>
          <w:b w:val="0"/>
          <w:sz w:val="24"/>
          <w:szCs w:val="24"/>
        </w:rPr>
      </w:pPr>
      <w:bookmarkStart w:id="15" w:name="bookmark162"/>
      <w:r w:rsidRPr="00D860DE">
        <w:rPr>
          <w:rStyle w:val="123"/>
          <w:rFonts w:ascii="Times New Roman" w:hAnsi="Times New Roman" w:cs="Times New Roman"/>
          <w:b/>
          <w:sz w:val="24"/>
          <w:szCs w:val="24"/>
        </w:rPr>
        <w:t>1.3.1. Общие положения</w:t>
      </w:r>
      <w:bookmarkEnd w:id="15"/>
    </w:p>
    <w:p w:rsidR="00FF6E70" w:rsidRPr="00FF6E70" w:rsidRDefault="000877C6"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w:t>
      </w:r>
      <w:r w:rsidR="00FF6E70" w:rsidRPr="00FF6E70">
        <w:rPr>
          <w:rFonts w:ascii="Times New Roman" w:hAnsi="Times New Roman"/>
          <w:sz w:val="24"/>
          <w:szCs w:val="24"/>
        </w:rPr>
        <w:t xml:space="preserve">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w:t>
      </w:r>
      <w:r w:rsidR="00FF6E70">
        <w:rPr>
          <w:rFonts w:ascii="Times New Roman" w:hAnsi="Times New Roman"/>
          <w:sz w:val="24"/>
          <w:szCs w:val="24"/>
        </w:rPr>
        <w:t>,</w:t>
      </w:r>
      <w:r w:rsidR="00FF6E70" w:rsidRPr="00FF6E70">
        <w:rPr>
          <w:rFonts w:ascii="Times New Roman" w:hAnsi="Times New Roman"/>
          <w:sz w:val="24"/>
          <w:szCs w:val="24"/>
        </w:rPr>
        <w:t xml:space="preserve"> как педагогов, так и обучающихся.</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F6E70">
        <w:rPr>
          <w:rStyle w:val="150"/>
          <w:sz w:val="24"/>
          <w:szCs w:val="24"/>
        </w:rPr>
        <w:t>функциями</w:t>
      </w:r>
      <w:r w:rsidRPr="00FF6E70">
        <w:rPr>
          <w:rFonts w:ascii="Times New Roman" w:hAnsi="Times New Roman"/>
          <w:sz w:val="24"/>
          <w:szCs w:val="24"/>
        </w:rPr>
        <w:t xml:space="preserve"> являются</w:t>
      </w:r>
      <w:r w:rsidRPr="00FF6E70">
        <w:rPr>
          <w:rStyle w:val="144"/>
          <w:sz w:val="24"/>
          <w:szCs w:val="24"/>
        </w:rPr>
        <w:t xml:space="preserve"> ориентация образовательного процесса</w:t>
      </w:r>
      <w:r w:rsidRPr="00FF6E70">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FF6E70">
        <w:rPr>
          <w:rStyle w:val="144"/>
          <w:sz w:val="24"/>
          <w:szCs w:val="24"/>
        </w:rPr>
        <w:t xml:space="preserve"> обратной связи,</w:t>
      </w:r>
      <w:r w:rsidRPr="00FF6E70">
        <w:rPr>
          <w:rFonts w:ascii="Times New Roman" w:hAnsi="Times New Roman"/>
          <w:sz w:val="24"/>
          <w:szCs w:val="24"/>
        </w:rPr>
        <w:t xml:space="preserve"> позволяющей осуществлять</w:t>
      </w:r>
      <w:r w:rsidRPr="00FF6E70">
        <w:rPr>
          <w:rStyle w:val="144"/>
          <w:sz w:val="24"/>
          <w:szCs w:val="24"/>
        </w:rPr>
        <w:t xml:space="preserve"> управление образовательн</w:t>
      </w:r>
      <w:r w:rsidRPr="00FF6E70">
        <w:rPr>
          <w:rStyle w:val="124"/>
          <w:sz w:val="24"/>
          <w:szCs w:val="24"/>
        </w:rPr>
        <w:t>ы</w:t>
      </w:r>
      <w:r w:rsidRPr="00FF6E70">
        <w:rPr>
          <w:rStyle w:val="144"/>
          <w:sz w:val="24"/>
          <w:szCs w:val="24"/>
        </w:rPr>
        <w:t>м процессом.</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В соответствии с ФГОС ООО основным</w:t>
      </w:r>
      <w:r w:rsidRPr="00FF6E70">
        <w:rPr>
          <w:rStyle w:val="150"/>
          <w:sz w:val="24"/>
          <w:szCs w:val="24"/>
        </w:rPr>
        <w:t xml:space="preserve"> объектом</w:t>
      </w:r>
      <w:r w:rsidRPr="00FF6E70">
        <w:rPr>
          <w:rFonts w:ascii="Times New Roman" w:hAnsi="Times New Roman"/>
          <w:sz w:val="24"/>
          <w:szCs w:val="24"/>
        </w:rPr>
        <w:t xml:space="preserve"> системы оценки результатов образования, её содержательной и критериальной базой выступают</w:t>
      </w:r>
      <w:r w:rsidRPr="00FF6E70">
        <w:rPr>
          <w:rStyle w:val="150"/>
          <w:sz w:val="24"/>
          <w:szCs w:val="24"/>
        </w:rPr>
        <w:t xml:space="preserve"> требования Стандарта,</w:t>
      </w:r>
      <w:r w:rsidRPr="00FF6E70">
        <w:rPr>
          <w:rFonts w:ascii="Times New Roman" w:hAnsi="Times New Roman"/>
          <w:sz w:val="24"/>
          <w:szCs w:val="24"/>
        </w:rPr>
        <w:t xml:space="preserve"> которые конкретизируются в</w:t>
      </w:r>
      <w:r w:rsidRPr="00FF6E70">
        <w:rPr>
          <w:rStyle w:val="150"/>
          <w:sz w:val="24"/>
          <w:szCs w:val="24"/>
        </w:rPr>
        <w:t xml:space="preserve"> планируемых результатах</w:t>
      </w:r>
      <w:r w:rsidRPr="00FF6E70">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FF6E70" w:rsidRPr="00FF6E70" w:rsidRDefault="00FF6E70" w:rsidP="00FF6E70">
      <w:pPr>
        <w:pStyle w:val="a3"/>
        <w:spacing w:line="360" w:lineRule="auto"/>
        <w:ind w:firstLine="454"/>
        <w:rPr>
          <w:rFonts w:ascii="Times New Roman" w:hAnsi="Times New Roman"/>
          <w:sz w:val="24"/>
          <w:szCs w:val="24"/>
        </w:rPr>
      </w:pPr>
      <w:r w:rsidRPr="00FF6E70">
        <w:rPr>
          <w:rStyle w:val="144"/>
          <w:sz w:val="24"/>
          <w:szCs w:val="24"/>
        </w:rPr>
        <w:t>Результаты промежуточной аттестации,</w:t>
      </w:r>
      <w:r w:rsidRPr="00FF6E70">
        <w:rPr>
          <w:rFonts w:ascii="Times New Roman" w:hAnsi="Times New Roman"/>
          <w:sz w:val="24"/>
          <w:szCs w:val="24"/>
        </w:rPr>
        <w:t xml:space="preserve"> представляющие собой результаты внутришкольного мониторинга индивидуальных образовательных достижений обучающихся, </w:t>
      </w:r>
      <w:r w:rsidRPr="00FF6E70">
        <w:rPr>
          <w:rStyle w:val="144"/>
          <w:sz w:val="24"/>
          <w:szCs w:val="24"/>
        </w:rPr>
        <w:t>отражают динамику</w:t>
      </w:r>
      <w:r w:rsidRPr="00FF6E70">
        <w:rPr>
          <w:rFonts w:ascii="Times New Roman" w:hAnsi="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FF6E70">
        <w:rPr>
          <w:rStyle w:val="144"/>
          <w:sz w:val="24"/>
          <w:szCs w:val="24"/>
        </w:rPr>
        <w:t xml:space="preserve"> внутренней оценкой.</w:t>
      </w:r>
    </w:p>
    <w:p w:rsidR="00FF6E70" w:rsidRPr="00FF6E70" w:rsidRDefault="00FF6E70" w:rsidP="00FF6E70">
      <w:pPr>
        <w:pStyle w:val="a3"/>
        <w:spacing w:line="360" w:lineRule="auto"/>
        <w:ind w:firstLine="454"/>
        <w:rPr>
          <w:rFonts w:ascii="Times New Roman" w:hAnsi="Times New Roman"/>
          <w:sz w:val="24"/>
          <w:szCs w:val="24"/>
        </w:rPr>
      </w:pPr>
      <w:r w:rsidRPr="00FF6E70">
        <w:rPr>
          <w:rStyle w:val="144"/>
          <w:sz w:val="24"/>
          <w:szCs w:val="24"/>
        </w:rPr>
        <w:t>Результаты итоговой аттестации выпускников</w:t>
      </w:r>
      <w:r w:rsidRPr="00FF6E70">
        <w:rPr>
          <w:rStyle w:val="133"/>
          <w:sz w:val="24"/>
          <w:szCs w:val="24"/>
        </w:rPr>
        <w:t xml:space="preserve"> </w:t>
      </w:r>
      <w:r w:rsidRPr="00FF6E70">
        <w:rPr>
          <w:rStyle w:val="144"/>
          <w:sz w:val="24"/>
          <w:szCs w:val="24"/>
        </w:rPr>
        <w:t>(в том числе государственной)</w:t>
      </w:r>
      <w:r w:rsidRPr="00FF6E70">
        <w:rPr>
          <w:rFonts w:ascii="Times New Roman" w:hAnsi="Times New Roman"/>
          <w:sz w:val="24"/>
          <w:szCs w:val="24"/>
        </w:rPr>
        <w:t xml:space="preserve"> характеризуют уровень достижения предметных и мет</w:t>
      </w:r>
      <w:r>
        <w:rPr>
          <w:rFonts w:ascii="Times New Roman" w:hAnsi="Times New Roman"/>
          <w:sz w:val="24"/>
          <w:szCs w:val="24"/>
        </w:rPr>
        <w:t>апредметных</w:t>
      </w:r>
      <w:r w:rsidRPr="00FF6E70">
        <w:rPr>
          <w:rFonts w:ascii="Times New Roman" w:hAnsi="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sidRPr="00FF6E70">
        <w:rPr>
          <w:rStyle w:val="144"/>
          <w:sz w:val="24"/>
          <w:szCs w:val="24"/>
        </w:rPr>
        <w:t xml:space="preserve"> внешней оценкой.</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Основным объектом, содержательной и критериальной базой</w:t>
      </w:r>
      <w:r w:rsidRPr="00FF6E70">
        <w:rPr>
          <w:rStyle w:val="150"/>
          <w:sz w:val="24"/>
          <w:szCs w:val="24"/>
        </w:rPr>
        <w:t xml:space="preserve"> итоговой оценки</w:t>
      </w:r>
      <w:r w:rsidRPr="00FF6E70">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lastRenderedPageBreak/>
        <w:t>При</w:t>
      </w:r>
      <w:r w:rsidRPr="00FF6E70">
        <w:rPr>
          <w:rStyle w:val="150"/>
          <w:sz w:val="24"/>
          <w:szCs w:val="24"/>
        </w:rPr>
        <w:t xml:space="preserve"> оценке результатов деятельности образовательных</w:t>
      </w:r>
      <w:r w:rsidRPr="00FF6E70">
        <w:rPr>
          <w:rStyle w:val="113"/>
          <w:sz w:val="24"/>
          <w:szCs w:val="24"/>
        </w:rPr>
        <w:t xml:space="preserve"> </w:t>
      </w:r>
      <w:r w:rsidRPr="00FF6E70">
        <w:rPr>
          <w:rStyle w:val="150"/>
          <w:sz w:val="24"/>
          <w:szCs w:val="24"/>
        </w:rPr>
        <w:t>учреждений и работников образования</w:t>
      </w:r>
      <w:r w:rsidRPr="00FF6E70">
        <w:rPr>
          <w:rFonts w:ascii="Times New Roman" w:hAnsi="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При</w:t>
      </w:r>
      <w:r w:rsidRPr="00FF6E70">
        <w:rPr>
          <w:rStyle w:val="150"/>
          <w:sz w:val="24"/>
          <w:szCs w:val="24"/>
        </w:rPr>
        <w:t xml:space="preserve"> оценке состояния и тенденций развития систем</w:t>
      </w:r>
      <w:r w:rsidRPr="00FF6E70">
        <w:rPr>
          <w:rStyle w:val="113"/>
          <w:sz w:val="24"/>
          <w:szCs w:val="24"/>
        </w:rPr>
        <w:t xml:space="preserve"> </w:t>
      </w:r>
      <w:r w:rsidRPr="00FF6E70">
        <w:rPr>
          <w:rFonts w:ascii="Times New Roman" w:hAnsi="Times New Roman"/>
          <w:sz w:val="24"/>
          <w:szCs w:val="24"/>
        </w:rPr>
        <w:t>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В соответствии с требованиями Стандарта предоставление и использование</w:t>
      </w:r>
      <w:r w:rsidRPr="00FF6E70">
        <w:rPr>
          <w:rStyle w:val="144"/>
          <w:sz w:val="24"/>
          <w:szCs w:val="24"/>
        </w:rPr>
        <w:t xml:space="preserve"> персонифицированной информации</w:t>
      </w:r>
      <w:r w:rsidRPr="00FF6E70">
        <w:rPr>
          <w:rFonts w:ascii="Times New Roman" w:hAnsi="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FF6E70">
        <w:rPr>
          <w:rStyle w:val="144"/>
          <w:sz w:val="24"/>
          <w:szCs w:val="24"/>
        </w:rPr>
        <w:t xml:space="preserve"> неперсонифицированной (анонимной) информации</w:t>
      </w:r>
      <w:r w:rsidRPr="00FF6E70">
        <w:rPr>
          <w:rFonts w:ascii="Times New Roman" w:hAnsi="Times New Roman"/>
          <w:sz w:val="24"/>
          <w:szCs w:val="24"/>
        </w:rPr>
        <w:t xml:space="preserve"> о достигаемых обучающимися образовательных результатах.</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Интерпретация результатов оценки ведётся на основе</w:t>
      </w:r>
      <w:r w:rsidRPr="00FF6E70">
        <w:rPr>
          <w:rStyle w:val="144"/>
          <w:sz w:val="24"/>
          <w:szCs w:val="24"/>
        </w:rPr>
        <w:t xml:space="preserve"> контекстной информации</w:t>
      </w:r>
      <w:r w:rsidRPr="00FF6E70">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FF6E70">
        <w:rPr>
          <w:rStyle w:val="144"/>
          <w:sz w:val="24"/>
          <w:szCs w:val="24"/>
        </w:rPr>
        <w:t xml:space="preserve"> комплексный подход</w:t>
      </w:r>
      <w:r w:rsidRPr="00FF6E70">
        <w:rPr>
          <w:rStyle w:val="133"/>
          <w:sz w:val="24"/>
          <w:szCs w:val="24"/>
        </w:rPr>
        <w:t xml:space="preserve"> </w:t>
      </w:r>
      <w:r w:rsidRPr="00FF6E70">
        <w:rPr>
          <w:rStyle w:val="144"/>
          <w:sz w:val="24"/>
          <w:szCs w:val="24"/>
        </w:rPr>
        <w:t>к оценке результатов</w:t>
      </w:r>
      <w:r w:rsidRPr="00FF6E70">
        <w:rPr>
          <w:rFonts w:ascii="Times New Roman" w:hAnsi="Times New Roman"/>
          <w:sz w:val="24"/>
          <w:szCs w:val="24"/>
        </w:rPr>
        <w:t xml:space="preserve"> образования, позволяющий вести оценку достижения обучающимися всех трёх групп результатов образования:</w:t>
      </w:r>
      <w:r w:rsidRPr="00FF6E70">
        <w:rPr>
          <w:rStyle w:val="144"/>
          <w:sz w:val="24"/>
          <w:szCs w:val="24"/>
        </w:rPr>
        <w:t xml:space="preserve"> личностных, метапредметных</w:t>
      </w:r>
      <w:r w:rsidRPr="00FF6E70">
        <w:rPr>
          <w:rFonts w:ascii="Times New Roman" w:hAnsi="Times New Roman"/>
          <w:sz w:val="24"/>
          <w:szCs w:val="24"/>
        </w:rPr>
        <w:t xml:space="preserve"> и</w:t>
      </w:r>
      <w:r w:rsidRPr="00FF6E70">
        <w:rPr>
          <w:rStyle w:val="144"/>
          <w:sz w:val="24"/>
          <w:szCs w:val="24"/>
        </w:rPr>
        <w:t xml:space="preserve"> предметных.</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Система оценки предусматривает</w:t>
      </w:r>
      <w:r w:rsidRPr="00FF6E70">
        <w:rPr>
          <w:rStyle w:val="144"/>
          <w:sz w:val="24"/>
          <w:szCs w:val="24"/>
        </w:rPr>
        <w:t xml:space="preserve"> уровневый подход</w:t>
      </w:r>
      <w:r w:rsidRPr="00FF6E70">
        <w:rPr>
          <w:rFonts w:ascii="Times New Roman" w:hAnsi="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w:t>
      </w:r>
      <w:r w:rsidRPr="00FF6E70">
        <w:rPr>
          <w:rFonts w:ascii="Times New Roman" w:hAnsi="Times New Roman"/>
          <w:sz w:val="24"/>
          <w:szCs w:val="24"/>
        </w:rPr>
        <w:lastRenderedPageBreak/>
        <w:t>индивидуальные траектории движения с учётом зоны ближайшего развития, формировать положительную учебную и социальную мотивацию.</w:t>
      </w:r>
    </w:p>
    <w:p w:rsidR="00FF6E70" w:rsidRPr="00FF6E70" w:rsidRDefault="00FF6E70" w:rsidP="00FF6E70">
      <w:pPr>
        <w:pStyle w:val="311"/>
        <w:keepNext/>
        <w:keepLines/>
        <w:shd w:val="clear" w:color="auto" w:fill="auto"/>
        <w:spacing w:line="360" w:lineRule="auto"/>
        <w:ind w:firstLine="454"/>
        <w:rPr>
          <w:rFonts w:ascii="Times New Roman" w:eastAsia="Calibri" w:hAnsi="Times New Roman" w:cs="Times New Roman"/>
          <w:sz w:val="24"/>
          <w:szCs w:val="24"/>
        </w:rPr>
      </w:pPr>
      <w:bookmarkStart w:id="16" w:name="bookmark163"/>
      <w:r w:rsidRPr="00FF6E70">
        <w:rPr>
          <w:rStyle w:val="39"/>
          <w:rFonts w:ascii="Times New Roman" w:eastAsia="Calibri" w:hAnsi="Times New Roman" w:cs="Times New Roman"/>
          <w:sz w:val="24"/>
          <w:szCs w:val="24"/>
        </w:rPr>
        <w:t>К</w:t>
      </w:r>
      <w:r w:rsidRPr="00FF6E70">
        <w:rPr>
          <w:rStyle w:val="360"/>
          <w:rFonts w:eastAsia="Calibri"/>
          <w:b/>
          <w:bCs/>
          <w:sz w:val="24"/>
          <w:szCs w:val="24"/>
        </w:rPr>
        <w:t xml:space="preserve"> компетенции образовательного учреждения</w:t>
      </w:r>
      <w:r w:rsidRPr="00FF6E70">
        <w:rPr>
          <w:rStyle w:val="39"/>
          <w:rFonts w:ascii="Times New Roman" w:eastAsia="Calibri" w:hAnsi="Times New Roman" w:cs="Times New Roman"/>
          <w:sz w:val="24"/>
          <w:szCs w:val="24"/>
        </w:rPr>
        <w:t xml:space="preserve"> относится:</w:t>
      </w:r>
      <w:bookmarkEnd w:id="16"/>
    </w:p>
    <w:p w:rsidR="00FF6E70" w:rsidRPr="00FF6E70" w:rsidRDefault="00FF6E70" w:rsidP="00FF6E70">
      <w:pPr>
        <w:pStyle w:val="a3"/>
        <w:tabs>
          <w:tab w:val="left" w:pos="726"/>
        </w:tabs>
        <w:spacing w:line="360" w:lineRule="auto"/>
        <w:ind w:firstLine="454"/>
        <w:rPr>
          <w:rFonts w:ascii="Times New Roman" w:hAnsi="Times New Roman"/>
          <w:sz w:val="24"/>
          <w:szCs w:val="24"/>
        </w:rPr>
      </w:pPr>
      <w:r w:rsidRPr="00FF6E70">
        <w:rPr>
          <w:rFonts w:ascii="Times New Roman" w:hAnsi="Times New Roman"/>
          <w:sz w:val="24"/>
          <w:szCs w:val="24"/>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FF6E70" w:rsidRPr="00FF6E70" w:rsidRDefault="00FF6E70" w:rsidP="00FF6E70">
      <w:pPr>
        <w:pStyle w:val="a3"/>
        <w:tabs>
          <w:tab w:val="left" w:pos="721"/>
        </w:tabs>
        <w:spacing w:line="360" w:lineRule="auto"/>
        <w:ind w:firstLine="454"/>
        <w:rPr>
          <w:rFonts w:ascii="Times New Roman" w:hAnsi="Times New Roman"/>
          <w:sz w:val="24"/>
          <w:szCs w:val="24"/>
        </w:rPr>
      </w:pPr>
      <w:r w:rsidRPr="00FF6E70">
        <w:rPr>
          <w:rFonts w:ascii="Times New Roman" w:hAnsi="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 школьного мониторинга); в) итоговой аттестации по предметам, не выносимым на государственную итоговую аттестацию;</w:t>
      </w:r>
    </w:p>
    <w:p w:rsidR="00FF6E70" w:rsidRPr="00FF6E70" w:rsidRDefault="00FF6E70" w:rsidP="00FF6E70">
      <w:pPr>
        <w:pStyle w:val="a3"/>
        <w:tabs>
          <w:tab w:val="left" w:pos="721"/>
        </w:tabs>
        <w:spacing w:line="360" w:lineRule="auto"/>
        <w:ind w:firstLine="454"/>
        <w:rPr>
          <w:rFonts w:ascii="Times New Roman" w:hAnsi="Times New Roman"/>
          <w:sz w:val="24"/>
          <w:szCs w:val="24"/>
        </w:rPr>
      </w:pPr>
      <w:r w:rsidRPr="00FF6E70">
        <w:rPr>
          <w:rFonts w:ascii="Times New Roman" w:hAnsi="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FF6E70" w:rsidRPr="00FF6E70" w:rsidRDefault="00FF6E70" w:rsidP="00FF6E70">
      <w:pPr>
        <w:pStyle w:val="a3"/>
        <w:tabs>
          <w:tab w:val="left" w:pos="726"/>
        </w:tabs>
        <w:spacing w:line="360" w:lineRule="auto"/>
        <w:ind w:firstLine="454"/>
        <w:rPr>
          <w:rFonts w:ascii="Times New Roman" w:hAnsi="Times New Roman"/>
          <w:sz w:val="24"/>
          <w:szCs w:val="24"/>
        </w:rPr>
      </w:pPr>
      <w:r w:rsidRPr="00FF6E70">
        <w:rPr>
          <w:rFonts w:ascii="Times New Roman" w:hAnsi="Times New Roman"/>
          <w:sz w:val="24"/>
          <w:szCs w:val="24"/>
        </w:rPr>
        <w:t>4) адаптация или разработка модели и инструментария для организации стартовой диагностики;</w:t>
      </w:r>
    </w:p>
    <w:p w:rsidR="00FF6E70" w:rsidRPr="00FF6E70" w:rsidRDefault="00FF6E70" w:rsidP="00FF6E70">
      <w:pPr>
        <w:pStyle w:val="a3"/>
        <w:tabs>
          <w:tab w:val="left" w:pos="726"/>
        </w:tabs>
        <w:spacing w:line="360" w:lineRule="auto"/>
        <w:ind w:firstLine="454"/>
        <w:rPr>
          <w:rFonts w:ascii="Times New Roman" w:hAnsi="Times New Roman"/>
          <w:sz w:val="24"/>
          <w:szCs w:val="24"/>
        </w:rPr>
      </w:pPr>
      <w:r w:rsidRPr="00FF6E70">
        <w:rPr>
          <w:rFonts w:ascii="Times New Roman" w:hAnsi="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FF6E70" w:rsidRPr="00FF6E70" w:rsidRDefault="00FF6E70" w:rsidP="00FF6E70">
      <w:pPr>
        <w:pStyle w:val="a3"/>
        <w:spacing w:line="360" w:lineRule="auto"/>
        <w:ind w:firstLine="454"/>
        <w:rPr>
          <w:rFonts w:ascii="Times New Roman" w:hAnsi="Times New Roman"/>
          <w:sz w:val="24"/>
          <w:szCs w:val="24"/>
        </w:rPr>
      </w:pPr>
      <w:r w:rsidRPr="00FF6E70">
        <w:rPr>
          <w:rFonts w:ascii="Times New Roman" w:hAnsi="Times New Roman"/>
          <w:sz w:val="24"/>
          <w:szCs w:val="24"/>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041EA0" w:rsidRPr="00FF6E70" w:rsidRDefault="00041EA0" w:rsidP="00FF6E70">
      <w:pPr>
        <w:spacing w:after="0" w:line="360" w:lineRule="auto"/>
        <w:ind w:firstLine="454"/>
        <w:jc w:val="center"/>
        <w:rPr>
          <w:rFonts w:ascii="Times New Roman" w:eastAsia="@Arial Unicode MS" w:hAnsi="Times New Roman" w:cs="Times New Roman"/>
          <w:b/>
          <w:i/>
          <w:color w:val="76923C" w:themeColor="accent3" w:themeShade="BF"/>
          <w:sz w:val="24"/>
          <w:szCs w:val="24"/>
          <w:u w:val="single"/>
          <w:lang w:eastAsia="ru-RU"/>
        </w:rPr>
      </w:pPr>
    </w:p>
    <w:p w:rsidR="00FF6E70" w:rsidRPr="00D860DE" w:rsidRDefault="00FF6E70" w:rsidP="00FF6E70">
      <w:pPr>
        <w:pStyle w:val="1210"/>
        <w:keepNext/>
        <w:keepLines/>
        <w:shd w:val="clear" w:color="auto" w:fill="auto"/>
        <w:spacing w:before="0" w:after="0" w:line="360" w:lineRule="auto"/>
        <w:ind w:firstLine="454"/>
        <w:rPr>
          <w:rFonts w:ascii="Times New Roman" w:eastAsia="Calibri" w:hAnsi="Times New Roman" w:cs="Times New Roman"/>
          <w:b w:val="0"/>
          <w:sz w:val="24"/>
          <w:szCs w:val="24"/>
        </w:rPr>
      </w:pPr>
      <w:r w:rsidRPr="00D860DE">
        <w:rPr>
          <w:rStyle w:val="1231"/>
          <w:rFonts w:ascii="Times New Roman" w:eastAsia="Calibri" w:hAnsi="Times New Roman" w:cs="Times New Roman"/>
          <w:b/>
          <w:sz w:val="24"/>
          <w:szCs w:val="24"/>
        </w:rPr>
        <w:t>1.3.2. Особенности оценки личностных</w:t>
      </w:r>
      <w:r w:rsidRPr="00D860DE">
        <w:rPr>
          <w:rFonts w:ascii="Times New Roman" w:eastAsia="Calibri" w:hAnsi="Times New Roman" w:cs="Times New Roman"/>
          <w:b w:val="0"/>
          <w:sz w:val="24"/>
          <w:szCs w:val="24"/>
        </w:rPr>
        <w:t xml:space="preserve"> </w:t>
      </w:r>
      <w:r w:rsidRPr="00D860DE">
        <w:rPr>
          <w:rStyle w:val="1231"/>
          <w:rFonts w:ascii="Times New Roman" w:eastAsia="Calibri" w:hAnsi="Times New Roman" w:cs="Times New Roman"/>
          <w:b/>
          <w:sz w:val="24"/>
          <w:szCs w:val="24"/>
        </w:rPr>
        <w:t>результатов</w:t>
      </w:r>
    </w:p>
    <w:p w:rsidR="00041EA0" w:rsidRPr="005E40D9" w:rsidRDefault="00041EA0" w:rsidP="00041EA0">
      <w:pPr>
        <w:spacing w:after="0" w:line="240" w:lineRule="auto"/>
        <w:ind w:firstLine="454"/>
        <w:jc w:val="center"/>
        <w:outlineLvl w:val="0"/>
        <w:rPr>
          <w:rFonts w:ascii="Times New Roman" w:eastAsia="Times New Roman" w:hAnsi="Times New Roman" w:cs="Times New Roman"/>
          <w:b/>
          <w:sz w:val="24"/>
          <w:szCs w:val="24"/>
          <w:lang w:eastAsia="ru-RU"/>
        </w:rPr>
      </w:pP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Оценка личностных результатов </w:t>
      </w:r>
      <w:r w:rsidRPr="005E40D9">
        <w:rPr>
          <w:rFonts w:ascii="Times New Roman" w:eastAsia="Times New Roman" w:hAnsi="Times New Roman" w:cs="Times New Roman"/>
          <w:bCs/>
          <w:sz w:val="24"/>
          <w:szCs w:val="24"/>
          <w:lang w:eastAsia="ru-RU"/>
        </w:rPr>
        <w:t xml:space="preserve">представляет собой оценку достижения обучающимися </w:t>
      </w:r>
      <w:r w:rsidRPr="005E40D9">
        <w:rPr>
          <w:rFonts w:ascii="Times New Roman" w:eastAsia="Times New Roman" w:hAnsi="Times New Roman" w:cs="Times New Roman"/>
          <w:sz w:val="24"/>
          <w:szCs w:val="24"/>
          <w:lang w:eastAsia="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41EA0" w:rsidRPr="005E40D9" w:rsidRDefault="00041EA0" w:rsidP="00FF6E70">
      <w:pPr>
        <w:spacing w:after="0" w:line="360" w:lineRule="auto"/>
        <w:ind w:firstLine="454"/>
        <w:jc w:val="both"/>
        <w:rPr>
          <w:rFonts w:ascii="Times New Roman" w:eastAsia="Times New Roman" w:hAnsi="Times New Roman" w:cs="Times New Roman"/>
          <w:bCs/>
          <w:iCs/>
          <w:sz w:val="24"/>
          <w:szCs w:val="24"/>
          <w:lang w:eastAsia="ru-RU"/>
        </w:rPr>
      </w:pPr>
      <w:r w:rsidRPr="005E40D9">
        <w:rPr>
          <w:rFonts w:ascii="Times New Roman" w:eastAsia="Times New Roman" w:hAnsi="Times New Roman" w:cs="Times New Roman"/>
          <w:bCs/>
          <w:iCs/>
          <w:sz w:val="24"/>
          <w:szCs w:val="24"/>
          <w:lang w:eastAsia="ru-RU"/>
        </w:rPr>
        <w:lastRenderedPageBreak/>
        <w:t xml:space="preserve">Основным объектом оценки личностных результатов служит сформированность </w:t>
      </w:r>
      <w:r w:rsidRPr="005E40D9">
        <w:rPr>
          <w:rFonts w:ascii="Times New Roman" w:eastAsia="Times New Roman" w:hAnsi="Times New Roman" w:cs="Times New Roman"/>
          <w:sz w:val="24"/>
          <w:szCs w:val="24"/>
          <w:lang w:eastAsia="ru-RU"/>
        </w:rPr>
        <w:t>универсальных учебных действий, включаемых в следующие три основных</w:t>
      </w:r>
      <w:r w:rsidRPr="005E40D9">
        <w:rPr>
          <w:rFonts w:ascii="Times New Roman" w:eastAsia="Times New Roman" w:hAnsi="Times New Roman" w:cs="Times New Roman"/>
          <w:bCs/>
          <w:iCs/>
          <w:sz w:val="24"/>
          <w:szCs w:val="24"/>
          <w:lang w:eastAsia="ru-RU"/>
        </w:rPr>
        <w:t xml:space="preserve"> блока:</w:t>
      </w:r>
    </w:p>
    <w:p w:rsidR="00041EA0" w:rsidRPr="005E40D9" w:rsidRDefault="00041EA0" w:rsidP="00FF6E70">
      <w:pPr>
        <w:spacing w:after="0" w:line="360" w:lineRule="auto"/>
        <w:ind w:firstLine="454"/>
        <w:jc w:val="both"/>
        <w:rPr>
          <w:rFonts w:ascii="Times New Roman" w:eastAsia="Times New Roman" w:hAnsi="Times New Roman" w:cs="Times New Roman"/>
          <w:iCs/>
          <w:sz w:val="24"/>
          <w:szCs w:val="24"/>
          <w:lang w:eastAsia="ru-RU"/>
        </w:rPr>
      </w:pPr>
      <w:r w:rsidRPr="005E40D9">
        <w:rPr>
          <w:rFonts w:ascii="Times New Roman" w:eastAsia="Times New Roman" w:hAnsi="Times New Roman" w:cs="Times New Roman"/>
          <w:sz w:val="24"/>
          <w:szCs w:val="24"/>
          <w:lang w:eastAsia="ru-RU"/>
        </w:rPr>
        <w:t>1) сформированность основ гражданской идентичности личности;</w:t>
      </w:r>
    </w:p>
    <w:p w:rsidR="00041EA0" w:rsidRPr="005E40D9" w:rsidRDefault="00041EA0" w:rsidP="00FF6E70">
      <w:pPr>
        <w:spacing w:after="0" w:line="360" w:lineRule="auto"/>
        <w:ind w:firstLine="454"/>
        <w:jc w:val="both"/>
        <w:rPr>
          <w:rFonts w:ascii="Times New Roman" w:eastAsia="Times New Roman" w:hAnsi="Times New Roman" w:cs="Times New Roman"/>
          <w:iCs/>
          <w:sz w:val="24"/>
          <w:szCs w:val="24"/>
          <w:lang w:eastAsia="ru-RU"/>
        </w:rPr>
      </w:pPr>
      <w:r w:rsidRPr="005E40D9">
        <w:rPr>
          <w:rFonts w:ascii="Times New Roman" w:eastAsia="Times New Roman" w:hAnsi="Times New Roman" w:cs="Times New Roman"/>
          <w:sz w:val="24"/>
          <w:szCs w:val="24"/>
          <w:lang w:eastAsia="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5E40D9">
        <w:rPr>
          <w:rFonts w:ascii="Times New Roman" w:eastAsia="Times New Roman" w:hAnsi="Times New Roman" w:cs="Times New Roman"/>
          <w:bCs/>
          <w:iCs/>
          <w:sz w:val="24"/>
          <w:szCs w:val="24"/>
          <w:lang w:eastAsia="ru-RU"/>
        </w:rPr>
        <w:t xml:space="preserve">Поэтому оценка </w:t>
      </w:r>
      <w:r w:rsidRPr="005E40D9">
        <w:rPr>
          <w:rFonts w:ascii="Times New Roman" w:eastAsia="Times New Roman" w:hAnsi="Times New Roman" w:cs="Times New Roman"/>
          <w:sz w:val="24"/>
          <w:szCs w:val="24"/>
          <w:lang w:eastAsia="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Результаты мониторинговых исследований являются основанием для принятия различных управленческих решений. </w:t>
      </w:r>
    </w:p>
    <w:p w:rsidR="00041EA0" w:rsidRPr="005E40D9" w:rsidRDefault="00041EA0" w:rsidP="00FF6E70">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текущем образовательном процессе возможна ограниченная оценка сформированности отдельных личностных результатов, проявляющихся в:</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1) соблюдении норм и правил поведения, принятых в образовательном учреждении;</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2) участии в общественной жизни образовательного учреждения и ближайшего социального окружения, общественно-полезной деятельности;</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3) прилежании и ответственности за результаты обучения;</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5) ценностно-смысловых установках обучающихся, формируемых средствами различных предметов в рамках системы общего образования.</w:t>
      </w:r>
    </w:p>
    <w:p w:rsidR="00041EA0" w:rsidRPr="005E40D9" w:rsidRDefault="00041EA0" w:rsidP="00FF6E7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5E40D9">
        <w:rPr>
          <w:rFonts w:ascii="Times New Roman" w:eastAsia="Calibri" w:hAnsi="Times New Roman" w:cs="Times New Roman"/>
          <w:bCs/>
          <w:sz w:val="24"/>
          <w:szCs w:val="24"/>
        </w:rPr>
        <w:t xml:space="preserve"> Федеральным </w:t>
      </w:r>
      <w:r w:rsidRPr="005E40D9">
        <w:rPr>
          <w:rFonts w:ascii="Times New Roman" w:eastAsia="Calibri" w:hAnsi="Times New Roman" w:cs="Times New Roman"/>
          <w:sz w:val="24"/>
          <w:szCs w:val="24"/>
        </w:rPr>
        <w:t xml:space="preserve">законом от 17.07.2006 №152-ФЗ «О персональных данных». В текущем учебном процессе в соответствии с требованиями Стандарта оценка </w:t>
      </w:r>
      <w:r w:rsidRPr="005E40D9">
        <w:rPr>
          <w:rFonts w:ascii="Times New Roman" w:eastAsia="Calibri" w:hAnsi="Times New Roman" w:cs="Times New Roman"/>
          <w:sz w:val="24"/>
          <w:szCs w:val="24"/>
        </w:rPr>
        <w:lastRenderedPageBreak/>
        <w:t>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4549C9" w:rsidRDefault="004549C9" w:rsidP="004549C9">
      <w:pPr>
        <w:pStyle w:val="2210"/>
        <w:keepNext/>
        <w:keepLines/>
        <w:shd w:val="clear" w:color="auto" w:fill="auto"/>
        <w:spacing w:before="0" w:after="0" w:line="360" w:lineRule="auto"/>
        <w:ind w:firstLine="454"/>
        <w:rPr>
          <w:rStyle w:val="228"/>
          <w:rFonts w:ascii="Times New Roman" w:hAnsi="Times New Roman" w:cs="Times New Roman"/>
          <w:sz w:val="24"/>
          <w:szCs w:val="24"/>
        </w:rPr>
      </w:pPr>
      <w:bookmarkStart w:id="17" w:name="bookmark166"/>
    </w:p>
    <w:p w:rsidR="004549C9" w:rsidRPr="00A13599" w:rsidRDefault="004549C9" w:rsidP="004549C9">
      <w:pPr>
        <w:pStyle w:val="2210"/>
        <w:keepNext/>
        <w:keepLines/>
        <w:shd w:val="clear" w:color="auto" w:fill="auto"/>
        <w:spacing w:before="0" w:after="0" w:line="360" w:lineRule="auto"/>
        <w:ind w:firstLine="454"/>
        <w:rPr>
          <w:rFonts w:ascii="Times New Roman" w:eastAsia="Calibri" w:hAnsi="Times New Roman" w:cs="Times New Roman"/>
          <w:b w:val="0"/>
          <w:sz w:val="24"/>
          <w:szCs w:val="24"/>
        </w:rPr>
      </w:pPr>
      <w:r w:rsidRPr="00A13599">
        <w:rPr>
          <w:rStyle w:val="228"/>
          <w:rFonts w:ascii="Times New Roman" w:eastAsia="Calibri" w:hAnsi="Times New Roman" w:cs="Times New Roman"/>
          <w:b/>
          <w:sz w:val="24"/>
          <w:szCs w:val="24"/>
        </w:rPr>
        <w:t>1.3.3. Особенности оценки метапредметных</w:t>
      </w:r>
      <w:bookmarkStart w:id="18" w:name="bookmark167"/>
      <w:bookmarkEnd w:id="17"/>
      <w:r w:rsidRPr="00A13599">
        <w:rPr>
          <w:rFonts w:ascii="Times New Roman" w:eastAsia="Calibri" w:hAnsi="Times New Roman" w:cs="Times New Roman"/>
          <w:b w:val="0"/>
          <w:sz w:val="24"/>
          <w:szCs w:val="24"/>
        </w:rPr>
        <w:t xml:space="preserve"> </w:t>
      </w:r>
      <w:r w:rsidRPr="00A13599">
        <w:rPr>
          <w:rStyle w:val="228"/>
          <w:rFonts w:ascii="Times New Roman" w:eastAsia="Calibri" w:hAnsi="Times New Roman" w:cs="Times New Roman"/>
          <w:b/>
          <w:sz w:val="24"/>
          <w:szCs w:val="24"/>
        </w:rPr>
        <w:t>результатов</w:t>
      </w:r>
      <w:bookmarkEnd w:id="18"/>
      <w:r w:rsidRPr="00A13599">
        <w:rPr>
          <w:rStyle w:val="228"/>
          <w:rFonts w:ascii="Times New Roman" w:hAnsi="Times New Roman" w:cs="Times New Roman"/>
          <w:b/>
          <w:sz w:val="24"/>
          <w:szCs w:val="24"/>
        </w:rPr>
        <w:t>.</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Оценка метапредметных результатов </w:t>
      </w:r>
      <w:r w:rsidRPr="005E40D9">
        <w:rPr>
          <w:rFonts w:ascii="Times New Roman" w:eastAsia="Times New Roman" w:hAnsi="Times New Roman" w:cs="Times New Roman"/>
          <w:bCs/>
          <w:sz w:val="24"/>
          <w:szCs w:val="24"/>
          <w:lang w:eastAsia="ru-RU"/>
        </w:rPr>
        <w:t xml:space="preserve">представляет собой оценку достижения </w:t>
      </w:r>
      <w:r w:rsidRPr="005E40D9">
        <w:rPr>
          <w:rFonts w:ascii="Times New Roman" w:eastAsia="Times New Roman" w:hAnsi="Times New Roman" w:cs="Times New Roman"/>
          <w:sz w:val="24"/>
          <w:szCs w:val="24"/>
          <w:lang w:eastAsia="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Формирование метапредметных результатов обеспечивается за счёт основных компонентов образовательного процесса — учебных предметов.</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Cs/>
          <w:sz w:val="24"/>
          <w:szCs w:val="24"/>
          <w:lang w:eastAsia="ru-RU"/>
        </w:rPr>
        <w:t>Основным объектом оценки метапредметных результатов является</w:t>
      </w:r>
      <w:r w:rsidRPr="005E40D9">
        <w:rPr>
          <w:rFonts w:ascii="Times New Roman" w:eastAsia="Times New Roman" w:hAnsi="Times New Roman" w:cs="Times New Roman"/>
          <w:sz w:val="24"/>
          <w:szCs w:val="24"/>
          <w:lang w:eastAsia="ru-RU"/>
        </w:rPr>
        <w:t>:</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способность к сотрудничеству и коммуникации;</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способность и готовность к использованию ИКТ в целях обучения и развития;</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способность к самоорганизации, саморегуляции и рефлексии.</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w:t>
      </w:r>
      <w:r w:rsidRPr="005E40D9">
        <w:rPr>
          <w:rFonts w:ascii="Times New Roman" w:eastAsia="Times New Roman" w:hAnsi="Times New Roman" w:cs="Times New Roman"/>
          <w:sz w:val="24"/>
          <w:szCs w:val="24"/>
          <w:lang w:eastAsia="ru-RU"/>
        </w:rPr>
        <w:lastRenderedPageBreak/>
        <w:t>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 программой формирования планируемых результатов освоения междисциплинарных программ;</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системой итоговой оценки по предметам, не выносимым на государственную (итоговую) аттестацию обучающихся; </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стартовой диагностики;</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текущего выполнения учебных исследований и учебных проектов;</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041EA0" w:rsidRPr="00283D73"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 защиты ито</w:t>
      </w:r>
      <w:r>
        <w:rPr>
          <w:rFonts w:ascii="Times New Roman" w:eastAsia="Calibri" w:hAnsi="Times New Roman" w:cs="Times New Roman"/>
          <w:sz w:val="24"/>
          <w:szCs w:val="24"/>
        </w:rPr>
        <w:t>гового индивидуального проекта.</w:t>
      </w:r>
    </w:p>
    <w:p w:rsidR="00041EA0" w:rsidRPr="005E40D9" w:rsidRDefault="00041EA0" w:rsidP="004549C9">
      <w:pPr>
        <w:spacing w:after="0" w:line="360" w:lineRule="auto"/>
        <w:ind w:firstLine="454"/>
        <w:jc w:val="both"/>
        <w:rPr>
          <w:rFonts w:ascii="Times New Roman" w:eastAsia="Calibri" w:hAnsi="Times New Roman" w:cs="Times New Roman"/>
          <w:sz w:val="28"/>
          <w:szCs w:val="28"/>
        </w:rPr>
      </w:pPr>
    </w:p>
    <w:p w:rsidR="00041EA0" w:rsidRPr="004549C9" w:rsidRDefault="00041EA0" w:rsidP="004549C9">
      <w:pPr>
        <w:suppressAutoHyphens/>
        <w:spacing w:after="0" w:line="360" w:lineRule="auto"/>
        <w:ind w:firstLine="454"/>
        <w:outlineLvl w:val="0"/>
        <w:rPr>
          <w:rFonts w:ascii="Times New Roman" w:eastAsia="Times New Roman" w:hAnsi="Times New Roman" w:cs="Times New Roman"/>
          <w:b/>
          <w:sz w:val="24"/>
          <w:szCs w:val="24"/>
          <w:lang w:eastAsia="ru-RU"/>
        </w:rPr>
      </w:pPr>
      <w:r w:rsidRPr="004549C9">
        <w:rPr>
          <w:rFonts w:ascii="Times New Roman" w:eastAsia="Times New Roman" w:hAnsi="Times New Roman" w:cs="Times New Roman"/>
          <w:b/>
          <w:sz w:val="24"/>
          <w:szCs w:val="24"/>
          <w:lang w:eastAsia="ru-RU"/>
        </w:rPr>
        <w:t>Особенности оценки индивидуального проекта</w:t>
      </w:r>
    </w:p>
    <w:p w:rsidR="00041EA0" w:rsidRPr="005E40D9" w:rsidRDefault="00041EA0" w:rsidP="004549C9">
      <w:pPr>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w:t>
      </w:r>
      <w:r w:rsidRPr="005E40D9">
        <w:rPr>
          <w:rFonts w:ascii="Times New Roman" w:eastAsia="Times New Roman" w:hAnsi="Times New Roman" w:cs="Times New Roman"/>
          <w:sz w:val="24"/>
          <w:szCs w:val="24"/>
          <w:lang w:eastAsia="ru-RU"/>
        </w:rPr>
        <w:lastRenderedPageBreak/>
        <w:t>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4549C9">
        <w:rPr>
          <w:rFonts w:ascii="Times New Roman" w:eastAsia="Times New Roman" w:hAnsi="Times New Roman" w:cs="Times New Roman"/>
          <w:b/>
          <w:sz w:val="24"/>
          <w:szCs w:val="24"/>
          <w:lang w:eastAsia="ru-RU"/>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w:t>
      </w:r>
      <w:r w:rsidRPr="005E40D9">
        <w:rPr>
          <w:rFonts w:ascii="Times New Roman" w:eastAsia="Times New Roman" w:hAnsi="Times New Roman" w:cs="Times New Roman"/>
          <w:sz w:val="24"/>
          <w:szCs w:val="24"/>
          <w:lang w:eastAsia="ru-RU"/>
        </w:rPr>
        <w:t>которые, как минимум, должны включать требования по следующим рубрикам:</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организация проектной деятельности;</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содержание и направленность проекта;</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защита проекта;</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критерии оценки проектной деятельности.</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4549C9">
        <w:rPr>
          <w:rFonts w:ascii="Times New Roman" w:eastAsia="Times New Roman" w:hAnsi="Times New Roman" w:cs="Times New Roman"/>
          <w:b/>
          <w:sz w:val="24"/>
          <w:szCs w:val="24"/>
          <w:lang w:eastAsia="ru-RU"/>
        </w:rPr>
        <w:t>Требования к организации проектной деятельности</w:t>
      </w:r>
      <w:r w:rsidRPr="005E40D9">
        <w:rPr>
          <w:rFonts w:ascii="Times New Roman" w:eastAsia="Times New Roman" w:hAnsi="Times New Roman" w:cs="Times New Roman"/>
          <w:sz w:val="24"/>
          <w:szCs w:val="24"/>
          <w:lang w:eastAsia="ru-RU"/>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разделе </w:t>
      </w:r>
      <w:r w:rsidRPr="004549C9">
        <w:rPr>
          <w:rFonts w:ascii="Times New Roman" w:eastAsia="Times New Roman" w:hAnsi="Times New Roman" w:cs="Times New Roman"/>
          <w:b/>
          <w:sz w:val="24"/>
          <w:szCs w:val="24"/>
          <w:lang w:eastAsia="ru-RU"/>
        </w:rPr>
        <w:t>о требованиях к содержанию и направленности проекта</w:t>
      </w:r>
      <w:r w:rsidRPr="005E40D9">
        <w:rPr>
          <w:rFonts w:ascii="Times New Roman" w:eastAsia="Times New Roman" w:hAnsi="Times New Roman" w:cs="Times New Roman"/>
          <w:sz w:val="24"/>
          <w:szCs w:val="24"/>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Так, например, результатом (продуктом) проектной деятельности может быть любая из следующих работ:</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материальный объект, макет, иное конструкторское изделие;</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 отчётные материалы по социальному проекту, которые могут включать как тексты, так и мультимедийные продукты.</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В состав материалов, которые должны быть подготовлены по завершению проекта для его защиты, в обязательном порядке включаются:</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1) выносимый на защиту продукт проектной деятельности, представленный в одной из описанных выше форм; </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2) подготовленная учащимся краткая пояснительная записка к проекту (объёмом не более одной машинописной страницы) с указанием </w:t>
      </w:r>
      <w:r w:rsidRPr="005E40D9">
        <w:rPr>
          <w:rFonts w:ascii="Times New Roman" w:eastAsia="Times New Roman" w:hAnsi="Times New Roman" w:cs="Times New Roman"/>
          <w:sz w:val="24"/>
          <w:szCs w:val="24"/>
          <w:u w:val="single"/>
          <w:lang w:eastAsia="ru-RU"/>
        </w:rPr>
        <w:t>для всех проектов</w:t>
      </w:r>
      <w:r w:rsidRPr="005E40D9">
        <w:rPr>
          <w:rFonts w:ascii="Times New Roman" w:eastAsia="Times New Roman" w:hAnsi="Times New Roman" w:cs="Times New Roman"/>
          <w:sz w:val="24"/>
          <w:szCs w:val="24"/>
          <w:lang w:eastAsia="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5E40D9">
        <w:rPr>
          <w:rFonts w:ascii="Times New Roman" w:eastAsia="Times New Roman" w:hAnsi="Times New Roman" w:cs="Times New Roman"/>
          <w:sz w:val="24"/>
          <w:szCs w:val="24"/>
          <w:u w:val="single"/>
          <w:lang w:eastAsia="ru-RU"/>
        </w:rPr>
        <w:t>конструкторских проектов</w:t>
      </w:r>
      <w:r w:rsidRPr="005E40D9">
        <w:rPr>
          <w:rFonts w:ascii="Times New Roman" w:eastAsia="Times New Roman" w:hAnsi="Times New Roman" w:cs="Times New Roman"/>
          <w:sz w:val="24"/>
          <w:szCs w:val="24"/>
          <w:lang w:eastAsia="ru-RU"/>
        </w:rPr>
        <w:t xml:space="preserve"> в пояснительную записку, кроме того, включается описание особенностей конструкторских решений, для </w:t>
      </w:r>
      <w:r w:rsidRPr="005E40D9">
        <w:rPr>
          <w:rFonts w:ascii="Times New Roman" w:eastAsia="Times New Roman" w:hAnsi="Times New Roman" w:cs="Times New Roman"/>
          <w:sz w:val="24"/>
          <w:szCs w:val="24"/>
          <w:u w:val="single"/>
          <w:lang w:eastAsia="ru-RU"/>
        </w:rPr>
        <w:t>социальных проектов</w:t>
      </w:r>
      <w:r w:rsidRPr="005E40D9">
        <w:rPr>
          <w:rFonts w:ascii="Times New Roman" w:eastAsia="Times New Roman" w:hAnsi="Times New Roman" w:cs="Times New Roman"/>
          <w:sz w:val="24"/>
          <w:szCs w:val="24"/>
          <w:lang w:eastAsia="ru-RU"/>
        </w:rPr>
        <w:t xml:space="preserve"> — описание эффектов/эффекта от реализации проекта;</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41EA0" w:rsidRPr="005E40D9" w:rsidRDefault="00041EA0" w:rsidP="004549C9">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разделе </w:t>
      </w:r>
      <w:r w:rsidRPr="004549C9">
        <w:rPr>
          <w:rFonts w:ascii="Times New Roman" w:eastAsia="Times New Roman" w:hAnsi="Times New Roman" w:cs="Times New Roman"/>
          <w:b/>
          <w:sz w:val="24"/>
          <w:szCs w:val="24"/>
          <w:lang w:eastAsia="ru-RU"/>
        </w:rPr>
        <w:t xml:space="preserve">о требованиях к защите проекта указывается, </w:t>
      </w:r>
      <w:r w:rsidRPr="005E40D9">
        <w:rPr>
          <w:rFonts w:ascii="Times New Roman" w:eastAsia="Times New Roman" w:hAnsi="Times New Roman" w:cs="Times New Roman"/>
          <w:sz w:val="24"/>
          <w:szCs w:val="24"/>
          <w:lang w:eastAsia="ru-RU"/>
        </w:rPr>
        <w:t xml:space="preserve">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4549C9">
        <w:rPr>
          <w:rFonts w:ascii="Times New Roman" w:eastAsia="Times New Roman" w:hAnsi="Times New Roman" w:cs="Times New Roman"/>
          <w:b/>
          <w:sz w:val="24"/>
          <w:szCs w:val="24"/>
          <w:lang w:eastAsia="ru-RU"/>
        </w:rPr>
        <w:t>Критерии оценки проектной работы</w:t>
      </w:r>
      <w:r w:rsidRPr="005E40D9">
        <w:rPr>
          <w:rFonts w:ascii="Times New Roman" w:eastAsia="Times New Roman" w:hAnsi="Times New Roman" w:cs="Times New Roman"/>
          <w:sz w:val="24"/>
          <w:szCs w:val="24"/>
          <w:lang w:eastAsia="ru-RU"/>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1</w:t>
      </w:r>
      <w:r w:rsidRPr="00F94077">
        <w:rPr>
          <w:rFonts w:ascii="Times New Roman" w:eastAsia="Calibri" w:hAnsi="Times New Roman" w:cs="Times New Roman"/>
          <w:b/>
          <w:sz w:val="24"/>
          <w:szCs w:val="24"/>
        </w:rPr>
        <w:t>. Способность к самостоятельному приобретению знаний и решению проблем,</w:t>
      </w:r>
      <w:r w:rsidRPr="005E40D9">
        <w:rPr>
          <w:rFonts w:ascii="Times New Roman" w:eastAsia="Calibri" w:hAnsi="Times New Roman" w:cs="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w:t>
      </w:r>
      <w:r w:rsidRPr="005E40D9">
        <w:rPr>
          <w:rFonts w:ascii="Times New Roman" w:eastAsia="Calibri" w:hAnsi="Times New Roman" w:cs="Times New Roman"/>
          <w:sz w:val="24"/>
          <w:szCs w:val="24"/>
        </w:rPr>
        <w:lastRenderedPageBreak/>
        <w:t>модели, макета, объекта, творческого решения и т. п. Данный критерий в целом включает оценку сформированности познавательных учебных действий.</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2. </w:t>
      </w:r>
      <w:r w:rsidRPr="00F94077">
        <w:rPr>
          <w:rFonts w:ascii="Times New Roman" w:eastAsia="Calibri" w:hAnsi="Times New Roman" w:cs="Times New Roman"/>
          <w:b/>
          <w:sz w:val="24"/>
          <w:szCs w:val="24"/>
        </w:rPr>
        <w:t>Сформированность предметных знаний и способов действий,</w:t>
      </w:r>
      <w:r w:rsidRPr="005E40D9">
        <w:rPr>
          <w:rFonts w:ascii="Times New Roman" w:eastAsia="Calibri" w:hAnsi="Times New Roman" w:cs="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3. </w:t>
      </w:r>
      <w:r w:rsidRPr="00F94077">
        <w:rPr>
          <w:rFonts w:ascii="Times New Roman" w:eastAsia="Calibri" w:hAnsi="Times New Roman" w:cs="Times New Roman"/>
          <w:b/>
          <w:sz w:val="24"/>
          <w:szCs w:val="24"/>
        </w:rPr>
        <w:t>Сформированность регулятивных действий,</w:t>
      </w:r>
      <w:r w:rsidRPr="005E40D9">
        <w:rPr>
          <w:rFonts w:ascii="Times New Roman" w:eastAsia="Calibri" w:hAnsi="Times New Roman" w:cs="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41EA0" w:rsidRPr="005E40D9" w:rsidRDefault="00041EA0" w:rsidP="004549C9">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4</w:t>
      </w:r>
      <w:r w:rsidRPr="00F94077">
        <w:rPr>
          <w:rFonts w:ascii="Times New Roman" w:eastAsia="Calibri" w:hAnsi="Times New Roman" w:cs="Times New Roman"/>
          <w:b/>
          <w:sz w:val="24"/>
          <w:szCs w:val="24"/>
        </w:rPr>
        <w:t>. Сформированность коммуникативных действий,</w:t>
      </w:r>
      <w:r w:rsidRPr="005E40D9">
        <w:rPr>
          <w:rFonts w:ascii="Times New Roman" w:eastAsia="Calibri" w:hAnsi="Times New Roman" w:cs="Times New Roman"/>
          <w:sz w:val="24"/>
          <w:szCs w:val="24"/>
        </w:rPr>
        <w:t xml:space="preserve"> проявляющаяся в умении ясно изложить и оформить выполненную работу, представить её результаты, аргументированно ответить на вопросы.</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41EA0" w:rsidRPr="005E40D9" w:rsidRDefault="00041EA0"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5E40D9">
        <w:rPr>
          <w:rFonts w:ascii="Times New Roman" w:eastAsia="Times New Roman" w:hAnsi="Times New Roman" w:cs="Times New Roman"/>
          <w:sz w:val="24"/>
          <w:szCs w:val="24"/>
          <w:u w:val="single"/>
          <w:lang w:eastAsia="ru-RU"/>
        </w:rPr>
        <w:t>степени самостоятельности</w:t>
      </w:r>
      <w:r w:rsidRPr="005E40D9">
        <w:rPr>
          <w:rFonts w:ascii="Times New Roman" w:eastAsia="Times New Roman" w:hAnsi="Times New Roman" w:cs="Times New Roman"/>
          <w:sz w:val="24"/>
          <w:szCs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041EA0" w:rsidRPr="005E40D9" w:rsidRDefault="00F94077" w:rsidP="004549C9">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Ниже приводится </w:t>
      </w:r>
      <w:r w:rsidR="00041EA0" w:rsidRPr="005E40D9">
        <w:rPr>
          <w:rFonts w:ascii="Times New Roman" w:eastAsia="Times New Roman" w:hAnsi="Times New Roman" w:cs="Times New Roman"/>
          <w:sz w:val="24"/>
          <w:szCs w:val="24"/>
          <w:lang w:eastAsia="ru-RU"/>
        </w:rPr>
        <w:t xml:space="preserve"> содержательное описание каждого из вышеназванных критериев.</w:t>
      </w:r>
    </w:p>
    <w:p w:rsidR="00041EA0" w:rsidRPr="005E40D9" w:rsidRDefault="00041EA0" w:rsidP="00041EA0">
      <w:pPr>
        <w:tabs>
          <w:tab w:val="left" w:pos="357"/>
        </w:tabs>
        <w:suppressAutoHyphens/>
        <w:spacing w:after="0" w:line="360" w:lineRule="auto"/>
        <w:ind w:firstLine="454"/>
        <w:jc w:val="center"/>
        <w:outlineLvl w:val="0"/>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3805"/>
        <w:gridCol w:w="4064"/>
      </w:tblGrid>
      <w:tr w:rsidR="00041EA0" w:rsidRPr="005E40D9" w:rsidTr="00041EA0">
        <w:tc>
          <w:tcPr>
            <w:tcW w:w="2552" w:type="dxa"/>
            <w:vMerge w:val="restart"/>
          </w:tcPr>
          <w:p w:rsidR="00041EA0" w:rsidRPr="005E40D9" w:rsidRDefault="00041EA0" w:rsidP="00041EA0">
            <w:pPr>
              <w:spacing w:after="0" w:line="348" w:lineRule="auto"/>
              <w:jc w:val="both"/>
              <w:rPr>
                <w:rFonts w:ascii="Times New Roman" w:eastAsia="Calibri" w:hAnsi="Times New Roman" w:cs="Times New Roman"/>
                <w:sz w:val="24"/>
                <w:szCs w:val="24"/>
              </w:rPr>
            </w:pPr>
            <w:r w:rsidRPr="005E40D9">
              <w:rPr>
                <w:rFonts w:ascii="Times New Roman" w:eastAsia="Calibri" w:hAnsi="Times New Roman" w:cs="Times New Roman"/>
                <w:b/>
                <w:sz w:val="24"/>
                <w:szCs w:val="24"/>
              </w:rPr>
              <w:t>Критерий</w:t>
            </w:r>
          </w:p>
        </w:tc>
        <w:tc>
          <w:tcPr>
            <w:tcW w:w="12333" w:type="dxa"/>
            <w:gridSpan w:val="2"/>
          </w:tcPr>
          <w:p w:rsidR="00041EA0" w:rsidRPr="005E40D9" w:rsidRDefault="00041EA0" w:rsidP="00041EA0">
            <w:pPr>
              <w:spacing w:after="0" w:line="348" w:lineRule="auto"/>
              <w:jc w:val="both"/>
              <w:rPr>
                <w:rFonts w:ascii="Times New Roman" w:eastAsia="Calibri" w:hAnsi="Times New Roman" w:cs="Times New Roman"/>
                <w:sz w:val="24"/>
                <w:szCs w:val="24"/>
              </w:rPr>
            </w:pPr>
            <w:r w:rsidRPr="005E40D9">
              <w:rPr>
                <w:rFonts w:ascii="Times New Roman" w:eastAsia="Calibri" w:hAnsi="Times New Roman" w:cs="Times New Roman"/>
                <w:b/>
                <w:sz w:val="24"/>
                <w:szCs w:val="24"/>
              </w:rPr>
              <w:t>Уровни сформированности навыков проектной деятельности</w:t>
            </w:r>
          </w:p>
        </w:tc>
      </w:tr>
      <w:tr w:rsidR="00041EA0" w:rsidRPr="005E40D9" w:rsidTr="00041EA0">
        <w:tc>
          <w:tcPr>
            <w:tcW w:w="2552" w:type="dxa"/>
            <w:vMerge/>
          </w:tcPr>
          <w:p w:rsidR="00041EA0" w:rsidRPr="005E40D9" w:rsidRDefault="00041EA0" w:rsidP="00041EA0">
            <w:pPr>
              <w:spacing w:after="0" w:line="348" w:lineRule="auto"/>
              <w:jc w:val="both"/>
              <w:rPr>
                <w:rFonts w:ascii="Times New Roman" w:eastAsia="Calibri" w:hAnsi="Times New Roman" w:cs="Times New Roman"/>
                <w:sz w:val="24"/>
                <w:szCs w:val="24"/>
              </w:rPr>
            </w:pPr>
          </w:p>
        </w:tc>
        <w:tc>
          <w:tcPr>
            <w:tcW w:w="5812" w:type="dxa"/>
            <w:vAlign w:val="center"/>
          </w:tcPr>
          <w:p w:rsidR="00041EA0" w:rsidRPr="005E40D9" w:rsidRDefault="00041EA0" w:rsidP="00041EA0">
            <w:pPr>
              <w:tabs>
                <w:tab w:val="left" w:pos="357"/>
              </w:tabs>
              <w:suppressAutoHyphens/>
              <w:spacing w:after="0" w:line="348" w:lineRule="auto"/>
              <w:jc w:val="center"/>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Базовый</w:t>
            </w:r>
          </w:p>
        </w:tc>
        <w:tc>
          <w:tcPr>
            <w:tcW w:w="6521" w:type="dxa"/>
            <w:vAlign w:val="center"/>
          </w:tcPr>
          <w:p w:rsidR="00041EA0" w:rsidRPr="005E40D9" w:rsidRDefault="00041EA0" w:rsidP="00041EA0">
            <w:pPr>
              <w:tabs>
                <w:tab w:val="left" w:pos="357"/>
              </w:tabs>
              <w:suppressAutoHyphens/>
              <w:spacing w:after="0" w:line="348" w:lineRule="auto"/>
              <w:jc w:val="center"/>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Повышенный</w:t>
            </w:r>
          </w:p>
        </w:tc>
      </w:tr>
      <w:tr w:rsidR="00041EA0" w:rsidRPr="005E40D9" w:rsidTr="00041EA0">
        <w:tc>
          <w:tcPr>
            <w:tcW w:w="2552" w:type="dxa"/>
          </w:tcPr>
          <w:p w:rsidR="00041EA0" w:rsidRPr="005E40D9" w:rsidRDefault="00F94077" w:rsidP="00041EA0">
            <w:pPr>
              <w:tabs>
                <w:tab w:val="left" w:pos="357"/>
              </w:tabs>
              <w:suppressAutoHyphens/>
              <w:spacing w:after="0" w:line="348"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Самосто-ятельное приобре</w:t>
            </w:r>
            <w:r w:rsidR="00041EA0" w:rsidRPr="005E40D9">
              <w:rPr>
                <w:rFonts w:ascii="Times New Roman" w:eastAsia="Times New Roman" w:hAnsi="Times New Roman" w:cs="Times New Roman"/>
                <w:b/>
                <w:sz w:val="24"/>
                <w:szCs w:val="24"/>
                <w:lang w:eastAsia="ru-RU"/>
              </w:rPr>
              <w:t>тение знаний и решение проблем</w:t>
            </w:r>
          </w:p>
        </w:tc>
        <w:tc>
          <w:tcPr>
            <w:tcW w:w="5812" w:type="dxa"/>
          </w:tcPr>
          <w:p w:rsidR="00041EA0" w:rsidRPr="005E40D9" w:rsidRDefault="00041EA0" w:rsidP="00041EA0">
            <w:pPr>
              <w:tabs>
                <w:tab w:val="left" w:pos="357"/>
              </w:tabs>
              <w:suppressAutoHyphens/>
              <w:spacing w:after="0" w:line="348" w:lineRule="auto"/>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w:t>
            </w:r>
            <w:r w:rsidRPr="005E40D9">
              <w:rPr>
                <w:rFonts w:ascii="Times New Roman" w:eastAsia="Times New Roman" w:hAnsi="Times New Roman" w:cs="Times New Roman"/>
                <w:sz w:val="24"/>
                <w:szCs w:val="24"/>
                <w:lang w:eastAsia="ru-RU"/>
              </w:rPr>
              <w:lastRenderedPageBreak/>
              <w:t>способы действий, достигать более глубокого понимания изученного</w:t>
            </w:r>
          </w:p>
        </w:tc>
        <w:tc>
          <w:tcPr>
            <w:tcW w:w="6521" w:type="dxa"/>
          </w:tcPr>
          <w:p w:rsidR="00041EA0" w:rsidRPr="005E40D9" w:rsidRDefault="00041EA0" w:rsidP="00041EA0">
            <w:pPr>
              <w:tabs>
                <w:tab w:val="left" w:pos="-108"/>
              </w:tabs>
              <w:suppressAutoHyphens/>
              <w:spacing w:after="0" w:line="348"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w:t>
            </w:r>
            <w:r w:rsidRPr="005E40D9">
              <w:rPr>
                <w:rFonts w:ascii="Times New Roman" w:eastAsia="Times New Roman" w:hAnsi="Times New Roman" w:cs="Times New Roman"/>
                <w:sz w:val="24"/>
                <w:szCs w:val="24"/>
                <w:lang w:eastAsia="ru-RU"/>
              </w:rPr>
              <w:lastRenderedPageBreak/>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41EA0" w:rsidRPr="005E40D9" w:rsidTr="00041EA0">
        <w:tc>
          <w:tcPr>
            <w:tcW w:w="2552" w:type="dxa"/>
          </w:tcPr>
          <w:p w:rsidR="00041EA0" w:rsidRPr="005E40D9" w:rsidRDefault="00041EA0" w:rsidP="00041EA0">
            <w:pPr>
              <w:tabs>
                <w:tab w:val="left" w:pos="357"/>
              </w:tabs>
              <w:suppressAutoHyphens/>
              <w:spacing w:after="0" w:line="348" w:lineRule="auto"/>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lastRenderedPageBreak/>
              <w:t>Знание предмета</w:t>
            </w:r>
          </w:p>
        </w:tc>
        <w:tc>
          <w:tcPr>
            <w:tcW w:w="5812" w:type="dxa"/>
          </w:tcPr>
          <w:p w:rsidR="00041EA0" w:rsidRPr="005E40D9" w:rsidRDefault="00041EA0" w:rsidP="00041EA0">
            <w:pPr>
              <w:tabs>
                <w:tab w:val="left" w:pos="357"/>
              </w:tabs>
              <w:suppressAutoHyphens/>
              <w:spacing w:after="0" w:line="348"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6521" w:type="dxa"/>
          </w:tcPr>
          <w:p w:rsidR="00041EA0" w:rsidRPr="005E40D9" w:rsidRDefault="00041EA0" w:rsidP="00041EA0">
            <w:pPr>
              <w:tabs>
                <w:tab w:val="left" w:pos="-108"/>
              </w:tabs>
              <w:suppressAutoHyphens/>
              <w:spacing w:after="0" w:line="348"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041EA0" w:rsidRPr="005E40D9" w:rsidTr="00041EA0">
        <w:trPr>
          <w:trHeight w:val="4075"/>
        </w:trPr>
        <w:tc>
          <w:tcPr>
            <w:tcW w:w="2552" w:type="dxa"/>
            <w:tcBorders>
              <w:bottom w:val="single" w:sz="4" w:space="0" w:color="auto"/>
            </w:tcBorders>
          </w:tcPr>
          <w:p w:rsidR="00041EA0" w:rsidRPr="005E40D9" w:rsidRDefault="00F94077" w:rsidP="00041EA0">
            <w:pPr>
              <w:spacing w:after="0" w:line="348"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Регуля</w:t>
            </w:r>
            <w:r w:rsidR="00041EA0" w:rsidRPr="005E40D9">
              <w:rPr>
                <w:rFonts w:ascii="Times New Roman" w:eastAsia="Calibri" w:hAnsi="Times New Roman" w:cs="Times New Roman"/>
                <w:b/>
                <w:sz w:val="24"/>
                <w:szCs w:val="24"/>
              </w:rPr>
              <w:t>тивные действия</w:t>
            </w:r>
          </w:p>
        </w:tc>
        <w:tc>
          <w:tcPr>
            <w:tcW w:w="5812" w:type="dxa"/>
            <w:tcBorders>
              <w:bottom w:val="single" w:sz="4" w:space="0" w:color="auto"/>
            </w:tcBorders>
          </w:tcPr>
          <w:p w:rsidR="00041EA0" w:rsidRPr="005E40D9" w:rsidRDefault="00041EA0" w:rsidP="00041EA0">
            <w:pPr>
              <w:tabs>
                <w:tab w:val="left" w:pos="357"/>
              </w:tabs>
              <w:suppressAutoHyphens/>
              <w:spacing w:after="0" w:line="348"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Продемонстрированы навыки определения темы и планирования работы.</w:t>
            </w:r>
          </w:p>
          <w:p w:rsidR="00041EA0" w:rsidRPr="005E40D9" w:rsidRDefault="00041EA0" w:rsidP="00041EA0">
            <w:pPr>
              <w:tabs>
                <w:tab w:val="left" w:pos="357"/>
              </w:tabs>
              <w:suppressAutoHyphens/>
              <w:spacing w:after="0" w:line="348"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Работа доведена до конца и представлена комиссии;</w:t>
            </w:r>
          </w:p>
          <w:p w:rsidR="00041EA0" w:rsidRPr="005E40D9" w:rsidRDefault="00041EA0" w:rsidP="00041EA0">
            <w:pPr>
              <w:spacing w:after="0" w:line="360" w:lineRule="auto"/>
              <w:ind w:firstLine="454"/>
              <w:rPr>
                <w:rFonts w:ascii="Times New Roman" w:eastAsia="Calibri" w:hAnsi="Times New Roman" w:cs="Times New Roman"/>
                <w:sz w:val="24"/>
                <w:szCs w:val="24"/>
              </w:rPr>
            </w:pPr>
            <w:r w:rsidRPr="005E40D9">
              <w:rPr>
                <w:rFonts w:ascii="Times New Roman" w:eastAsia="Calibri"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6521" w:type="dxa"/>
            <w:tcBorders>
              <w:bottom w:val="single" w:sz="4" w:space="0" w:color="auto"/>
            </w:tcBorders>
          </w:tcPr>
          <w:p w:rsidR="00041EA0" w:rsidRPr="005E40D9" w:rsidRDefault="00041EA0" w:rsidP="00041EA0">
            <w:pPr>
              <w:spacing w:after="0" w:line="348" w:lineRule="auto"/>
              <w:rPr>
                <w:rFonts w:ascii="Times New Roman" w:eastAsia="Calibri" w:hAnsi="Times New Roman" w:cs="Times New Roman"/>
                <w:sz w:val="24"/>
                <w:szCs w:val="24"/>
              </w:rPr>
            </w:pPr>
            <w:r w:rsidRPr="005E40D9">
              <w:rPr>
                <w:rFonts w:ascii="Times New Roman" w:eastAsia="Calibri"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041EA0" w:rsidRPr="005E40D9" w:rsidRDefault="00041EA0" w:rsidP="00041EA0">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Контроль и коррекция осуществлялись самостоятельно</w:t>
            </w:r>
          </w:p>
        </w:tc>
      </w:tr>
      <w:tr w:rsidR="00041EA0" w:rsidRPr="005E40D9" w:rsidTr="00041EA0">
        <w:tc>
          <w:tcPr>
            <w:tcW w:w="2552" w:type="dxa"/>
          </w:tcPr>
          <w:p w:rsidR="00041EA0" w:rsidRPr="005E40D9" w:rsidRDefault="00F94077" w:rsidP="00041EA0">
            <w:pPr>
              <w:tabs>
                <w:tab w:val="left" w:pos="357"/>
              </w:tabs>
              <w:suppressAutoHyphens/>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Комму</w:t>
            </w:r>
            <w:r w:rsidR="00041EA0" w:rsidRPr="005E40D9">
              <w:rPr>
                <w:rFonts w:ascii="Times New Roman" w:eastAsia="Times New Roman" w:hAnsi="Times New Roman" w:cs="Times New Roman"/>
                <w:b/>
                <w:sz w:val="24"/>
                <w:szCs w:val="24"/>
                <w:lang w:eastAsia="ru-RU"/>
              </w:rPr>
              <w:t>никация</w:t>
            </w:r>
          </w:p>
        </w:tc>
        <w:tc>
          <w:tcPr>
            <w:tcW w:w="5812" w:type="dxa"/>
          </w:tcPr>
          <w:p w:rsidR="00041EA0" w:rsidRPr="005E40D9" w:rsidRDefault="00041EA0" w:rsidP="00041EA0">
            <w:pPr>
              <w:tabs>
                <w:tab w:val="left" w:pos="357"/>
              </w:tabs>
              <w:suppressAutoHyphens/>
              <w:spacing w:after="0" w:line="360"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6521" w:type="dxa"/>
          </w:tcPr>
          <w:p w:rsidR="00041EA0" w:rsidRPr="005E40D9" w:rsidRDefault="00041EA0" w:rsidP="00041EA0">
            <w:pPr>
              <w:tabs>
                <w:tab w:val="left" w:pos="357"/>
              </w:tabs>
              <w:suppressAutoHyphens/>
              <w:spacing w:after="0" w:line="360" w:lineRule="auto"/>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041EA0" w:rsidRPr="005E40D9" w:rsidRDefault="00041EA0" w:rsidP="00041EA0">
      <w:pPr>
        <w:spacing w:after="0" w:line="360" w:lineRule="auto"/>
        <w:ind w:firstLine="454"/>
        <w:jc w:val="both"/>
        <w:rPr>
          <w:rFonts w:ascii="Times New Roman" w:eastAsia="Calibri" w:hAnsi="Times New Roman" w:cs="Times New Roman"/>
          <w:sz w:val="10"/>
          <w:szCs w:val="10"/>
        </w:rPr>
      </w:pPr>
    </w:p>
    <w:p w:rsidR="00041EA0" w:rsidRPr="005E40D9" w:rsidRDefault="00041EA0" w:rsidP="00F94077">
      <w:pPr>
        <w:tabs>
          <w:tab w:val="left" w:pos="0"/>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w:t>
      </w:r>
      <w:r w:rsidRPr="005E40D9">
        <w:rPr>
          <w:rFonts w:ascii="Times New Roman" w:eastAsia="Times New Roman" w:hAnsi="Times New Roman" w:cs="Times New Roman"/>
          <w:sz w:val="24"/>
          <w:szCs w:val="24"/>
          <w:lang w:eastAsia="ru-RU"/>
        </w:rPr>
        <w:lastRenderedPageBreak/>
        <w:t>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5E40D9">
        <w:rPr>
          <w:rFonts w:ascii="Times New Roman" w:eastAsia="Times New Roman" w:hAnsi="Times New Roman" w:cs="Times New Roman"/>
          <w:sz w:val="24"/>
          <w:szCs w:val="24"/>
          <w:u w:val="single"/>
          <w:lang w:eastAsia="ru-RU"/>
        </w:rPr>
        <w:t>все</w:t>
      </w:r>
      <w:r w:rsidRPr="005E40D9">
        <w:rPr>
          <w:rFonts w:ascii="Times New Roman" w:eastAsia="Times New Roman" w:hAnsi="Times New Roman" w:cs="Times New Roman"/>
          <w:sz w:val="24"/>
          <w:szCs w:val="24"/>
          <w:lang w:eastAsia="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w:t>
      </w:r>
      <w:r w:rsidRPr="005E40D9">
        <w:rPr>
          <w:rFonts w:ascii="Times New Roman" w:eastAsia="Times New Roman" w:hAnsi="Times New Roman" w:cs="Times New Roman"/>
          <w:sz w:val="24"/>
          <w:szCs w:val="24"/>
          <w:lang w:eastAsia="ru-RU"/>
        </w:rPr>
        <w:lastRenderedPageBreak/>
        <w:t>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w:t>
      </w:r>
      <w:r w:rsidRPr="005E40D9">
        <w:rPr>
          <w:rFonts w:ascii="Times New Roman" w:eastAsia="Times New Roman" w:hAnsi="Times New Roman" w:cs="Times New Roman"/>
          <w:sz w:val="28"/>
          <w:szCs w:val="28"/>
          <w:lang w:eastAsia="ru-RU"/>
        </w:rPr>
        <w:t xml:space="preserve"> </w:t>
      </w:r>
      <w:r w:rsidRPr="005E40D9">
        <w:rPr>
          <w:rFonts w:ascii="Times New Roman" w:eastAsia="Times New Roman" w:hAnsi="Times New Roman" w:cs="Times New Roman"/>
          <w:sz w:val="24"/>
          <w:szCs w:val="24"/>
          <w:lang w:eastAsia="ru-RU"/>
        </w:rPr>
        <w:t>и приводится их критериальное описание.</w:t>
      </w:r>
    </w:p>
    <w:p w:rsidR="00041EA0" w:rsidRPr="005E40D9" w:rsidRDefault="00041EA0" w:rsidP="00F94077">
      <w:pPr>
        <w:tabs>
          <w:tab w:val="left" w:pos="357"/>
        </w:tabs>
        <w:suppressAutoHyphens/>
        <w:spacing w:after="0" w:line="360" w:lineRule="auto"/>
        <w:ind w:firstLine="454"/>
        <w:jc w:val="both"/>
        <w:rPr>
          <w:rFonts w:ascii="Times New Roman" w:eastAsia="Times New Roman" w:hAnsi="Times New Roman" w:cs="Times New Roman"/>
          <w:sz w:val="24"/>
          <w:szCs w:val="24"/>
          <w:lang w:eastAsia="ru-RU"/>
        </w:rPr>
      </w:pPr>
    </w:p>
    <w:p w:rsidR="00041EA0" w:rsidRPr="00A13599" w:rsidRDefault="00F94077" w:rsidP="00F94077">
      <w:pPr>
        <w:pStyle w:val="1210"/>
        <w:keepNext/>
        <w:keepLines/>
        <w:shd w:val="clear" w:color="auto" w:fill="auto"/>
        <w:spacing w:before="0" w:after="0" w:line="360" w:lineRule="auto"/>
        <w:ind w:firstLine="454"/>
        <w:rPr>
          <w:rFonts w:ascii="Times New Roman" w:hAnsi="Times New Roman" w:cs="Times New Roman"/>
          <w:b w:val="0"/>
          <w:sz w:val="24"/>
          <w:szCs w:val="24"/>
        </w:rPr>
      </w:pPr>
      <w:bookmarkStart w:id="19" w:name="bookmark171"/>
      <w:r w:rsidRPr="00A13599">
        <w:rPr>
          <w:rStyle w:val="1221"/>
          <w:rFonts w:ascii="Times New Roman" w:eastAsia="Calibri" w:hAnsi="Times New Roman" w:cs="Times New Roman"/>
          <w:b/>
          <w:sz w:val="24"/>
          <w:szCs w:val="24"/>
        </w:rPr>
        <w:t>1.3.4. Особенности оценки предметных</w:t>
      </w:r>
      <w:bookmarkStart w:id="20" w:name="bookmark172"/>
      <w:bookmarkEnd w:id="19"/>
      <w:r w:rsidRPr="00A13599">
        <w:rPr>
          <w:rFonts w:ascii="Times New Roman" w:eastAsia="Calibri" w:hAnsi="Times New Roman" w:cs="Times New Roman"/>
          <w:b w:val="0"/>
          <w:sz w:val="24"/>
          <w:szCs w:val="24"/>
        </w:rPr>
        <w:t xml:space="preserve"> </w:t>
      </w:r>
      <w:r w:rsidRPr="00A13599">
        <w:rPr>
          <w:rStyle w:val="1221"/>
          <w:rFonts w:ascii="Times New Roman" w:eastAsia="Calibri" w:hAnsi="Times New Roman" w:cs="Times New Roman"/>
          <w:b/>
          <w:sz w:val="24"/>
          <w:szCs w:val="24"/>
        </w:rPr>
        <w:t>результатов</w:t>
      </w:r>
      <w:bookmarkEnd w:id="20"/>
      <w:r w:rsidRPr="00A13599">
        <w:rPr>
          <w:rStyle w:val="1221"/>
          <w:rFonts w:ascii="Times New Roman" w:hAnsi="Times New Roman" w:cs="Times New Roman"/>
          <w:b/>
          <w:sz w:val="24"/>
          <w:szCs w:val="24"/>
        </w:rPr>
        <w:t>.</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Оценка предметных результатов </w:t>
      </w:r>
      <w:r w:rsidRPr="005E40D9">
        <w:rPr>
          <w:rFonts w:ascii="Times New Roman" w:eastAsia="Times New Roman" w:hAnsi="Times New Roman" w:cs="Times New Roman"/>
          <w:bCs/>
          <w:sz w:val="24"/>
          <w:szCs w:val="24"/>
          <w:lang w:eastAsia="ru-RU"/>
        </w:rPr>
        <w:t xml:space="preserve">представляет собой оценку достижения обучающимся </w:t>
      </w:r>
      <w:r w:rsidRPr="005E40D9">
        <w:rPr>
          <w:rFonts w:ascii="Times New Roman" w:eastAsia="Times New Roman" w:hAnsi="Times New Roman" w:cs="Times New Roman"/>
          <w:sz w:val="24"/>
          <w:szCs w:val="24"/>
          <w:lang w:eastAsia="ru-RU"/>
        </w:rPr>
        <w:t>планируемых результатов по отдельным предметам.</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Cs/>
          <w:sz w:val="24"/>
          <w:szCs w:val="24"/>
          <w:lang w:eastAsia="ru-RU"/>
        </w:rPr>
        <w:t xml:space="preserve">Основным объектом оценки предметных результатов в соответствии с требованиями Стандарта является </w:t>
      </w:r>
      <w:r w:rsidRPr="005E40D9">
        <w:rPr>
          <w:rFonts w:ascii="Times New Roman" w:eastAsia="Times New Roman" w:hAnsi="Times New Roman" w:cs="Times New Roman"/>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Практика показывает, что для описания достижений обучающихся целесообразно установить следующие пять уровней.</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13491D">
        <w:rPr>
          <w:rFonts w:ascii="Times New Roman" w:eastAsia="Times New Roman" w:hAnsi="Times New Roman" w:cs="Times New Roman"/>
          <w:b/>
          <w:sz w:val="24"/>
          <w:szCs w:val="24"/>
          <w:lang w:eastAsia="ru-RU"/>
        </w:rPr>
        <w:t>Базовый уровень достижений</w:t>
      </w:r>
      <w:r w:rsidRPr="005E40D9">
        <w:rPr>
          <w:rFonts w:ascii="Times New Roman" w:eastAsia="Times New Roman" w:hAnsi="Times New Roman" w:cs="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13491D">
        <w:rPr>
          <w:rFonts w:ascii="Times New Roman" w:eastAsia="Calibri" w:hAnsi="Times New Roman" w:cs="Times New Roman"/>
          <w:b/>
          <w:sz w:val="24"/>
          <w:szCs w:val="24"/>
        </w:rPr>
        <w:t>повышенный уровень</w:t>
      </w:r>
      <w:r w:rsidRPr="005E40D9">
        <w:rPr>
          <w:rFonts w:ascii="Times New Roman" w:eastAsia="Calibri" w:hAnsi="Times New Roman" w:cs="Times New Roman"/>
          <w:sz w:val="24"/>
          <w:szCs w:val="24"/>
        </w:rPr>
        <w:t xml:space="preserve"> достижения планируемых результатов, оценка «хорошо» (отметка «4»);</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lastRenderedPageBreak/>
        <w:t>• </w:t>
      </w:r>
      <w:r w:rsidRPr="0013491D">
        <w:rPr>
          <w:rFonts w:ascii="Times New Roman" w:eastAsia="Calibri" w:hAnsi="Times New Roman" w:cs="Times New Roman"/>
          <w:b/>
          <w:sz w:val="24"/>
          <w:szCs w:val="24"/>
        </w:rPr>
        <w:t>высокий уровень</w:t>
      </w:r>
      <w:r w:rsidRPr="005E40D9">
        <w:rPr>
          <w:rFonts w:ascii="Times New Roman" w:eastAsia="Calibri" w:hAnsi="Times New Roman" w:cs="Times New Roman"/>
          <w:sz w:val="24"/>
          <w:szCs w:val="24"/>
        </w:rPr>
        <w:t xml:space="preserve"> достижения планируемых результатов, оценка «отлично» (отметка «5»).</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13491D">
        <w:rPr>
          <w:rFonts w:ascii="Times New Roman" w:eastAsia="Times New Roman" w:hAnsi="Times New Roman" w:cs="Times New Roman"/>
          <w:b/>
          <w:sz w:val="24"/>
          <w:szCs w:val="24"/>
          <w:lang w:eastAsia="ru-RU"/>
        </w:rPr>
        <w:t>Для описания подготовки учащихся, уровень достижений которых ниже базового,</w:t>
      </w:r>
      <w:r w:rsidRPr="005E40D9">
        <w:rPr>
          <w:rFonts w:ascii="Times New Roman" w:eastAsia="Times New Roman" w:hAnsi="Times New Roman" w:cs="Times New Roman"/>
          <w:sz w:val="24"/>
          <w:szCs w:val="24"/>
          <w:lang w:eastAsia="ru-RU"/>
        </w:rPr>
        <w:t xml:space="preserve"> целесообразно выделить также два уровня:</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13491D">
        <w:rPr>
          <w:rFonts w:ascii="Times New Roman" w:eastAsia="Calibri" w:hAnsi="Times New Roman" w:cs="Times New Roman"/>
          <w:b/>
          <w:sz w:val="24"/>
          <w:szCs w:val="24"/>
        </w:rPr>
        <w:t>пониженный уровень</w:t>
      </w:r>
      <w:r w:rsidRPr="005E40D9">
        <w:rPr>
          <w:rFonts w:ascii="Times New Roman" w:eastAsia="Calibri" w:hAnsi="Times New Roman" w:cs="Times New Roman"/>
          <w:sz w:val="24"/>
          <w:szCs w:val="24"/>
        </w:rPr>
        <w:t xml:space="preserve"> достижений, оценка «неудовлетворительно» (отметка «2»);</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13491D">
        <w:rPr>
          <w:rFonts w:ascii="Times New Roman" w:eastAsia="Calibri" w:hAnsi="Times New Roman" w:cs="Times New Roman"/>
          <w:b/>
          <w:sz w:val="24"/>
          <w:szCs w:val="24"/>
        </w:rPr>
        <w:t>низкий уровень</w:t>
      </w:r>
      <w:r w:rsidRPr="005E40D9">
        <w:rPr>
          <w:rFonts w:ascii="Times New Roman" w:eastAsia="Calibri" w:hAnsi="Times New Roman" w:cs="Times New Roman"/>
          <w:sz w:val="24"/>
          <w:szCs w:val="24"/>
        </w:rPr>
        <w:t xml:space="preserve"> достижений, оценка «плохо» (отметка «1»).</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Как правило, </w:t>
      </w:r>
      <w:r w:rsidRPr="0013491D">
        <w:rPr>
          <w:rFonts w:ascii="Times New Roman" w:eastAsia="Times New Roman" w:hAnsi="Times New Roman" w:cs="Times New Roman"/>
          <w:b/>
          <w:sz w:val="24"/>
          <w:szCs w:val="24"/>
          <w:lang w:eastAsia="ru-RU"/>
        </w:rPr>
        <w:t>пониженный уровень</w:t>
      </w:r>
      <w:r w:rsidRPr="005E40D9">
        <w:rPr>
          <w:rFonts w:ascii="Times New Roman" w:eastAsia="Times New Roman" w:hAnsi="Times New Roman" w:cs="Times New Roman"/>
          <w:sz w:val="24"/>
          <w:szCs w:val="24"/>
          <w:lang w:eastAsia="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13491D">
        <w:rPr>
          <w:rFonts w:ascii="Times New Roman" w:eastAsia="Times New Roman" w:hAnsi="Times New Roman" w:cs="Times New Roman"/>
          <w:b/>
          <w:sz w:val="24"/>
          <w:szCs w:val="24"/>
          <w:lang w:eastAsia="ru-RU"/>
        </w:rPr>
        <w:t>Низкий уровень</w:t>
      </w:r>
      <w:r w:rsidRPr="005E40D9">
        <w:rPr>
          <w:rFonts w:ascii="Times New Roman" w:eastAsia="Times New Roman" w:hAnsi="Times New Roman" w:cs="Times New Roman"/>
          <w:sz w:val="24"/>
          <w:szCs w:val="24"/>
          <w:lang w:eastAsia="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5E40D9">
        <w:rPr>
          <w:rFonts w:ascii="Times New Roman" w:eastAsia="Times New Roman" w:hAnsi="Times New Roman" w:cs="Times New Roman"/>
          <w:sz w:val="24"/>
          <w:szCs w:val="24"/>
          <w:u w:val="single"/>
          <w:lang w:eastAsia="ru-RU"/>
        </w:rPr>
        <w:t>формированию мотивации к обучению</w:t>
      </w:r>
      <w:r w:rsidRPr="005E40D9">
        <w:rPr>
          <w:rFonts w:ascii="Times New Roman" w:eastAsia="Times New Roman" w:hAnsi="Times New Roman" w:cs="Times New Roman"/>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Описанный выше подход целесообразно применять в ходе различных процедур оценивания: текущего, промежуточного и итогового.</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F94077">
        <w:rPr>
          <w:rFonts w:ascii="Times New Roman" w:eastAsia="Times New Roman" w:hAnsi="Times New Roman" w:cs="Times New Roman"/>
          <w:b/>
          <w:sz w:val="24"/>
          <w:szCs w:val="24"/>
          <w:lang w:eastAsia="ru-RU"/>
        </w:rPr>
        <w:lastRenderedPageBreak/>
        <w:t>Для формирования норм оценки в соответствии с выделенными уровнями</w:t>
      </w:r>
      <w:r w:rsidRPr="005E40D9">
        <w:rPr>
          <w:rFonts w:ascii="Times New Roman" w:eastAsia="Times New Roman" w:hAnsi="Times New Roman" w:cs="Times New Roman"/>
          <w:sz w:val="24"/>
          <w:szCs w:val="24"/>
          <w:lang w:eastAsia="ru-RU"/>
        </w:rPr>
        <w:t xml:space="preserve">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041EA0" w:rsidRPr="005E40D9" w:rsidRDefault="00041EA0" w:rsidP="00F94077">
      <w:pPr>
        <w:widowControl w:val="0"/>
        <w:autoSpaceDE w:val="0"/>
        <w:autoSpaceDN w:val="0"/>
        <w:adjustRightInd w:val="0"/>
        <w:spacing w:after="0" w:line="360" w:lineRule="auto"/>
        <w:ind w:firstLine="454"/>
        <w:jc w:val="both"/>
        <w:rPr>
          <w:rFonts w:ascii="Times New Roman" w:eastAsia="Calibri" w:hAnsi="Times New Roman" w:cs="Times New Roman"/>
          <w:sz w:val="24"/>
          <w:szCs w:val="24"/>
          <w:lang w:eastAsia="ru-RU"/>
        </w:rPr>
      </w:pPr>
      <w:r w:rsidRPr="00F94077">
        <w:rPr>
          <w:rFonts w:ascii="Times New Roman" w:eastAsia="Calibri" w:hAnsi="Times New Roman" w:cs="Times New Roman"/>
          <w:b/>
          <w:sz w:val="24"/>
          <w:szCs w:val="24"/>
          <w:lang w:eastAsia="ru-RU"/>
        </w:rPr>
        <w:t xml:space="preserve">Для оценки динамики формирования предметных результатов в системе внутришкольного мониторинга </w:t>
      </w:r>
      <w:r w:rsidRPr="005E40D9">
        <w:rPr>
          <w:rFonts w:ascii="Times New Roman" w:eastAsia="Calibri" w:hAnsi="Times New Roman" w:cs="Times New Roman"/>
          <w:sz w:val="24"/>
          <w:szCs w:val="24"/>
          <w:lang w:eastAsia="ru-RU"/>
        </w:rPr>
        <w:t>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выявлению и анализу существенных и устойчивых связей и отношений между объектами и процессами.</w:t>
      </w:r>
    </w:p>
    <w:p w:rsidR="00041EA0" w:rsidRPr="005E40D9"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этом обязательными составляющими системы накопленной оценки являются материалы:</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стартовой диагностики;</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тематических и итоговых проверочных работ по всем учебным предметам;</w:t>
      </w:r>
    </w:p>
    <w:p w:rsidR="00041EA0" w:rsidRPr="005E40D9" w:rsidRDefault="00041EA0" w:rsidP="00F94077">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 xml:space="preserve"> творческих работ, включая учебные исследования и учебные проекты.</w:t>
      </w:r>
    </w:p>
    <w:p w:rsidR="00041EA0" w:rsidRDefault="00041EA0" w:rsidP="00F94077">
      <w:pPr>
        <w:spacing w:after="0" w:line="360" w:lineRule="auto"/>
        <w:ind w:firstLine="454"/>
        <w:jc w:val="both"/>
        <w:rPr>
          <w:rFonts w:ascii="Times New Roman" w:eastAsia="Times New Roman" w:hAnsi="Times New Roman" w:cs="Times New Roman"/>
          <w:sz w:val="24"/>
          <w:szCs w:val="24"/>
          <w:lang w:eastAsia="ru-RU"/>
        </w:rPr>
      </w:pPr>
      <w:r w:rsidRPr="00F94077">
        <w:rPr>
          <w:rFonts w:ascii="Times New Roman" w:eastAsia="Times New Roman" w:hAnsi="Times New Roman" w:cs="Times New Roman"/>
          <w:b/>
          <w:sz w:val="24"/>
          <w:szCs w:val="24"/>
          <w:lang w:eastAsia="ru-RU"/>
        </w:rPr>
        <w:t>Решение о достижении или недостижении планируемых результатов или об освоении или неосвоении учебного материала</w:t>
      </w:r>
      <w:r w:rsidRPr="005E40D9">
        <w:rPr>
          <w:rFonts w:ascii="Times New Roman" w:eastAsia="Times New Roman" w:hAnsi="Times New Roman" w:cs="Times New Roman"/>
          <w:sz w:val="24"/>
          <w:szCs w:val="24"/>
          <w:lang w:eastAsia="ru-RU"/>
        </w:rPr>
        <w:t xml:space="preserve">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D5C35" w:rsidRPr="00AD5C35" w:rsidRDefault="00AD5C35" w:rsidP="00AD5C35">
      <w:pPr>
        <w:pStyle w:val="a5"/>
        <w:jc w:val="both"/>
        <w:rPr>
          <w:b/>
          <w:color w:val="1F497D" w:themeColor="text2"/>
        </w:rPr>
      </w:pPr>
      <w:r w:rsidRPr="00AD5C35">
        <w:rPr>
          <w:color w:val="1F497D" w:themeColor="text2"/>
        </w:rPr>
        <w:t xml:space="preserve">1.3.4.Или </w:t>
      </w:r>
      <w:r w:rsidRPr="00AD5C35">
        <w:rPr>
          <w:b/>
          <w:color w:val="1F497D" w:themeColor="text2"/>
          <w:lang w:eastAsia="en-US"/>
        </w:rPr>
        <w:t>Оценка предметных результатов</w:t>
      </w:r>
    </w:p>
    <w:p w:rsidR="00AD5C35" w:rsidRPr="00AD5C35" w:rsidRDefault="00AD5C35" w:rsidP="00AD5C35">
      <w:pPr>
        <w:rPr>
          <w:color w:val="1F497D" w:themeColor="text2"/>
        </w:rPr>
      </w:pPr>
    </w:p>
    <w:p w:rsidR="00AD5C35" w:rsidRPr="00AD5C35" w:rsidRDefault="00AD5C35" w:rsidP="00AD5C35">
      <w:pPr>
        <w:ind w:firstLine="709"/>
        <w:jc w:val="both"/>
        <w:rPr>
          <w:color w:val="1F497D" w:themeColor="text2"/>
        </w:rPr>
      </w:pPr>
      <w:r w:rsidRPr="00AD5C35">
        <w:rPr>
          <w:b/>
          <w:color w:val="1F497D" w:themeColor="text2"/>
        </w:rPr>
        <w:t>Оценка предметных результатов</w:t>
      </w:r>
      <w:r w:rsidRPr="00AD5C35">
        <w:rPr>
          <w:color w:val="1F497D" w:themeColor="text2"/>
        </w:rPr>
        <w:t xml:space="preserve"> представляет собой оценку достижения обучающимся планируемых результатов по отдельным предметам.</w:t>
      </w:r>
    </w:p>
    <w:p w:rsidR="00AD5C35" w:rsidRPr="00AD5C35" w:rsidRDefault="00AD5C35" w:rsidP="00AD5C35">
      <w:pPr>
        <w:ind w:firstLine="709"/>
        <w:jc w:val="both"/>
        <w:rPr>
          <w:color w:val="1F497D" w:themeColor="text2"/>
        </w:rPr>
      </w:pPr>
      <w:r w:rsidRPr="00AD5C35">
        <w:rPr>
          <w:color w:val="1F497D" w:themeColor="text2"/>
        </w:rPr>
        <w:lastRenderedPageBreak/>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AD5C35" w:rsidRPr="00AD5C35" w:rsidRDefault="00AD5C35" w:rsidP="00AD5C35">
      <w:pPr>
        <w:ind w:firstLine="709"/>
        <w:jc w:val="both"/>
        <w:rPr>
          <w:color w:val="1F497D" w:themeColor="text2"/>
        </w:rPr>
      </w:pPr>
      <w:r w:rsidRPr="00AD5C35">
        <w:rPr>
          <w:color w:val="1F497D" w:themeColor="text2"/>
        </w:rPr>
        <w:t xml:space="preserve">Основным </w:t>
      </w:r>
      <w:r w:rsidRPr="00AD5C35">
        <w:rPr>
          <w:bCs/>
          <w:color w:val="1F497D" w:themeColor="text2"/>
        </w:rPr>
        <w:t>объектом</w:t>
      </w:r>
      <w:r w:rsidRPr="00AD5C35">
        <w:rPr>
          <w:color w:val="1F497D" w:themeColor="text2"/>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AD5C35" w:rsidRPr="00AD5C35" w:rsidRDefault="00AD5C35" w:rsidP="00AD5C35">
      <w:pPr>
        <w:ind w:firstLine="709"/>
        <w:jc w:val="both"/>
        <w:rPr>
          <w:b/>
          <w:color w:val="1F497D" w:themeColor="text2"/>
        </w:rPr>
      </w:pPr>
    </w:p>
    <w:p w:rsidR="00AD5C35" w:rsidRPr="00AD5C35" w:rsidRDefault="00AD5C35" w:rsidP="00AD5C35">
      <w:pPr>
        <w:ind w:firstLine="709"/>
        <w:jc w:val="both"/>
        <w:rPr>
          <w:color w:val="1F497D" w:themeColor="text2"/>
        </w:rPr>
      </w:pPr>
      <w:r w:rsidRPr="00AD5C35">
        <w:rPr>
          <w:color w:val="1F497D" w:themeColor="text2"/>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AD5C35" w:rsidRPr="00AD5C35" w:rsidRDefault="00AD5C35" w:rsidP="00AD5C35">
      <w:pPr>
        <w:ind w:firstLine="709"/>
        <w:jc w:val="both"/>
        <w:rPr>
          <w:color w:val="1F497D" w:themeColor="text2"/>
        </w:rPr>
      </w:pPr>
      <w:r w:rsidRPr="00AD5C35">
        <w:rPr>
          <w:b/>
          <w:color w:val="1F497D" w:themeColor="text2"/>
        </w:rPr>
        <w:t>Система предметных знаний</w:t>
      </w:r>
      <w:r w:rsidRPr="00AD5C35">
        <w:rPr>
          <w:color w:val="1F497D" w:themeColor="text2"/>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AD5C35" w:rsidRPr="00AD5C35" w:rsidRDefault="00AD5C35" w:rsidP="00AD5C35">
      <w:pPr>
        <w:ind w:firstLine="709"/>
        <w:jc w:val="both"/>
        <w:rPr>
          <w:color w:val="1F497D" w:themeColor="text2"/>
        </w:rPr>
      </w:pPr>
      <w:r w:rsidRPr="00AD5C35">
        <w:rPr>
          <w:color w:val="1F497D" w:themeColor="text2"/>
        </w:rPr>
        <w:t xml:space="preserve">К </w:t>
      </w:r>
      <w:r w:rsidRPr="00AD5C35">
        <w:rPr>
          <w:b/>
          <w:color w:val="1F497D" w:themeColor="text2"/>
        </w:rPr>
        <w:t>опорным знаниям</w:t>
      </w:r>
      <w:r w:rsidRPr="00AD5C35">
        <w:rPr>
          <w:color w:val="1F497D" w:themeColor="text2"/>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AD5C35" w:rsidRPr="00AD5C35" w:rsidRDefault="00AD5C35" w:rsidP="00AD5C35">
      <w:pPr>
        <w:ind w:firstLine="709"/>
        <w:jc w:val="both"/>
        <w:rPr>
          <w:b/>
          <w:color w:val="1F497D" w:themeColor="text2"/>
        </w:rPr>
      </w:pPr>
      <w:r w:rsidRPr="00AD5C35">
        <w:rPr>
          <w:color w:val="1F497D" w:themeColor="text2"/>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AD5C35">
        <w:rPr>
          <w:b/>
          <w:color w:val="1F497D" w:themeColor="text2"/>
        </w:rPr>
        <w:t>система таких знаний, умений, учебных действий,</w:t>
      </w:r>
      <w:r w:rsidRPr="00AD5C35">
        <w:rPr>
          <w:color w:val="1F497D" w:themeColor="text2"/>
        </w:rPr>
        <w:t xml:space="preserve"> которые, во-первых, </w:t>
      </w:r>
      <w:r w:rsidRPr="00AD5C35">
        <w:rPr>
          <w:b/>
          <w:color w:val="1F497D" w:themeColor="text2"/>
        </w:rPr>
        <w:t>принципиально необходимы для успешного обучения</w:t>
      </w:r>
      <w:r w:rsidRPr="00AD5C35">
        <w:rPr>
          <w:color w:val="1F497D" w:themeColor="text2"/>
        </w:rPr>
        <w:t xml:space="preserve"> и, во-вторых, </w:t>
      </w:r>
      <w:r w:rsidRPr="00AD5C35">
        <w:rPr>
          <w:b/>
          <w:color w:val="1F497D" w:themeColor="text2"/>
        </w:rPr>
        <w:t>при наличии специальной целенаправленной работы учителя, в принципе могут быть достигнуты подавляющим большинством детей.</w:t>
      </w:r>
    </w:p>
    <w:p w:rsidR="00AD5C35" w:rsidRPr="00AD5C35" w:rsidRDefault="00AD5C35" w:rsidP="00AD5C35">
      <w:pPr>
        <w:ind w:firstLine="709"/>
        <w:jc w:val="both"/>
        <w:rPr>
          <w:color w:val="1F497D" w:themeColor="text2"/>
        </w:rPr>
      </w:pPr>
      <w:r w:rsidRPr="00AD5C35">
        <w:rPr>
          <w:b/>
          <w:color w:val="1F497D" w:themeColor="text2"/>
        </w:rPr>
        <w:t>Действия с предметным содержанием</w:t>
      </w:r>
      <w:r w:rsidRPr="00AD5C35">
        <w:rPr>
          <w:color w:val="1F497D" w:themeColor="text2"/>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w:t>
      </w:r>
      <w:r w:rsidRPr="00AD5C35">
        <w:rPr>
          <w:color w:val="1F497D" w:themeColor="text2"/>
        </w:rPr>
        <w:lastRenderedPageBreak/>
        <w:t>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AD5C35" w:rsidRPr="00AD5C35" w:rsidRDefault="00AD5C35" w:rsidP="00AD5C35">
      <w:pPr>
        <w:ind w:firstLine="709"/>
        <w:jc w:val="both"/>
        <w:rPr>
          <w:b/>
          <w:i/>
          <w:color w:val="1F497D" w:themeColor="text2"/>
        </w:rPr>
      </w:pPr>
      <w:r w:rsidRPr="00AD5C35">
        <w:rPr>
          <w:b/>
          <w:i/>
          <w:color w:val="1F497D" w:themeColor="text2"/>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AD5C35" w:rsidRPr="00AD5C35" w:rsidRDefault="00AD5C35" w:rsidP="00AD5C35">
      <w:pPr>
        <w:ind w:firstLine="709"/>
        <w:jc w:val="both"/>
        <w:rPr>
          <w:color w:val="1F497D" w:themeColor="text2"/>
        </w:rPr>
      </w:pPr>
      <w:r w:rsidRPr="00AD5C35">
        <w:rPr>
          <w:color w:val="1F497D" w:themeColor="text2"/>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AD5C35" w:rsidRPr="00AD5C35" w:rsidRDefault="00AD5C35" w:rsidP="00AD5C35">
      <w:pPr>
        <w:ind w:firstLine="709"/>
        <w:jc w:val="both"/>
        <w:rPr>
          <w:color w:val="1F497D" w:themeColor="text2"/>
        </w:rPr>
      </w:pPr>
      <w:r w:rsidRPr="00AD5C35">
        <w:rPr>
          <w:b/>
          <w:i/>
          <w:color w:val="1F497D" w:themeColor="text2"/>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AD5C35">
        <w:rPr>
          <w:color w:val="1F497D" w:themeColor="text2"/>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AD5C35" w:rsidRPr="00AD5C35" w:rsidRDefault="00AD5C35" w:rsidP="00AD5C35">
      <w:pPr>
        <w:ind w:firstLine="709"/>
        <w:jc w:val="both"/>
        <w:rPr>
          <w:b/>
          <w:i/>
          <w:color w:val="1F497D" w:themeColor="text2"/>
        </w:rPr>
      </w:pPr>
      <w:r w:rsidRPr="00AD5C35">
        <w:rPr>
          <w:b/>
          <w:i/>
          <w:color w:val="1F497D" w:themeColor="text2"/>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D5C35" w:rsidRPr="00AD5C35" w:rsidRDefault="00AD5C35" w:rsidP="00AD5C35">
      <w:pPr>
        <w:ind w:firstLine="709"/>
        <w:jc w:val="both"/>
        <w:rPr>
          <w:color w:val="1F497D" w:themeColor="text2"/>
        </w:rPr>
      </w:pPr>
      <w:r w:rsidRPr="00AD5C35">
        <w:rPr>
          <w:color w:val="1F497D" w:themeColor="text2"/>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D5C35" w:rsidRPr="00AD5C35" w:rsidRDefault="00AD5C35" w:rsidP="00AD5C35">
      <w:pPr>
        <w:ind w:firstLine="709"/>
        <w:jc w:val="both"/>
        <w:rPr>
          <w:color w:val="1F497D" w:themeColor="text2"/>
        </w:rPr>
      </w:pPr>
      <w:r w:rsidRPr="00AD5C35">
        <w:rPr>
          <w:color w:val="1F497D" w:themeColor="text2"/>
        </w:rPr>
        <w:t xml:space="preserve">Система оценки предметных результатов предполагает </w:t>
      </w:r>
      <w:r w:rsidRPr="00AD5C35">
        <w:rPr>
          <w:b/>
          <w:bCs/>
          <w:color w:val="1F497D" w:themeColor="text2"/>
        </w:rPr>
        <w:t>выделениебазового уровня достижений как точки отсчёта</w:t>
      </w:r>
      <w:r w:rsidRPr="00AD5C35">
        <w:rPr>
          <w:color w:val="1F497D" w:themeColor="text2"/>
        </w:rPr>
        <w:t xml:space="preserve"> при построении всей системы оценки.</w:t>
      </w:r>
    </w:p>
    <w:p w:rsidR="00AD5C35" w:rsidRPr="00AD5C35" w:rsidRDefault="00AD5C35" w:rsidP="00AD5C35">
      <w:pPr>
        <w:ind w:firstLine="709"/>
        <w:jc w:val="both"/>
        <w:rPr>
          <w:color w:val="1F497D" w:themeColor="text2"/>
        </w:rPr>
      </w:pPr>
      <w:r w:rsidRPr="00AD5C35">
        <w:rPr>
          <w:color w:val="1F497D" w:themeColor="text2"/>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D5C35" w:rsidRPr="00AD5C35" w:rsidRDefault="00AD5C35" w:rsidP="00AD5C35">
      <w:pPr>
        <w:ind w:firstLine="709"/>
        <w:jc w:val="both"/>
        <w:rPr>
          <w:b/>
          <w:color w:val="1F497D" w:themeColor="text2"/>
        </w:rPr>
      </w:pPr>
      <w:r w:rsidRPr="00AD5C35">
        <w:rPr>
          <w:b/>
          <w:color w:val="1F497D" w:themeColor="text2"/>
        </w:rPr>
        <w:t>Установлено пять уровней достижений:</w:t>
      </w:r>
    </w:p>
    <w:p w:rsidR="00AD5C35" w:rsidRPr="00AD5C35" w:rsidRDefault="00AD5C35" w:rsidP="00AD5C35">
      <w:pPr>
        <w:numPr>
          <w:ilvl w:val="0"/>
          <w:numId w:val="116"/>
        </w:numPr>
        <w:spacing w:after="0" w:line="240" w:lineRule="auto"/>
        <w:jc w:val="both"/>
        <w:rPr>
          <w:b/>
          <w:color w:val="1F497D" w:themeColor="text2"/>
        </w:rPr>
      </w:pPr>
      <w:r w:rsidRPr="00AD5C35">
        <w:rPr>
          <w:b/>
          <w:bCs/>
          <w:color w:val="1F497D" w:themeColor="text2"/>
        </w:rPr>
        <w:t>Базовый уровень достижений</w:t>
      </w:r>
      <w:r w:rsidRPr="00AD5C35">
        <w:rPr>
          <w:color w:val="1F497D" w:themeColor="text2"/>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AD5C35">
        <w:rPr>
          <w:b/>
          <w:color w:val="1F497D" w:themeColor="text2"/>
        </w:rPr>
        <w:t>Достижению базового уровня соответствует отметка «удовлетворительно» (или отметка «3», отметка «зачтено»).</w:t>
      </w:r>
    </w:p>
    <w:p w:rsidR="00AD5C35" w:rsidRPr="00AD5C35" w:rsidRDefault="00AD5C35" w:rsidP="00AD5C35">
      <w:pPr>
        <w:ind w:firstLine="709"/>
        <w:jc w:val="both"/>
        <w:rPr>
          <w:color w:val="1F497D" w:themeColor="text2"/>
        </w:rPr>
      </w:pPr>
      <w:r w:rsidRPr="00AD5C35">
        <w:rPr>
          <w:color w:val="1F497D" w:themeColor="text2"/>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D5C35">
        <w:rPr>
          <w:b/>
          <w:bCs/>
          <w:color w:val="1F497D" w:themeColor="text2"/>
        </w:rPr>
        <w:t xml:space="preserve"> превышающие базовый</w:t>
      </w:r>
      <w:r w:rsidRPr="00AD5C35">
        <w:rPr>
          <w:color w:val="1F497D" w:themeColor="text2"/>
        </w:rPr>
        <w:t>:</w:t>
      </w:r>
    </w:p>
    <w:p w:rsidR="00AD5C35" w:rsidRPr="00AD5C35" w:rsidRDefault="00AD5C35" w:rsidP="00AD5C35">
      <w:pPr>
        <w:numPr>
          <w:ilvl w:val="0"/>
          <w:numId w:val="116"/>
        </w:numPr>
        <w:spacing w:after="0" w:line="240" w:lineRule="auto"/>
        <w:jc w:val="both"/>
        <w:rPr>
          <w:b/>
          <w:color w:val="1F497D" w:themeColor="text2"/>
        </w:rPr>
      </w:pPr>
      <w:r w:rsidRPr="00AD5C35">
        <w:rPr>
          <w:b/>
          <w:bCs/>
          <w:color w:val="1F497D" w:themeColor="text2"/>
        </w:rPr>
        <w:t>повышенныйуровень</w:t>
      </w:r>
      <w:r w:rsidRPr="00AD5C35">
        <w:rPr>
          <w:color w:val="1F497D" w:themeColor="text2"/>
        </w:rPr>
        <w:t xml:space="preserve"> достижения планируемых результатов, </w:t>
      </w:r>
      <w:r w:rsidRPr="00AD5C35">
        <w:rPr>
          <w:b/>
          <w:color w:val="1F497D" w:themeColor="text2"/>
        </w:rPr>
        <w:t>оценка «хорошо» (отметка «4»);</w:t>
      </w:r>
    </w:p>
    <w:p w:rsidR="00AD5C35" w:rsidRPr="00AD5C35" w:rsidRDefault="00AD5C35" w:rsidP="00AD5C35">
      <w:pPr>
        <w:numPr>
          <w:ilvl w:val="0"/>
          <w:numId w:val="116"/>
        </w:numPr>
        <w:spacing w:after="0" w:line="240" w:lineRule="auto"/>
        <w:jc w:val="both"/>
        <w:rPr>
          <w:b/>
          <w:color w:val="1F497D" w:themeColor="text2"/>
        </w:rPr>
      </w:pPr>
      <w:r w:rsidRPr="00AD5C35">
        <w:rPr>
          <w:b/>
          <w:bCs/>
          <w:color w:val="1F497D" w:themeColor="text2"/>
        </w:rPr>
        <w:t xml:space="preserve">высокий уровень </w:t>
      </w:r>
      <w:r w:rsidRPr="00AD5C35">
        <w:rPr>
          <w:color w:val="1F497D" w:themeColor="text2"/>
        </w:rPr>
        <w:t xml:space="preserve">достижения планируемых результатов, </w:t>
      </w:r>
      <w:r w:rsidRPr="00AD5C35">
        <w:rPr>
          <w:b/>
          <w:color w:val="1F497D" w:themeColor="text2"/>
        </w:rPr>
        <w:t>оценка «отлично» (отметка «5»).</w:t>
      </w:r>
    </w:p>
    <w:p w:rsidR="00AD5C35" w:rsidRPr="00AD5C35" w:rsidRDefault="00AD5C35" w:rsidP="00AD5C35">
      <w:pPr>
        <w:ind w:firstLine="709"/>
        <w:jc w:val="both"/>
        <w:rPr>
          <w:color w:val="1F497D" w:themeColor="text2"/>
        </w:rPr>
      </w:pPr>
      <w:r w:rsidRPr="00AD5C35">
        <w:rPr>
          <w:color w:val="1F497D" w:themeColor="text2"/>
        </w:rPr>
        <w:t xml:space="preserve">Для описания подготовки учащихся, уровень достижений которых </w:t>
      </w:r>
      <w:r w:rsidRPr="00AD5C35">
        <w:rPr>
          <w:b/>
          <w:bCs/>
          <w:color w:val="1F497D" w:themeColor="text2"/>
        </w:rPr>
        <w:t>ниже базового</w:t>
      </w:r>
      <w:r w:rsidRPr="00AD5C35">
        <w:rPr>
          <w:color w:val="1F497D" w:themeColor="text2"/>
        </w:rPr>
        <w:t>, целесообразно выделить также два уровня:</w:t>
      </w:r>
    </w:p>
    <w:p w:rsidR="00AD5C35" w:rsidRPr="00AD5C35" w:rsidRDefault="00AD5C35" w:rsidP="00AD5C35">
      <w:pPr>
        <w:numPr>
          <w:ilvl w:val="0"/>
          <w:numId w:val="116"/>
        </w:numPr>
        <w:spacing w:after="0" w:line="240" w:lineRule="auto"/>
        <w:jc w:val="both"/>
        <w:rPr>
          <w:b/>
          <w:color w:val="1F497D" w:themeColor="text2"/>
        </w:rPr>
      </w:pPr>
      <w:r w:rsidRPr="00AD5C35">
        <w:rPr>
          <w:b/>
          <w:bCs/>
          <w:color w:val="1F497D" w:themeColor="text2"/>
        </w:rPr>
        <w:t>пониженный уровень</w:t>
      </w:r>
      <w:r w:rsidRPr="00AD5C35">
        <w:rPr>
          <w:color w:val="1F497D" w:themeColor="text2"/>
        </w:rPr>
        <w:t xml:space="preserve"> достижений, </w:t>
      </w:r>
      <w:r w:rsidRPr="00AD5C35">
        <w:rPr>
          <w:b/>
          <w:color w:val="1F497D" w:themeColor="text2"/>
        </w:rPr>
        <w:t>оценка «неудовлетворительно» (отметка «2»);</w:t>
      </w:r>
    </w:p>
    <w:p w:rsidR="00AD5C35" w:rsidRPr="00AD5C35" w:rsidRDefault="00AD5C35" w:rsidP="00AD5C35">
      <w:pPr>
        <w:numPr>
          <w:ilvl w:val="0"/>
          <w:numId w:val="116"/>
        </w:numPr>
        <w:spacing w:after="0" w:line="240" w:lineRule="auto"/>
        <w:jc w:val="both"/>
        <w:rPr>
          <w:b/>
          <w:color w:val="1F497D" w:themeColor="text2"/>
        </w:rPr>
      </w:pPr>
      <w:r w:rsidRPr="00AD5C35">
        <w:rPr>
          <w:b/>
          <w:bCs/>
          <w:color w:val="1F497D" w:themeColor="text2"/>
        </w:rPr>
        <w:t>низкий уровень</w:t>
      </w:r>
      <w:r w:rsidRPr="00AD5C35">
        <w:rPr>
          <w:color w:val="1F497D" w:themeColor="text2"/>
        </w:rPr>
        <w:t xml:space="preserve"> достижений, </w:t>
      </w:r>
      <w:r w:rsidRPr="00AD5C35">
        <w:rPr>
          <w:b/>
          <w:color w:val="1F497D" w:themeColor="text2"/>
        </w:rPr>
        <w:t>оценка «плохо» (отметка «1»).</w:t>
      </w:r>
    </w:p>
    <w:p w:rsidR="00AD5C35" w:rsidRPr="00AD5C35" w:rsidRDefault="00AD5C35" w:rsidP="00AD5C35">
      <w:pPr>
        <w:ind w:firstLine="709"/>
        <w:jc w:val="both"/>
        <w:rPr>
          <w:color w:val="1F497D" w:themeColor="text2"/>
        </w:rPr>
      </w:pPr>
      <w:r w:rsidRPr="00AD5C35">
        <w:rPr>
          <w:color w:val="1F497D" w:themeColor="text2"/>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AD5C35" w:rsidRPr="00AD5C35" w:rsidRDefault="00AD5C35" w:rsidP="00AD5C35">
      <w:pPr>
        <w:ind w:firstLine="709"/>
        <w:jc w:val="both"/>
        <w:rPr>
          <w:b/>
          <w:color w:val="1F497D" w:themeColor="text2"/>
        </w:rPr>
      </w:pPr>
      <w:r w:rsidRPr="00AD5C35">
        <w:rPr>
          <w:b/>
          <w:color w:val="1F497D" w:themeColor="text2"/>
        </w:rPr>
        <w:t>Инструментами динамики образовательных достижений выступают:</w:t>
      </w:r>
    </w:p>
    <w:p w:rsidR="00AD5C35" w:rsidRPr="00AD5C35" w:rsidRDefault="00AD5C35" w:rsidP="00AD5C35">
      <w:pPr>
        <w:numPr>
          <w:ilvl w:val="0"/>
          <w:numId w:val="117"/>
        </w:numPr>
        <w:spacing w:after="0" w:line="240" w:lineRule="auto"/>
        <w:jc w:val="both"/>
        <w:rPr>
          <w:color w:val="1F497D" w:themeColor="text2"/>
        </w:rPr>
      </w:pPr>
      <w:r w:rsidRPr="00AD5C35">
        <w:rPr>
          <w:iCs/>
          <w:color w:val="1F497D" w:themeColor="text2"/>
        </w:rPr>
        <w:t>стартовая диагностика</w:t>
      </w:r>
      <w:r w:rsidRPr="00AD5C35">
        <w:rPr>
          <w:color w:val="1F497D" w:themeColor="text2"/>
        </w:rPr>
        <w:t>;</w:t>
      </w:r>
    </w:p>
    <w:p w:rsidR="00AD5C35" w:rsidRPr="00AD5C35" w:rsidRDefault="00AD5C35" w:rsidP="00AD5C35">
      <w:pPr>
        <w:numPr>
          <w:ilvl w:val="0"/>
          <w:numId w:val="117"/>
        </w:numPr>
        <w:spacing w:after="0" w:line="240" w:lineRule="auto"/>
        <w:jc w:val="both"/>
        <w:rPr>
          <w:color w:val="1F497D" w:themeColor="text2"/>
        </w:rPr>
      </w:pPr>
      <w:r w:rsidRPr="00AD5C35">
        <w:rPr>
          <w:iCs/>
          <w:color w:val="1F497D" w:themeColor="text2"/>
        </w:rPr>
        <w:t>тематические и итоговые проверочные работы по всем учебным предметам</w:t>
      </w:r>
      <w:r w:rsidRPr="00AD5C35">
        <w:rPr>
          <w:color w:val="1F497D" w:themeColor="text2"/>
        </w:rPr>
        <w:t>;</w:t>
      </w:r>
    </w:p>
    <w:p w:rsidR="00AD5C35" w:rsidRPr="00AD5C35" w:rsidRDefault="00AD5C35" w:rsidP="00AD5C35">
      <w:pPr>
        <w:numPr>
          <w:ilvl w:val="0"/>
          <w:numId w:val="117"/>
        </w:numPr>
        <w:spacing w:after="0" w:line="240" w:lineRule="auto"/>
        <w:jc w:val="both"/>
        <w:rPr>
          <w:color w:val="1F497D" w:themeColor="text2"/>
        </w:rPr>
      </w:pPr>
      <w:r w:rsidRPr="00AD5C35">
        <w:rPr>
          <w:iCs/>
          <w:color w:val="1F497D" w:themeColor="text2"/>
        </w:rPr>
        <w:t>творческие работы</w:t>
      </w:r>
      <w:r w:rsidRPr="00AD5C35">
        <w:rPr>
          <w:color w:val="1F497D" w:themeColor="text2"/>
        </w:rPr>
        <w:t>, включая учебные исследования и учебные проекты;</w:t>
      </w:r>
    </w:p>
    <w:p w:rsidR="00AD5C35" w:rsidRPr="00AD5C35" w:rsidRDefault="00AD5C35" w:rsidP="00AD5C35">
      <w:pPr>
        <w:numPr>
          <w:ilvl w:val="0"/>
          <w:numId w:val="117"/>
        </w:numPr>
        <w:spacing w:after="0" w:line="240" w:lineRule="auto"/>
        <w:jc w:val="both"/>
        <w:rPr>
          <w:color w:val="1F497D" w:themeColor="text2"/>
        </w:rPr>
      </w:pPr>
      <w:r w:rsidRPr="00AD5C35">
        <w:rPr>
          <w:color w:val="1F497D" w:themeColor="text2"/>
        </w:rPr>
        <w:t>«Портфолио» («Портфель достижений»);</w:t>
      </w:r>
    </w:p>
    <w:p w:rsidR="00AD5C35" w:rsidRPr="00AD5C35" w:rsidRDefault="00AD5C35" w:rsidP="00AD5C35">
      <w:pPr>
        <w:numPr>
          <w:ilvl w:val="0"/>
          <w:numId w:val="117"/>
        </w:numPr>
        <w:spacing w:after="0" w:line="240" w:lineRule="auto"/>
        <w:jc w:val="both"/>
        <w:rPr>
          <w:color w:val="1F497D" w:themeColor="text2"/>
        </w:rPr>
      </w:pPr>
      <w:r w:rsidRPr="00AD5C35">
        <w:rPr>
          <w:color w:val="1F497D" w:themeColor="text2"/>
        </w:rPr>
        <w:t>Внутришкольный мониторинг (оценочные листы, классные журналы, дневники учащихся и другие формы накопительной системы оценки).</w:t>
      </w:r>
    </w:p>
    <w:p w:rsidR="00AD5C35" w:rsidRPr="00AD5C35" w:rsidRDefault="00AD5C35" w:rsidP="00AD5C35">
      <w:pPr>
        <w:jc w:val="both"/>
        <w:rPr>
          <w:b/>
          <w:color w:val="1F497D" w:themeColor="text2"/>
        </w:rPr>
      </w:pPr>
    </w:p>
    <w:p w:rsidR="00F94077" w:rsidRPr="00C429ED" w:rsidRDefault="00F94077" w:rsidP="00F94077">
      <w:pPr>
        <w:pStyle w:val="2210"/>
        <w:keepNext/>
        <w:keepLines/>
        <w:shd w:val="clear" w:color="auto" w:fill="auto"/>
        <w:spacing w:before="0" w:after="0" w:line="360" w:lineRule="auto"/>
        <w:ind w:firstLine="454"/>
        <w:rPr>
          <w:rFonts w:ascii="Times New Roman" w:eastAsia="Calibri" w:hAnsi="Times New Roman" w:cs="Times New Roman"/>
          <w:b w:val="0"/>
          <w:sz w:val="24"/>
          <w:szCs w:val="24"/>
        </w:rPr>
      </w:pPr>
      <w:bookmarkStart w:id="21" w:name="bookmark173"/>
      <w:r w:rsidRPr="00C429ED">
        <w:rPr>
          <w:rStyle w:val="227"/>
          <w:rFonts w:ascii="Times New Roman" w:eastAsia="Calibri" w:hAnsi="Times New Roman" w:cs="Times New Roman"/>
          <w:b/>
          <w:sz w:val="24"/>
          <w:szCs w:val="24"/>
        </w:rPr>
        <w:t>1.3.5. Система внутришкольного мониторинга</w:t>
      </w:r>
      <w:bookmarkStart w:id="22" w:name="bookmark174"/>
      <w:bookmarkEnd w:id="21"/>
      <w:r w:rsidRPr="00C429ED">
        <w:rPr>
          <w:rFonts w:ascii="Times New Roman" w:eastAsia="Calibri" w:hAnsi="Times New Roman" w:cs="Times New Roman"/>
          <w:b w:val="0"/>
          <w:sz w:val="24"/>
          <w:szCs w:val="24"/>
        </w:rPr>
        <w:t xml:space="preserve"> </w:t>
      </w:r>
      <w:r w:rsidRPr="00C429ED">
        <w:rPr>
          <w:rStyle w:val="227"/>
          <w:rFonts w:ascii="Times New Roman" w:eastAsia="Calibri" w:hAnsi="Times New Roman" w:cs="Times New Roman"/>
          <w:b/>
          <w:sz w:val="24"/>
          <w:szCs w:val="24"/>
        </w:rPr>
        <w:t>образовательных достижений и портфель</w:t>
      </w:r>
      <w:bookmarkStart w:id="23" w:name="bookmark175"/>
      <w:bookmarkEnd w:id="22"/>
      <w:r w:rsidRPr="00C429ED">
        <w:rPr>
          <w:rFonts w:ascii="Times New Roman" w:eastAsia="Calibri" w:hAnsi="Times New Roman" w:cs="Times New Roman"/>
          <w:b w:val="0"/>
          <w:sz w:val="24"/>
          <w:szCs w:val="24"/>
        </w:rPr>
        <w:t xml:space="preserve"> </w:t>
      </w:r>
      <w:r w:rsidRPr="00C429ED">
        <w:rPr>
          <w:rStyle w:val="227"/>
          <w:rFonts w:ascii="Times New Roman" w:eastAsia="Calibri" w:hAnsi="Times New Roman" w:cs="Times New Roman"/>
          <w:b/>
          <w:sz w:val="24"/>
          <w:szCs w:val="24"/>
        </w:rPr>
        <w:t>достижений как инструменты динамики</w:t>
      </w:r>
      <w:bookmarkStart w:id="24" w:name="bookmark176"/>
      <w:bookmarkEnd w:id="23"/>
      <w:r w:rsidRPr="00C429ED">
        <w:rPr>
          <w:rFonts w:ascii="Times New Roman" w:eastAsia="Calibri" w:hAnsi="Times New Roman" w:cs="Times New Roman"/>
          <w:b w:val="0"/>
          <w:sz w:val="24"/>
          <w:szCs w:val="24"/>
        </w:rPr>
        <w:t xml:space="preserve"> </w:t>
      </w:r>
      <w:r w:rsidRPr="00C429ED">
        <w:rPr>
          <w:rStyle w:val="227"/>
          <w:rFonts w:ascii="Times New Roman" w:eastAsia="Calibri" w:hAnsi="Times New Roman" w:cs="Times New Roman"/>
          <w:b/>
          <w:sz w:val="24"/>
          <w:szCs w:val="24"/>
        </w:rPr>
        <w:t>образовательных достижений</w:t>
      </w:r>
      <w:bookmarkEnd w:id="24"/>
      <w:r w:rsidRPr="00C429ED">
        <w:rPr>
          <w:rStyle w:val="227"/>
          <w:rFonts w:ascii="Times New Roman" w:hAnsi="Times New Roman" w:cs="Times New Roman"/>
          <w:b/>
          <w:sz w:val="24"/>
          <w:szCs w:val="24"/>
        </w:rPr>
        <w:t>.</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lastRenderedPageBreak/>
        <w:t>• </w:t>
      </w:r>
      <w:r w:rsidRPr="005E40D9">
        <w:rPr>
          <w:rFonts w:ascii="Times New Roman" w:eastAsia="Calibri" w:hAnsi="Times New Roman" w:cs="Times New Roman"/>
          <w:sz w:val="24"/>
          <w:szCs w:val="24"/>
          <w:u w:val="single"/>
        </w:rPr>
        <w:t>педагогические показания</w:t>
      </w:r>
      <w:r w:rsidRPr="005E40D9">
        <w:rPr>
          <w:rFonts w:ascii="Times New Roman" w:eastAsia="Calibri"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 xml:space="preserve">соображения, связанные с </w:t>
      </w:r>
      <w:r w:rsidRPr="005E40D9">
        <w:rPr>
          <w:rFonts w:ascii="Times New Roman" w:eastAsia="Calibri" w:hAnsi="Times New Roman" w:cs="Times New Roman"/>
          <w:sz w:val="24"/>
          <w:szCs w:val="24"/>
          <w:u w:val="single"/>
        </w:rPr>
        <w:t>возможным использованием</w:t>
      </w:r>
      <w:r w:rsidRPr="005E40D9">
        <w:rPr>
          <w:rFonts w:ascii="Times New Roman" w:eastAsia="Calibri" w:hAnsi="Times New Roman" w:cs="Times New Roman"/>
          <w:sz w:val="24"/>
          <w:szCs w:val="24"/>
        </w:rPr>
        <w:t xml:space="preserve"> учащимися портфеля достижений при выборе направления профильного образования.</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p>
    <w:p w:rsidR="0013491D" w:rsidRPr="00C429ED" w:rsidRDefault="0013491D" w:rsidP="0013491D">
      <w:pPr>
        <w:pStyle w:val="2210"/>
        <w:keepNext/>
        <w:keepLines/>
        <w:shd w:val="clear" w:color="auto" w:fill="auto"/>
        <w:spacing w:before="0" w:after="0" w:line="360" w:lineRule="auto"/>
        <w:ind w:firstLine="454"/>
        <w:jc w:val="left"/>
        <w:rPr>
          <w:rFonts w:ascii="Times New Roman" w:eastAsia="Calibri" w:hAnsi="Times New Roman" w:cs="Times New Roman"/>
          <w:b w:val="0"/>
          <w:sz w:val="24"/>
          <w:szCs w:val="24"/>
        </w:rPr>
      </w:pPr>
      <w:bookmarkStart w:id="25" w:name="bookmark177"/>
      <w:r w:rsidRPr="00C429ED">
        <w:rPr>
          <w:rStyle w:val="226"/>
          <w:rFonts w:ascii="Times New Roman" w:eastAsia="Calibri" w:hAnsi="Times New Roman" w:cs="Times New Roman"/>
          <w:b/>
          <w:sz w:val="24"/>
          <w:szCs w:val="24"/>
        </w:rPr>
        <w:lastRenderedPageBreak/>
        <w:t>1.3.6. Итоговая оценка выпускника и её</w:t>
      </w:r>
      <w:r w:rsidRPr="00C429ED">
        <w:rPr>
          <w:rStyle w:val="225"/>
          <w:rFonts w:ascii="Times New Roman" w:eastAsia="Calibri" w:hAnsi="Times New Roman" w:cs="Times New Roman"/>
          <w:b/>
          <w:sz w:val="24"/>
          <w:szCs w:val="24"/>
        </w:rPr>
        <w:t xml:space="preserve"> </w:t>
      </w:r>
      <w:r w:rsidRPr="00C429ED">
        <w:rPr>
          <w:rStyle w:val="226"/>
          <w:rFonts w:ascii="Times New Roman" w:eastAsia="Calibri" w:hAnsi="Times New Roman" w:cs="Times New Roman"/>
          <w:b/>
          <w:sz w:val="24"/>
          <w:szCs w:val="24"/>
        </w:rPr>
        <w:t>использование при переходе от основного</w:t>
      </w:r>
      <w:r w:rsidRPr="00C429ED">
        <w:rPr>
          <w:rStyle w:val="225"/>
          <w:rFonts w:ascii="Times New Roman" w:eastAsia="Calibri" w:hAnsi="Times New Roman" w:cs="Times New Roman"/>
          <w:b/>
          <w:sz w:val="24"/>
          <w:szCs w:val="24"/>
        </w:rPr>
        <w:t xml:space="preserve"> </w:t>
      </w:r>
      <w:r w:rsidRPr="00C429ED">
        <w:rPr>
          <w:rStyle w:val="226"/>
          <w:rFonts w:ascii="Times New Roman" w:eastAsia="Calibri" w:hAnsi="Times New Roman" w:cs="Times New Roman"/>
          <w:b/>
          <w:sz w:val="24"/>
          <w:szCs w:val="24"/>
        </w:rPr>
        <w:t>к среднему (полному) общему образованию</w:t>
      </w:r>
      <w:bookmarkEnd w:id="25"/>
      <w:r w:rsidRPr="00C429ED">
        <w:rPr>
          <w:rStyle w:val="226"/>
          <w:rFonts w:ascii="Times New Roman" w:hAnsi="Times New Roman" w:cs="Times New Roman"/>
          <w:b/>
          <w:sz w:val="24"/>
          <w:szCs w:val="24"/>
        </w:rPr>
        <w:t>.</w:t>
      </w:r>
    </w:p>
    <w:p w:rsidR="00041EA0" w:rsidRPr="005E40D9" w:rsidRDefault="00041EA0" w:rsidP="00041EA0">
      <w:pPr>
        <w:spacing w:after="0" w:line="240" w:lineRule="auto"/>
        <w:ind w:firstLine="454"/>
        <w:jc w:val="center"/>
        <w:outlineLvl w:val="0"/>
        <w:rPr>
          <w:rFonts w:ascii="Times New Roman" w:eastAsia="Times New Roman" w:hAnsi="Times New Roman" w:cs="Times New Roman"/>
          <w:b/>
          <w:sz w:val="28"/>
          <w:szCs w:val="28"/>
          <w:u w:val="single"/>
          <w:lang w:eastAsia="ru-RU"/>
        </w:rPr>
      </w:pPr>
      <w:r w:rsidRPr="005E40D9">
        <w:rPr>
          <w:rFonts w:ascii="Times New Roman" w:eastAsia="Times New Roman" w:hAnsi="Times New Roman" w:cs="Times New Roman"/>
          <w:b/>
          <w:sz w:val="28"/>
          <w:szCs w:val="28"/>
          <w:lang w:eastAsia="ru-RU"/>
        </w:rPr>
        <w:t> </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Итоговая оценка выпускника формируется на основе:</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оценок за выполнение итоговых работ по всем учебным предметам;</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оценки за выполнение и защиту индивидуального проекта;</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оценок за работы, выносимые на государственную итоговую аттестацию (далее — ГИА).</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w:t>
      </w:r>
      <w:r w:rsidRPr="005E40D9">
        <w:rPr>
          <w:rFonts w:ascii="Times New Roman" w:eastAsia="Times New Roman" w:hAnsi="Times New Roman" w:cs="Times New Roman"/>
          <w:sz w:val="24"/>
          <w:szCs w:val="24"/>
          <w:lang w:eastAsia="ru-RU"/>
        </w:rPr>
        <w:lastRenderedPageBreak/>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41EA0" w:rsidRPr="005E40D9"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отмечаются образовательные достижения и положительные качества обучающегося;</w:t>
      </w:r>
    </w:p>
    <w:p w:rsidR="00041EA0" w:rsidRPr="005E40D9" w:rsidRDefault="00041EA0" w:rsidP="0013491D">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041EA0" w:rsidRDefault="00041EA0" w:rsidP="0013491D">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AD5C35" w:rsidRDefault="00AD5C35" w:rsidP="00AD5C35">
      <w:pPr>
        <w:spacing w:after="0" w:line="36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Или</w:t>
      </w:r>
    </w:p>
    <w:p w:rsidR="00AD5C35" w:rsidRPr="00B1364F" w:rsidRDefault="00AD5C35" w:rsidP="00B1364F">
      <w:pPr>
        <w:spacing w:after="0" w:line="360" w:lineRule="auto"/>
        <w:ind w:firstLine="454"/>
        <w:jc w:val="both"/>
        <w:rPr>
          <w:rFonts w:ascii="Times New Roman" w:hAnsi="Times New Roman" w:cs="Times New Roman"/>
          <w:color w:val="1F497D" w:themeColor="text2"/>
          <w:sz w:val="24"/>
          <w:szCs w:val="24"/>
        </w:rPr>
      </w:pPr>
      <w:r w:rsidRPr="00B1364F">
        <w:rPr>
          <w:rFonts w:ascii="Times New Roman" w:hAnsi="Times New Roman" w:cs="Times New Roman"/>
          <w:b/>
          <w:color w:val="1F497D" w:themeColor="text2"/>
          <w:sz w:val="24"/>
          <w:szCs w:val="24"/>
        </w:rPr>
        <w:t>1.3.6.Итоговая оценка выпускника</w:t>
      </w:r>
    </w:p>
    <w:p w:rsidR="00AD5C35" w:rsidRPr="00B1364F" w:rsidRDefault="00AD5C35" w:rsidP="00B1364F">
      <w:pPr>
        <w:pStyle w:val="dash041e0431044b0447043d044b0439"/>
        <w:spacing w:line="360" w:lineRule="auto"/>
        <w:ind w:firstLine="709"/>
        <w:jc w:val="both"/>
        <w:rPr>
          <w:color w:val="1F497D" w:themeColor="text2"/>
        </w:rPr>
      </w:pPr>
      <w:r w:rsidRPr="00B1364F">
        <w:rPr>
          <w:rStyle w:val="dash041e0431044b0447043d044b0439char1"/>
          <w:color w:val="1F497D" w:themeColor="text2"/>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D5C35" w:rsidRPr="00B1364F" w:rsidRDefault="00AD5C35" w:rsidP="00B1364F">
      <w:pPr>
        <w:pStyle w:val="dash041e0431044b0447043d044b0439"/>
        <w:spacing w:line="360" w:lineRule="auto"/>
        <w:ind w:firstLine="709"/>
        <w:jc w:val="both"/>
        <w:rPr>
          <w:rStyle w:val="dash041e0431044b0447043d044b0439char1"/>
          <w:b/>
          <w:color w:val="1F497D" w:themeColor="text2"/>
        </w:rPr>
      </w:pPr>
      <w:r w:rsidRPr="00B1364F">
        <w:rPr>
          <w:rStyle w:val="dash041e0431044b0447043d044b0439char1"/>
          <w:b/>
          <w:color w:val="1F497D" w:themeColor="text2"/>
        </w:rPr>
        <w:t xml:space="preserve">Результаты промежуточной аттестации, </w:t>
      </w:r>
      <w:r w:rsidRPr="00B1364F">
        <w:rPr>
          <w:rStyle w:val="dash041e0431044b0447043d044b0439char1"/>
          <w:color w:val="1F497D" w:themeColor="text2"/>
        </w:rPr>
        <w:t xml:space="preserve">представляющие собой результаты внутришкольного мониторинга индивидуальных образовательных достижений обучающихся, </w:t>
      </w:r>
      <w:r w:rsidRPr="00B1364F">
        <w:rPr>
          <w:rStyle w:val="dash041e0431044b0447043d044b0439char1"/>
          <w:b/>
          <w:color w:val="1F497D" w:themeColor="text2"/>
        </w:rPr>
        <w:t xml:space="preserve">отражают динамику </w:t>
      </w:r>
      <w:r w:rsidRPr="00B1364F">
        <w:rPr>
          <w:rStyle w:val="dash041e0431044b0447043d044b0439char1"/>
          <w:color w:val="1F497D" w:themeColor="text2"/>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B1364F">
        <w:rPr>
          <w:rStyle w:val="dash041e0431044b0447043d044b0439char1"/>
          <w:b/>
          <w:color w:val="1F497D" w:themeColor="text2"/>
        </w:rPr>
        <w:t>внутренней оценкой.</w:t>
      </w:r>
    </w:p>
    <w:p w:rsidR="00AD5C35" w:rsidRPr="00B1364F" w:rsidRDefault="00AD5C35" w:rsidP="00B1364F">
      <w:pPr>
        <w:pStyle w:val="dash041e0431044b0447043d044b0439"/>
        <w:spacing w:line="360" w:lineRule="auto"/>
        <w:ind w:firstLine="709"/>
        <w:jc w:val="both"/>
        <w:rPr>
          <w:color w:val="1F497D" w:themeColor="text2"/>
        </w:rPr>
      </w:pPr>
      <w:r w:rsidRPr="00B1364F">
        <w:rPr>
          <w:rStyle w:val="dash041e0431044b0447043d044b0439char1"/>
          <w:b/>
          <w:color w:val="1F497D" w:themeColor="text2"/>
        </w:rPr>
        <w:t>Результаты итоговой аттестации выпускников (в том числе государственной)</w:t>
      </w:r>
      <w:r w:rsidRPr="00B1364F">
        <w:rPr>
          <w:rStyle w:val="dash041e0431044b0447043d044b0439char1"/>
          <w:color w:val="1F497D" w:themeColor="text2"/>
        </w:rPr>
        <w:t xml:space="preserve"> характеризуют уровень достижения предметных и метапредметныхрезультатов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B1364F">
        <w:rPr>
          <w:rStyle w:val="dash041e0431044b0447043d044b0439char1"/>
          <w:b/>
          <w:color w:val="1F497D" w:themeColor="text2"/>
        </w:rPr>
        <w:t>внешней оценкой</w:t>
      </w:r>
      <w:r w:rsidRPr="00B1364F">
        <w:rPr>
          <w:rStyle w:val="dash041e0431044b0447043d044b0439char1"/>
          <w:color w:val="1F497D" w:themeColor="text2"/>
        </w:rPr>
        <w:t>.</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t>Основным объектом, содержательной и критериальной базой</w:t>
      </w:r>
      <w:r w:rsidRPr="00B1364F">
        <w:rPr>
          <w:rFonts w:ascii="Times New Roman" w:hAnsi="Times New Roman" w:cs="Times New Roman"/>
          <w:b/>
          <w:color w:val="1F497D" w:themeColor="text2"/>
          <w:sz w:val="24"/>
          <w:szCs w:val="24"/>
        </w:rPr>
        <w:t xml:space="preserve"> итоговой оценки</w:t>
      </w:r>
      <w:r w:rsidRPr="00B1364F">
        <w:rPr>
          <w:rFonts w:ascii="Times New Roman" w:hAnsi="Times New Roman" w:cs="Times New Roman"/>
          <w:color w:val="1F497D" w:themeColor="text2"/>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lastRenderedPageBreak/>
        <w:t xml:space="preserve">При </w:t>
      </w:r>
      <w:r w:rsidRPr="00B1364F">
        <w:rPr>
          <w:rFonts w:ascii="Times New Roman" w:hAnsi="Times New Roman" w:cs="Times New Roman"/>
          <w:b/>
          <w:color w:val="1F497D" w:themeColor="text2"/>
          <w:sz w:val="24"/>
          <w:szCs w:val="24"/>
        </w:rPr>
        <w:t>оценке результатов деятельности образовательных учреждений и работников образования</w:t>
      </w:r>
      <w:r w:rsidRPr="00B1364F">
        <w:rPr>
          <w:rFonts w:ascii="Times New Roman" w:hAnsi="Times New Roman" w:cs="Times New Roman"/>
          <w:color w:val="1F497D" w:themeColor="text2"/>
          <w:sz w:val="24"/>
          <w:szCs w:val="24"/>
        </w:rPr>
        <w:t xml:space="preserve"> основнымобъектом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t xml:space="preserve">При </w:t>
      </w:r>
      <w:r w:rsidRPr="00B1364F">
        <w:rPr>
          <w:rFonts w:ascii="Times New Roman" w:hAnsi="Times New Roman" w:cs="Times New Roman"/>
          <w:b/>
          <w:color w:val="1F497D" w:themeColor="text2"/>
          <w:sz w:val="24"/>
          <w:szCs w:val="24"/>
        </w:rPr>
        <w:t>оценкесостояния и тенденций развития систем</w:t>
      </w:r>
      <w:r w:rsidRPr="00B1364F">
        <w:rPr>
          <w:rFonts w:ascii="Times New Roman" w:hAnsi="Times New Roman" w:cs="Times New Roman"/>
          <w:color w:val="1F497D" w:themeColor="text2"/>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B1364F">
        <w:rPr>
          <w:rFonts w:ascii="Times New Roman" w:hAnsi="Times New Roman" w:cs="Times New Roman"/>
          <w:b/>
          <w:color w:val="1F497D" w:themeColor="text2"/>
          <w:sz w:val="24"/>
          <w:szCs w:val="24"/>
        </w:rPr>
        <w:t>Итоговая оценка формируется</w:t>
      </w:r>
      <w:r w:rsidRPr="00B1364F">
        <w:rPr>
          <w:rFonts w:ascii="Times New Roman" w:hAnsi="Times New Roman" w:cs="Times New Roman"/>
          <w:color w:val="1F497D" w:themeColor="text2"/>
          <w:sz w:val="24"/>
          <w:szCs w:val="24"/>
        </w:rPr>
        <w:t xml:space="preserve"> из двух составляющих: </w:t>
      </w:r>
    </w:p>
    <w:p w:rsidR="00AD5C35" w:rsidRPr="00B1364F" w:rsidRDefault="00AD5C35" w:rsidP="00B1364F">
      <w:pPr>
        <w:pStyle w:val="a5"/>
        <w:numPr>
          <w:ilvl w:val="0"/>
          <w:numId w:val="112"/>
        </w:numPr>
        <w:spacing w:line="360" w:lineRule="auto"/>
        <w:jc w:val="both"/>
        <w:rPr>
          <w:color w:val="1F497D" w:themeColor="text2"/>
        </w:rPr>
      </w:pPr>
      <w:r w:rsidRPr="00B1364F">
        <w:rPr>
          <w:color w:val="1F497D" w:themeColor="text2"/>
        </w:rPr>
        <w:t>результатов промежуточной аттестации (с учетом накопленной оценки — портфеля достижений, «Портфолио»),</w:t>
      </w:r>
    </w:p>
    <w:p w:rsidR="00AD5C35" w:rsidRPr="00B1364F" w:rsidRDefault="00AD5C35" w:rsidP="00B1364F">
      <w:pPr>
        <w:pStyle w:val="a5"/>
        <w:numPr>
          <w:ilvl w:val="0"/>
          <w:numId w:val="112"/>
        </w:numPr>
        <w:spacing w:line="360" w:lineRule="auto"/>
        <w:jc w:val="both"/>
        <w:rPr>
          <w:color w:val="1F497D" w:themeColor="text2"/>
        </w:rPr>
      </w:pPr>
      <w:r w:rsidRPr="00B1364F">
        <w:rPr>
          <w:color w:val="1F497D" w:themeColor="text2"/>
        </w:rPr>
        <w:t xml:space="preserve">государственной (итоговой) аттестации выпускников. </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AD5C35" w:rsidRPr="00B1364F" w:rsidRDefault="00AD5C35" w:rsidP="00B1364F">
      <w:pPr>
        <w:spacing w:line="360" w:lineRule="auto"/>
        <w:ind w:firstLine="709"/>
        <w:jc w:val="both"/>
        <w:rPr>
          <w:rFonts w:ascii="Times New Roman" w:hAnsi="Times New Roman" w:cs="Times New Roman"/>
          <w:b/>
          <w:color w:val="1F497D" w:themeColor="text2"/>
          <w:sz w:val="24"/>
          <w:szCs w:val="24"/>
        </w:rPr>
      </w:pPr>
      <w:r w:rsidRPr="00B1364F">
        <w:rPr>
          <w:rFonts w:ascii="Times New Roman" w:hAnsi="Times New Roman" w:cs="Times New Roman"/>
          <w:b/>
          <w:color w:val="1F497D" w:themeColor="text2"/>
          <w:sz w:val="24"/>
          <w:szCs w:val="24"/>
        </w:rPr>
        <w:t>Основные процедуры оценки:</w:t>
      </w:r>
    </w:p>
    <w:p w:rsidR="00AD5C35" w:rsidRPr="00B1364F" w:rsidRDefault="00AD5C35" w:rsidP="00B1364F">
      <w:pPr>
        <w:pStyle w:val="a5"/>
        <w:numPr>
          <w:ilvl w:val="0"/>
          <w:numId w:val="113"/>
        </w:numPr>
        <w:spacing w:line="360" w:lineRule="auto"/>
        <w:jc w:val="both"/>
        <w:rPr>
          <w:color w:val="1F497D" w:themeColor="text2"/>
        </w:rPr>
      </w:pPr>
      <w:r w:rsidRPr="00B1364F">
        <w:rPr>
          <w:color w:val="1F497D" w:themeColor="text2"/>
        </w:rPr>
        <w:t>результаты, выносимые на итоговую оценку;</w:t>
      </w:r>
    </w:p>
    <w:p w:rsidR="00AD5C35" w:rsidRPr="00B1364F" w:rsidRDefault="00AD5C35" w:rsidP="00B1364F">
      <w:pPr>
        <w:pStyle w:val="a5"/>
        <w:numPr>
          <w:ilvl w:val="0"/>
          <w:numId w:val="113"/>
        </w:numPr>
        <w:spacing w:line="360" w:lineRule="auto"/>
        <w:jc w:val="both"/>
        <w:rPr>
          <w:color w:val="1F497D" w:themeColor="text2"/>
        </w:rPr>
      </w:pPr>
      <w:r w:rsidRPr="00B1364F">
        <w:rPr>
          <w:color w:val="1F497D" w:themeColor="text2"/>
        </w:rPr>
        <w:t>составляющие итоговой оценки;</w:t>
      </w:r>
    </w:p>
    <w:p w:rsidR="00AD5C35" w:rsidRPr="00B1364F" w:rsidRDefault="00AD5C35" w:rsidP="00B1364F">
      <w:pPr>
        <w:pStyle w:val="a5"/>
        <w:numPr>
          <w:ilvl w:val="0"/>
          <w:numId w:val="113"/>
        </w:numPr>
        <w:spacing w:line="360" w:lineRule="auto"/>
        <w:jc w:val="both"/>
        <w:rPr>
          <w:color w:val="1F497D" w:themeColor="text2"/>
        </w:rPr>
      </w:pPr>
      <w:r w:rsidRPr="00B1364F">
        <w:rPr>
          <w:color w:val="1F497D" w:themeColor="text2"/>
        </w:rPr>
        <w:t>интерпретация результатов итоговой оценки.</w:t>
      </w:r>
    </w:p>
    <w:p w:rsidR="00AD5C35" w:rsidRPr="00B1364F" w:rsidRDefault="00AD5C35" w:rsidP="00B1364F">
      <w:pPr>
        <w:tabs>
          <w:tab w:val="left" w:pos="1800"/>
        </w:tabs>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lastRenderedPageBreak/>
        <w:tab/>
        <w:t xml:space="preserve">На итоговую оценку на ступени основного общего образования выносятся </w:t>
      </w:r>
      <w:r w:rsidRPr="00B1364F">
        <w:rPr>
          <w:rFonts w:ascii="Times New Roman" w:hAnsi="Times New Roman" w:cs="Times New Roman"/>
          <w:b/>
          <w:iCs/>
          <w:color w:val="1F497D" w:themeColor="text2"/>
          <w:sz w:val="24"/>
          <w:szCs w:val="24"/>
        </w:rPr>
        <w:t>только предметные и метапредметные результаты</w:t>
      </w:r>
      <w:r w:rsidRPr="00B1364F">
        <w:rPr>
          <w:rFonts w:ascii="Times New Roman" w:hAnsi="Times New Roman" w:cs="Times New Roman"/>
          <w:b/>
          <w:color w:val="1F497D" w:themeColor="text2"/>
          <w:sz w:val="24"/>
          <w:szCs w:val="24"/>
        </w:rPr>
        <w:t>,</w:t>
      </w:r>
      <w:r w:rsidRPr="00B1364F">
        <w:rPr>
          <w:rFonts w:ascii="Times New Roman" w:hAnsi="Times New Roman" w:cs="Times New Roman"/>
          <w:color w:val="1F497D" w:themeColor="text2"/>
          <w:sz w:val="24"/>
          <w:szCs w:val="24"/>
        </w:rPr>
        <w:t xml:space="preserve"> описанные в разделе </w:t>
      </w:r>
      <w:r w:rsidRPr="00B1364F">
        <w:rPr>
          <w:rFonts w:ascii="Times New Roman" w:hAnsi="Times New Roman" w:cs="Times New Roman"/>
          <w:b/>
          <w:color w:val="1F497D" w:themeColor="text2"/>
          <w:sz w:val="24"/>
          <w:szCs w:val="24"/>
        </w:rPr>
        <w:t>«Выпускник научится»</w:t>
      </w:r>
      <w:r w:rsidRPr="00B1364F">
        <w:rPr>
          <w:rFonts w:ascii="Times New Roman" w:hAnsi="Times New Roman" w:cs="Times New Roman"/>
          <w:color w:val="1F497D" w:themeColor="text2"/>
          <w:sz w:val="24"/>
          <w:szCs w:val="24"/>
        </w:rPr>
        <w:t xml:space="preserve"> планируемых результатов основного общего образования </w:t>
      </w:r>
    </w:p>
    <w:p w:rsidR="00AD5C35" w:rsidRPr="00B1364F" w:rsidRDefault="00214732" w:rsidP="00B1364F">
      <w:pPr>
        <w:tabs>
          <w:tab w:val="left" w:pos="1800"/>
        </w:tabs>
        <w:spacing w:line="360" w:lineRule="auto"/>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roundrect id="_x0000_s1090" style="position:absolute;left:0;text-align:left;margin-left:26.7pt;margin-top:12.2pt;width:406.5pt;height:38.25pt;z-index:251695104" arcsize="10923f" fillcolor="#c0504d" strokecolor="#f2f2f2" strokeweight="3pt">
            <v:shadow on="t" type="perspective" color="#622423" opacity=".5" offset="1pt" offset2="-1pt"/>
            <v:textbox style="mso-next-textbox:#_x0000_s1090">
              <w:txbxContent>
                <w:p w:rsidR="008D4D63" w:rsidRPr="006A2298" w:rsidRDefault="008D4D63" w:rsidP="00AD5C35">
                  <w:pPr>
                    <w:jc w:val="center"/>
                    <w:rPr>
                      <w:b/>
                    </w:rPr>
                  </w:pPr>
                  <w:r w:rsidRPr="006A2298">
                    <w:rPr>
                      <w:b/>
                    </w:rPr>
                    <w:t>Итоговая оценка достижения результатов освоения основных образовательных программ</w:t>
                  </w:r>
                </w:p>
                <w:p w:rsidR="008D4D63" w:rsidRDefault="008D4D63" w:rsidP="00AD5C35"/>
              </w:txbxContent>
            </v:textbox>
          </v:roundrect>
        </w:pic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p>
    <w:p w:rsidR="00AD5C35" w:rsidRPr="00B1364F" w:rsidRDefault="00214732" w:rsidP="00B1364F">
      <w:pPr>
        <w:spacing w:line="360" w:lineRule="auto"/>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roundrect id="_x0000_s1097" style="position:absolute;left:0;text-align:left;margin-left:109.2pt;margin-top:.95pt;width:226.5pt;height:27pt;z-index:251702272" arcsize="10923f" fillcolor="#f79646" strokecolor="#f2f2f2" strokeweight="3pt">
            <v:shadow on="t" type="perspective" color="#974706" opacity=".5" offset="1pt" offset2="-1pt"/>
            <v:textbox style="mso-next-textbox:#_x0000_s1097">
              <w:txbxContent>
                <w:p w:rsidR="008D4D63" w:rsidRPr="007424C1" w:rsidRDefault="008D4D63" w:rsidP="00AD5C35">
                  <w:pPr>
                    <w:jc w:val="center"/>
                    <w:rPr>
                      <w:b/>
                      <w:color w:val="000000"/>
                    </w:rPr>
                  </w:pPr>
                  <w:r w:rsidRPr="007424C1">
                    <w:rPr>
                      <w:b/>
                      <w:color w:val="000000"/>
                    </w:rPr>
                    <w:t>ПРЕДМЕТ ОЦЕНКИ</w:t>
                  </w:r>
                </w:p>
                <w:p w:rsidR="008D4D63" w:rsidRDefault="008D4D63" w:rsidP="00AD5C35"/>
              </w:txbxContent>
            </v:textbox>
          </v:roundrect>
        </w:pict>
      </w:r>
    </w:p>
    <w:p w:rsidR="00AD5C35" w:rsidRPr="00B1364F" w:rsidRDefault="00214732" w:rsidP="00B1364F">
      <w:pPr>
        <w:spacing w:line="360" w:lineRule="auto"/>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8" type="#_x0000_t87" style="position:absolute;left:0;text-align:left;margin-left:209.6pt;margin-top:-165.05pt;width:21.8pt;height:369.6pt;rotation:90;z-index:251703296" strokecolor="#bfbfbf" strokeweight="1.5pt"/>
        </w:pict>
      </w:r>
    </w:p>
    <w:p w:rsidR="00AD5C35" w:rsidRPr="00B1364F" w:rsidRDefault="00214732" w:rsidP="00B1364F">
      <w:pPr>
        <w:spacing w:line="360" w:lineRule="auto"/>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roundrect id="_x0000_s1091" style="position:absolute;left:0;text-align:left;margin-left:35.7pt;margin-top:9.7pt;width:375.75pt;height:42.75pt;z-index:251696128" arcsize="10923f" fillcolor="#f7f06d" strokecolor="#f2f2f2" strokeweight="3pt">
            <v:shadow on="t" type="perspective" color="#4e6128" opacity=".5" offset="1pt" offset2="-1pt"/>
            <v:textbox style="mso-next-textbox:#_x0000_s1091">
              <w:txbxContent>
                <w:p w:rsidR="008D4D63" w:rsidRPr="006A2298" w:rsidRDefault="008D4D63" w:rsidP="00AD5C35">
                  <w:pPr>
                    <w:jc w:val="center"/>
                    <w:rPr>
                      <w:b/>
                    </w:rPr>
                  </w:pPr>
                  <w:r>
                    <w:rPr>
                      <w:b/>
                    </w:rPr>
                    <w:t>Достижение предметных и метапредметных результатов, необходимых для продолжения образования</w:t>
                  </w:r>
                </w:p>
                <w:p w:rsidR="008D4D63" w:rsidRDefault="008D4D63" w:rsidP="00AD5C35"/>
              </w:txbxContent>
            </v:textbox>
          </v:roundrect>
        </w:pic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p>
    <w:p w:rsidR="00AD5C35" w:rsidRPr="00B1364F" w:rsidRDefault="00214732" w:rsidP="00B1364F">
      <w:pPr>
        <w:spacing w:line="360" w:lineRule="auto"/>
        <w:ind w:firstLine="709"/>
        <w:jc w:val="both"/>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roundrect id="_x0000_s1092" style="position:absolute;left:0;text-align:left;margin-left:133.95pt;margin-top:15.7pt;width:173.25pt;height:28.6pt;z-index:251697152" arcsize="10923f" fillcolor="#ffc000" strokecolor="#f2f2f2" strokeweight="3pt">
            <v:shadow on="t" type="perspective" color="#974706" opacity=".5" offset="1pt" offset2="-1pt"/>
            <v:textbox style="mso-next-textbox:#_x0000_s1092">
              <w:txbxContent>
                <w:p w:rsidR="008D4D63" w:rsidRPr="006A2298" w:rsidRDefault="008D4D63" w:rsidP="00AD5C35">
                  <w:pPr>
                    <w:jc w:val="center"/>
                    <w:rPr>
                      <w:b/>
                    </w:rPr>
                  </w:pPr>
                  <w:r>
                    <w:rPr>
                      <w:b/>
                    </w:rPr>
                    <w:t>ИТОГОВАЯ ОЦЕНКА</w:t>
                  </w:r>
                </w:p>
                <w:p w:rsidR="008D4D63" w:rsidRDefault="008D4D63" w:rsidP="00AD5C35"/>
              </w:txbxContent>
            </v:textbox>
          </v:roundrect>
        </w:pic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p>
    <w:p w:rsidR="00AD5C35" w:rsidRPr="00B1364F" w:rsidRDefault="00214732" w:rsidP="00B1364F">
      <w:pPr>
        <w:spacing w:line="360" w:lineRule="auto"/>
        <w:jc w:val="cente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rPr>
        <w:pict>
          <v:shape id="_x0000_s1099" type="#_x0000_t87" style="position:absolute;left:0;text-align:left;margin-left:204.05pt;margin-top:-115.65pt;width:29.25pt;height:274.5pt;rotation:90;z-index:251704320" strokecolor="#bfbfbf" strokeweight="1.5pt"/>
        </w:pict>
      </w:r>
    </w:p>
    <w:p w:rsidR="00AD5C35" w:rsidRPr="00B1364F" w:rsidRDefault="00214732" w:rsidP="00B1364F">
      <w:pPr>
        <w:spacing w:line="360" w:lineRule="auto"/>
        <w:ind w:firstLine="709"/>
        <w:jc w:val="center"/>
        <w:rPr>
          <w:rFonts w:ascii="Times New Roman" w:hAnsi="Times New Roman" w:cs="Times New Roman"/>
          <w:b/>
          <w:color w:val="1F497D" w:themeColor="text2"/>
          <w:sz w:val="24"/>
          <w:szCs w:val="24"/>
        </w:rPr>
      </w:pPr>
      <w:r w:rsidRPr="00214732">
        <w:rPr>
          <w:rFonts w:ascii="Times New Roman" w:hAnsi="Times New Roman" w:cs="Times New Roman"/>
          <w:noProof/>
          <w:color w:val="1F497D" w:themeColor="text2"/>
          <w:sz w:val="24"/>
          <w:szCs w:val="24"/>
        </w:rPr>
        <w:pict>
          <v:roundrect id="_x0000_s1093" style="position:absolute;left:0;text-align:left;margin-left:-34.8pt;margin-top:15.9pt;width:232.5pt;height:38.25pt;z-index:251698176" arcsize="10923f" fillcolor="#eded41" strokecolor="#f2f2f2" strokeweight="3pt">
            <v:shadow on="t" type="perspective" color="#974706" opacity=".5" offset="1pt" offset2="-1pt"/>
            <v:textbox style="mso-next-textbox:#_x0000_s1093">
              <w:txbxContent>
                <w:p w:rsidR="008D4D63" w:rsidRPr="006A2298" w:rsidRDefault="008D4D63" w:rsidP="00AD5C35">
                  <w:pPr>
                    <w:jc w:val="center"/>
                    <w:rPr>
                      <w:b/>
                    </w:rPr>
                  </w:pPr>
                  <w:r>
                    <w:rPr>
                      <w:b/>
                    </w:rPr>
                    <w:t>Результаты промежуточной аттестации обучающихся</w:t>
                  </w:r>
                </w:p>
                <w:p w:rsidR="008D4D63" w:rsidRDefault="008D4D63" w:rsidP="00AD5C35"/>
              </w:txbxContent>
            </v:textbox>
          </v:roundrect>
        </w:pict>
      </w:r>
      <w:r w:rsidRPr="00214732">
        <w:rPr>
          <w:rFonts w:ascii="Times New Roman" w:hAnsi="Times New Roman" w:cs="Times New Roman"/>
          <w:noProof/>
          <w:color w:val="1F497D" w:themeColor="text2"/>
          <w:sz w:val="24"/>
          <w:szCs w:val="24"/>
        </w:rPr>
        <w:pict>
          <v:roundrect id="_x0000_s1094" style="position:absolute;left:0;text-align:left;margin-left:222.45pt;margin-top:19.65pt;width:232.5pt;height:34.5pt;z-index:251699200" arcsize="10923f" fillcolor="#eded41" strokecolor="#f2f2f2" strokeweight="3pt">
            <v:shadow on="t" type="perspective" color="#974706" opacity=".5" offset="1pt" offset2="-1pt"/>
            <v:textbox style="mso-next-textbox:#_x0000_s1094">
              <w:txbxContent>
                <w:p w:rsidR="008D4D63" w:rsidRPr="006A2298" w:rsidRDefault="008D4D63" w:rsidP="00AD5C35">
                  <w:pPr>
                    <w:jc w:val="center"/>
                    <w:rPr>
                      <w:b/>
                    </w:rPr>
                  </w:pPr>
                  <w:r>
                    <w:rPr>
                      <w:b/>
                    </w:rPr>
                    <w:t>Результаты итоговых работ</w:t>
                  </w:r>
                </w:p>
                <w:p w:rsidR="008D4D63" w:rsidRDefault="008D4D63" w:rsidP="00AD5C35"/>
              </w:txbxContent>
            </v:textbox>
          </v:roundrect>
        </w:pict>
      </w:r>
    </w:p>
    <w:p w:rsidR="00AD5C35" w:rsidRPr="00B1364F" w:rsidRDefault="00AD5C35" w:rsidP="00B1364F">
      <w:pPr>
        <w:spacing w:line="360" w:lineRule="auto"/>
        <w:ind w:firstLine="709"/>
        <w:jc w:val="center"/>
        <w:rPr>
          <w:rFonts w:ascii="Times New Roman" w:hAnsi="Times New Roman" w:cs="Times New Roman"/>
          <w:b/>
          <w:color w:val="1F497D" w:themeColor="text2"/>
          <w:sz w:val="24"/>
          <w:szCs w:val="24"/>
        </w:rPr>
      </w:pPr>
    </w:p>
    <w:p w:rsidR="00AD5C35" w:rsidRPr="00B1364F" w:rsidRDefault="00214732" w:rsidP="00B1364F">
      <w:pPr>
        <w:spacing w:line="360" w:lineRule="auto"/>
        <w:ind w:firstLine="709"/>
        <w:jc w:val="center"/>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1" type="#_x0000_t34" style="position:absolute;left:0;text-align:left;margin-left:346.85pt;margin-top:21pt;width:24.75pt;height:14.4pt;rotation:90;flip:x;z-index:251706368" o:connectortype="elbow" adj="10778,921375,-356727" strokecolor="#bfbfbf" strokeweight="1.5pt">
            <v:stroke endarrow="block"/>
          </v:shape>
        </w:pict>
      </w:r>
      <w:r>
        <w:rPr>
          <w:rFonts w:ascii="Times New Roman" w:hAnsi="Times New Roman" w:cs="Times New Roman"/>
          <w:b/>
          <w:noProof/>
          <w:color w:val="1F497D" w:themeColor="text2"/>
          <w:sz w:val="24"/>
          <w:szCs w:val="24"/>
        </w:rPr>
        <w:pict>
          <v:shape id="_x0000_s1100" type="#_x0000_t34" style="position:absolute;left:0;text-align:left;margin-left:74.3pt;margin-top:22.95pt;width:24.75pt;height:10.5pt;rotation:90;flip:x;z-index:251705344" o:connectortype="elbow" adj="10778,1263600,-120567" strokecolor="#bfbfbf" strokeweight="1.5pt">
            <v:stroke endarrow="block"/>
          </v:shape>
        </w:pict>
      </w:r>
    </w:p>
    <w:p w:rsidR="00AD5C35" w:rsidRPr="00B1364F" w:rsidRDefault="00214732" w:rsidP="00B1364F">
      <w:pPr>
        <w:spacing w:line="360" w:lineRule="auto"/>
        <w:ind w:firstLine="709"/>
        <w:jc w:val="center"/>
        <w:rPr>
          <w:rFonts w:ascii="Times New Roman" w:hAnsi="Times New Roman" w:cs="Times New Roman"/>
          <w:b/>
          <w:color w:val="1F497D" w:themeColor="text2"/>
          <w:sz w:val="24"/>
          <w:szCs w:val="24"/>
        </w:rPr>
      </w:pPr>
      <w:r w:rsidRPr="00214732">
        <w:rPr>
          <w:rFonts w:ascii="Times New Roman" w:hAnsi="Times New Roman" w:cs="Times New Roman"/>
          <w:noProof/>
          <w:color w:val="1F497D" w:themeColor="text2"/>
          <w:sz w:val="24"/>
          <w:szCs w:val="24"/>
        </w:rPr>
        <w:pict>
          <v:roundrect id="_x0000_s1096" style="position:absolute;left:0;text-align:left;margin-left:226.95pt;margin-top:16.55pt;width:232.5pt;height:76.5pt;z-index:251701248" arcsize="10923f" fillcolor="#b5e115" strokecolor="#f2f2f2" strokeweight="3pt">
            <v:shadow on="t" type="perspective" color="#974706" opacity=".5" offset="1pt" offset2="-1pt"/>
            <v:textbox style="mso-next-textbox:#_x0000_s1096">
              <w:txbxContent>
                <w:p w:rsidR="008D4D63" w:rsidRPr="006A2298" w:rsidRDefault="008D4D63" w:rsidP="00AD5C35">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8D4D63" w:rsidRDefault="008D4D63" w:rsidP="00AD5C35"/>
              </w:txbxContent>
            </v:textbox>
          </v:roundrect>
        </w:pict>
      </w:r>
      <w:r w:rsidRPr="00214732">
        <w:rPr>
          <w:rFonts w:ascii="Times New Roman" w:hAnsi="Times New Roman" w:cs="Times New Roman"/>
          <w:noProof/>
          <w:color w:val="1F497D" w:themeColor="text2"/>
          <w:sz w:val="24"/>
          <w:szCs w:val="24"/>
        </w:rPr>
        <w:pict>
          <v:roundrect id="_x0000_s1095" style="position:absolute;left:0;text-align:left;margin-left:-30.45pt;margin-top:20.3pt;width:232.5pt;height:84pt;z-index:251700224" arcsize="10923f" fillcolor="#b5e115" strokecolor="#f2f2f2" strokeweight="3pt">
            <v:shadow on="t" type="perspective" color="#974706" opacity=".5" offset="1pt" offset2="-1pt"/>
            <v:textbox style="mso-next-textbox:#_x0000_s1095">
              <w:txbxContent>
                <w:p w:rsidR="008D4D63" w:rsidRPr="006A2298" w:rsidRDefault="008D4D63" w:rsidP="00AD5C35">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8D4D63" w:rsidRDefault="008D4D63" w:rsidP="00AD5C35"/>
              </w:txbxContent>
            </v:textbox>
          </v:roundrect>
        </w:pict>
      </w:r>
    </w:p>
    <w:p w:rsidR="00AD5C35" w:rsidRPr="00B1364F" w:rsidRDefault="00AD5C35" w:rsidP="00B1364F">
      <w:pPr>
        <w:spacing w:line="360" w:lineRule="auto"/>
        <w:ind w:firstLine="709"/>
        <w:jc w:val="center"/>
        <w:rPr>
          <w:rFonts w:ascii="Times New Roman" w:hAnsi="Times New Roman" w:cs="Times New Roman"/>
          <w:b/>
          <w:color w:val="1F497D" w:themeColor="text2"/>
          <w:sz w:val="24"/>
          <w:szCs w:val="24"/>
        </w:rPr>
      </w:pPr>
    </w:p>
    <w:p w:rsidR="00AD5C35" w:rsidRPr="00B1364F" w:rsidRDefault="00AD5C35" w:rsidP="00B1364F">
      <w:pPr>
        <w:spacing w:line="360" w:lineRule="auto"/>
        <w:ind w:firstLine="709"/>
        <w:jc w:val="center"/>
        <w:rPr>
          <w:rFonts w:ascii="Times New Roman" w:hAnsi="Times New Roman" w:cs="Times New Roman"/>
          <w:b/>
          <w:color w:val="1F497D" w:themeColor="text2"/>
          <w:sz w:val="24"/>
          <w:szCs w:val="24"/>
        </w:rPr>
      </w:pPr>
    </w:p>
    <w:p w:rsidR="00AD5C35" w:rsidRPr="00B1364F" w:rsidRDefault="00AD5C35" w:rsidP="00B1364F">
      <w:pPr>
        <w:spacing w:line="360" w:lineRule="auto"/>
        <w:ind w:firstLine="709"/>
        <w:jc w:val="center"/>
        <w:rPr>
          <w:rFonts w:ascii="Times New Roman" w:hAnsi="Times New Roman" w:cs="Times New Roman"/>
          <w:b/>
          <w:color w:val="1F497D" w:themeColor="text2"/>
          <w:sz w:val="24"/>
          <w:szCs w:val="24"/>
        </w:rPr>
      </w:pPr>
    </w:p>
    <w:p w:rsidR="00AD5C35" w:rsidRPr="00B1364F" w:rsidRDefault="00AD5C35" w:rsidP="00B1364F">
      <w:pPr>
        <w:spacing w:line="360" w:lineRule="auto"/>
        <w:ind w:firstLine="709"/>
        <w:jc w:val="center"/>
        <w:rPr>
          <w:rFonts w:ascii="Times New Roman" w:hAnsi="Times New Roman" w:cs="Times New Roman"/>
          <w:b/>
          <w:color w:val="1F497D" w:themeColor="text2"/>
          <w:sz w:val="24"/>
          <w:szCs w:val="24"/>
        </w:rPr>
      </w:pPr>
      <w:r w:rsidRPr="00B1364F">
        <w:rPr>
          <w:rFonts w:ascii="Times New Roman" w:hAnsi="Times New Roman" w:cs="Times New Roman"/>
          <w:b/>
          <w:color w:val="1F497D" w:themeColor="text2"/>
          <w:sz w:val="24"/>
          <w:szCs w:val="24"/>
        </w:rPr>
        <w:t>Достижение предметных и метапредметных результатов, необходимых для продолжения образования. Итоговая оценка.</w:t>
      </w:r>
    </w:p>
    <w:p w:rsidR="00AD5C35" w:rsidRPr="00B1364F" w:rsidRDefault="00AD5C35" w:rsidP="00B1364F">
      <w:pPr>
        <w:spacing w:line="360" w:lineRule="auto"/>
        <w:ind w:firstLine="709"/>
        <w:jc w:val="both"/>
        <w:rPr>
          <w:rFonts w:ascii="Times New Roman" w:hAnsi="Times New Roman" w:cs="Times New Roman"/>
          <w:color w:val="1F497D" w:themeColor="text2"/>
          <w:sz w:val="24"/>
          <w:szCs w:val="24"/>
        </w:rPr>
      </w:pPr>
      <w:r w:rsidRPr="00B1364F">
        <w:rPr>
          <w:rFonts w:ascii="Times New Roman" w:hAnsi="Times New Roman" w:cs="Times New Roman"/>
          <w:color w:val="1F497D" w:themeColor="text2"/>
          <w:sz w:val="24"/>
          <w:szCs w:val="24"/>
        </w:rPr>
        <w:t>Итоговая оценка выпускника формируется на основе:</w:t>
      </w:r>
    </w:p>
    <w:p w:rsidR="00AD5C35" w:rsidRPr="00B1364F" w:rsidRDefault="00AD5C35" w:rsidP="00B1364F">
      <w:pPr>
        <w:numPr>
          <w:ilvl w:val="0"/>
          <w:numId w:val="114"/>
        </w:numPr>
        <w:spacing w:after="0" w:line="360" w:lineRule="auto"/>
        <w:jc w:val="both"/>
        <w:rPr>
          <w:rFonts w:ascii="Times New Roman" w:hAnsi="Times New Roman" w:cs="Times New Roman"/>
          <w:color w:val="1F497D" w:themeColor="text2"/>
          <w:sz w:val="24"/>
          <w:szCs w:val="24"/>
        </w:rPr>
      </w:pPr>
      <w:r w:rsidRPr="00B1364F">
        <w:rPr>
          <w:rFonts w:ascii="Times New Roman" w:hAnsi="Times New Roman" w:cs="Times New Roman"/>
          <w:b/>
          <w:bCs/>
          <w:iCs/>
          <w:color w:val="1F497D" w:themeColor="text2"/>
          <w:sz w:val="24"/>
          <w:szCs w:val="24"/>
        </w:rPr>
        <w:t xml:space="preserve">результатов внутришкольного мониторинга </w:t>
      </w:r>
      <w:r w:rsidRPr="00B1364F">
        <w:rPr>
          <w:rFonts w:ascii="Times New Roman" w:hAnsi="Times New Roman" w:cs="Times New Roman"/>
          <w:color w:val="1F497D" w:themeColor="text2"/>
          <w:sz w:val="24"/>
          <w:szCs w:val="24"/>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D5C35" w:rsidRPr="00B1364F" w:rsidRDefault="00AD5C35" w:rsidP="00B1364F">
      <w:pPr>
        <w:numPr>
          <w:ilvl w:val="0"/>
          <w:numId w:val="114"/>
        </w:numPr>
        <w:spacing w:after="0" w:line="360" w:lineRule="auto"/>
        <w:jc w:val="both"/>
        <w:rPr>
          <w:rFonts w:ascii="Times New Roman" w:hAnsi="Times New Roman" w:cs="Times New Roman"/>
          <w:color w:val="1F497D" w:themeColor="text2"/>
          <w:sz w:val="24"/>
          <w:szCs w:val="24"/>
        </w:rPr>
      </w:pPr>
      <w:r w:rsidRPr="00B1364F">
        <w:rPr>
          <w:rFonts w:ascii="Times New Roman" w:hAnsi="Times New Roman" w:cs="Times New Roman"/>
          <w:b/>
          <w:bCs/>
          <w:iCs/>
          <w:color w:val="1F497D" w:themeColor="text2"/>
          <w:sz w:val="24"/>
          <w:szCs w:val="24"/>
        </w:rPr>
        <w:lastRenderedPageBreak/>
        <w:t xml:space="preserve">оценок за выполнение итоговых работ </w:t>
      </w:r>
      <w:r w:rsidRPr="00B1364F">
        <w:rPr>
          <w:rFonts w:ascii="Times New Roman" w:hAnsi="Times New Roman" w:cs="Times New Roman"/>
          <w:color w:val="1F497D" w:themeColor="text2"/>
          <w:sz w:val="24"/>
          <w:szCs w:val="24"/>
        </w:rPr>
        <w:t>по всем учебным предметам;</w:t>
      </w:r>
    </w:p>
    <w:p w:rsidR="00AD5C35" w:rsidRPr="00B1364F" w:rsidRDefault="00AD5C35" w:rsidP="00B1364F">
      <w:pPr>
        <w:numPr>
          <w:ilvl w:val="0"/>
          <w:numId w:val="114"/>
        </w:numPr>
        <w:spacing w:after="0" w:line="360" w:lineRule="auto"/>
        <w:jc w:val="both"/>
        <w:rPr>
          <w:rFonts w:ascii="Times New Roman" w:hAnsi="Times New Roman" w:cs="Times New Roman"/>
          <w:color w:val="1F497D" w:themeColor="text2"/>
          <w:sz w:val="24"/>
          <w:szCs w:val="24"/>
        </w:rPr>
      </w:pPr>
      <w:r w:rsidRPr="00B1364F">
        <w:rPr>
          <w:rFonts w:ascii="Times New Roman" w:hAnsi="Times New Roman" w:cs="Times New Roman"/>
          <w:b/>
          <w:bCs/>
          <w:iCs/>
          <w:color w:val="1F497D" w:themeColor="text2"/>
          <w:sz w:val="24"/>
          <w:szCs w:val="24"/>
        </w:rPr>
        <w:t>оценки за выполнение и защиту индивидуального проекта</w:t>
      </w:r>
      <w:r w:rsidRPr="00B1364F">
        <w:rPr>
          <w:rFonts w:ascii="Times New Roman" w:hAnsi="Times New Roman" w:cs="Times New Roman"/>
          <w:color w:val="1F497D" w:themeColor="text2"/>
          <w:sz w:val="24"/>
          <w:szCs w:val="24"/>
        </w:rPr>
        <w:t>;</w:t>
      </w:r>
    </w:p>
    <w:p w:rsidR="00AD5C35" w:rsidRPr="00B1364F" w:rsidRDefault="00AD5C35" w:rsidP="00B1364F">
      <w:pPr>
        <w:numPr>
          <w:ilvl w:val="0"/>
          <w:numId w:val="114"/>
        </w:numPr>
        <w:spacing w:after="0" w:line="360" w:lineRule="auto"/>
        <w:jc w:val="both"/>
        <w:rPr>
          <w:rFonts w:ascii="Times New Roman" w:hAnsi="Times New Roman" w:cs="Times New Roman"/>
          <w:color w:val="1F497D" w:themeColor="text2"/>
          <w:sz w:val="24"/>
          <w:szCs w:val="24"/>
        </w:rPr>
      </w:pPr>
      <w:r w:rsidRPr="00B1364F">
        <w:rPr>
          <w:rFonts w:ascii="Times New Roman" w:hAnsi="Times New Roman" w:cs="Times New Roman"/>
          <w:b/>
          <w:bCs/>
          <w:iCs/>
          <w:color w:val="1F497D" w:themeColor="text2"/>
          <w:sz w:val="24"/>
          <w:szCs w:val="24"/>
        </w:rPr>
        <w:t>оценок за работы, выносимые на государственную итоговую аттестацию.</w:t>
      </w:r>
    </w:p>
    <w:p w:rsidR="00AD5C35" w:rsidRPr="00B1364F" w:rsidRDefault="00AD5C35" w:rsidP="00B1364F">
      <w:pPr>
        <w:spacing w:line="360" w:lineRule="auto"/>
        <w:ind w:firstLine="709"/>
        <w:jc w:val="both"/>
        <w:rPr>
          <w:rFonts w:ascii="Times New Roman" w:hAnsi="Times New Roman" w:cs="Times New Roman"/>
          <w:bCs/>
          <w:iCs/>
          <w:color w:val="1F497D" w:themeColor="text2"/>
          <w:sz w:val="24"/>
          <w:szCs w:val="24"/>
        </w:rPr>
      </w:pPr>
      <w:r w:rsidRPr="00B1364F">
        <w:rPr>
          <w:rFonts w:ascii="Times New Roman" w:hAnsi="Times New Roman" w:cs="Times New Roman"/>
          <w:b/>
          <w:bCs/>
          <w:iCs/>
          <w:color w:val="1F497D" w:themeColor="text2"/>
          <w:sz w:val="24"/>
          <w:szCs w:val="24"/>
        </w:rPr>
        <w:t>Результаты внутришкольного мониторинга</w:t>
      </w:r>
      <w:r w:rsidRPr="00B1364F">
        <w:rPr>
          <w:rFonts w:ascii="Times New Roman" w:hAnsi="Times New Roman" w:cs="Times New Roman"/>
          <w:bCs/>
          <w:iCs/>
          <w:color w:val="1F497D" w:themeColor="text2"/>
          <w:sz w:val="24"/>
          <w:szCs w:val="24"/>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AD5C35" w:rsidRPr="00B1364F" w:rsidRDefault="00AD5C35" w:rsidP="00B1364F">
      <w:pPr>
        <w:spacing w:line="360" w:lineRule="auto"/>
        <w:ind w:firstLine="709"/>
        <w:jc w:val="both"/>
        <w:rPr>
          <w:rFonts w:ascii="Times New Roman" w:hAnsi="Times New Roman" w:cs="Times New Roman"/>
          <w:bCs/>
          <w:iCs/>
          <w:color w:val="1F497D" w:themeColor="text2"/>
          <w:sz w:val="24"/>
          <w:szCs w:val="24"/>
        </w:rPr>
      </w:pPr>
      <w:r w:rsidRPr="00B1364F">
        <w:rPr>
          <w:rFonts w:ascii="Times New Roman" w:hAnsi="Times New Roman" w:cs="Times New Roman"/>
          <w:b/>
          <w:bCs/>
          <w:iCs/>
          <w:color w:val="1F497D" w:themeColor="text2"/>
          <w:sz w:val="24"/>
          <w:szCs w:val="24"/>
        </w:rPr>
        <w:t>Оценки за выполнение итоговых работ,за выполнение и защиту индивидуального проекта</w:t>
      </w:r>
      <w:r w:rsidRPr="00B1364F">
        <w:rPr>
          <w:rFonts w:ascii="Times New Roman" w:hAnsi="Times New Roman" w:cs="Times New Roman"/>
          <w:bCs/>
          <w:iCs/>
          <w:color w:val="1F497D" w:themeColor="text2"/>
          <w:sz w:val="24"/>
          <w:szCs w:val="24"/>
        </w:rPr>
        <w:t xml:space="preserve">, </w:t>
      </w:r>
      <w:r w:rsidRPr="00B1364F">
        <w:rPr>
          <w:rFonts w:ascii="Times New Roman" w:hAnsi="Times New Roman" w:cs="Times New Roman"/>
          <w:b/>
          <w:bCs/>
          <w:iCs/>
          <w:color w:val="1F497D" w:themeColor="text2"/>
          <w:sz w:val="24"/>
          <w:szCs w:val="24"/>
        </w:rPr>
        <w:t>оценок за работы, выносимые на ГИА</w:t>
      </w:r>
      <w:r w:rsidRPr="00B1364F">
        <w:rPr>
          <w:rFonts w:ascii="Times New Roman" w:hAnsi="Times New Roman" w:cs="Times New Roman"/>
          <w:bCs/>
          <w:iCs/>
          <w:color w:val="1F497D" w:themeColor="text2"/>
          <w:sz w:val="24"/>
          <w:szCs w:val="24"/>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D5C35" w:rsidRPr="00B1364F" w:rsidRDefault="00AD5C35" w:rsidP="00B1364F">
      <w:pPr>
        <w:spacing w:line="360" w:lineRule="auto"/>
        <w:ind w:firstLine="709"/>
        <w:jc w:val="both"/>
        <w:rPr>
          <w:rFonts w:ascii="Times New Roman" w:hAnsi="Times New Roman" w:cs="Times New Roman"/>
          <w:bCs/>
          <w:iCs/>
          <w:color w:val="1F497D" w:themeColor="text2"/>
          <w:sz w:val="24"/>
          <w:szCs w:val="24"/>
        </w:rPr>
      </w:pPr>
      <w:r w:rsidRPr="00B1364F">
        <w:rPr>
          <w:rFonts w:ascii="Times New Roman" w:hAnsi="Times New Roman" w:cs="Times New Roman"/>
          <w:bCs/>
          <w:iCs/>
          <w:color w:val="1F497D" w:themeColor="text2"/>
          <w:sz w:val="24"/>
          <w:szCs w:val="24"/>
        </w:rPr>
        <w:t xml:space="preserve">Педагогический совет гимназии на основе выводов, сделанных классными руководителями и учителями отдельных предметов по каждому выпускнику, рассматривает вопрос об </w:t>
      </w:r>
      <w:r w:rsidRPr="00B1364F">
        <w:rPr>
          <w:rFonts w:ascii="Times New Roman" w:hAnsi="Times New Roman" w:cs="Times New Roman"/>
          <w:b/>
          <w:bCs/>
          <w:iCs/>
          <w:color w:val="1F497D" w:themeColor="text2"/>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D5C35" w:rsidRPr="00AD5C35" w:rsidRDefault="00AD5C35" w:rsidP="00AD5C35">
      <w:pPr>
        <w:pStyle w:val="2210"/>
        <w:keepNext/>
        <w:keepLines/>
        <w:shd w:val="clear" w:color="auto" w:fill="auto"/>
        <w:spacing w:before="0" w:after="0" w:line="360" w:lineRule="auto"/>
        <w:ind w:firstLine="454"/>
        <w:jc w:val="left"/>
        <w:rPr>
          <w:rStyle w:val="224"/>
          <w:rFonts w:ascii="Times New Roman" w:hAnsi="Times New Roman" w:cs="Times New Roman"/>
          <w:b/>
          <w:sz w:val="24"/>
          <w:szCs w:val="24"/>
        </w:rPr>
      </w:pPr>
      <w:bookmarkStart w:id="26" w:name="bookmark178"/>
      <w:r w:rsidRPr="00AD5C35">
        <w:rPr>
          <w:rStyle w:val="224"/>
          <w:rFonts w:ascii="Times New Roman" w:eastAsia="Calibri" w:hAnsi="Times New Roman" w:cs="Times New Roman"/>
          <w:b/>
          <w:sz w:val="24"/>
          <w:szCs w:val="24"/>
        </w:rPr>
        <w:t>1.3.7. Оценка результатов деятельности</w:t>
      </w:r>
      <w:r w:rsidRPr="00AD5C35">
        <w:rPr>
          <w:rStyle w:val="2230"/>
          <w:rFonts w:ascii="Times New Roman" w:eastAsia="Calibri" w:hAnsi="Times New Roman" w:cs="Times New Roman"/>
          <w:b/>
          <w:sz w:val="24"/>
          <w:szCs w:val="24"/>
        </w:rPr>
        <w:t xml:space="preserve"> </w:t>
      </w:r>
      <w:r w:rsidRPr="00AD5C35">
        <w:rPr>
          <w:rStyle w:val="224"/>
          <w:rFonts w:ascii="Times New Roman" w:eastAsia="Calibri" w:hAnsi="Times New Roman" w:cs="Times New Roman"/>
          <w:b/>
          <w:sz w:val="24"/>
          <w:szCs w:val="24"/>
        </w:rPr>
        <w:t>образовательного учреждения</w:t>
      </w:r>
      <w:bookmarkEnd w:id="26"/>
      <w:r w:rsidRPr="00AD5C35">
        <w:rPr>
          <w:rStyle w:val="224"/>
          <w:rFonts w:ascii="Times New Roman" w:hAnsi="Times New Roman" w:cs="Times New Roman"/>
          <w:b/>
          <w:sz w:val="24"/>
          <w:szCs w:val="24"/>
        </w:rPr>
        <w:t>.</w:t>
      </w:r>
    </w:p>
    <w:p w:rsidR="00AD5C35" w:rsidRPr="005E40D9" w:rsidRDefault="00AD5C35" w:rsidP="00AD5C3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D5C35" w:rsidRPr="005E40D9" w:rsidRDefault="00AD5C35" w:rsidP="00AD5C35">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результатов мониторинговых исследований разного уровня (федерального, регионального, муниципального);</w:t>
      </w:r>
    </w:p>
    <w:p w:rsidR="00AD5C35" w:rsidRPr="005E40D9" w:rsidRDefault="00AD5C35" w:rsidP="00AD5C35">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условий реализации основной образовательной программы основного общего образования;</w:t>
      </w:r>
    </w:p>
    <w:p w:rsidR="00AD5C35" w:rsidRPr="005E40D9" w:rsidRDefault="00AD5C35" w:rsidP="00AD5C35">
      <w:pPr>
        <w:spacing w:after="0" w:line="36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Cs/>
          <w:sz w:val="24"/>
          <w:szCs w:val="24"/>
        </w:rPr>
        <w:t>• </w:t>
      </w:r>
      <w:r w:rsidRPr="005E40D9">
        <w:rPr>
          <w:rFonts w:ascii="Times New Roman" w:eastAsia="Calibri" w:hAnsi="Times New Roman" w:cs="Times New Roman"/>
          <w:sz w:val="24"/>
          <w:szCs w:val="24"/>
        </w:rPr>
        <w:t>особенностей контингента обучающихся.</w:t>
      </w:r>
    </w:p>
    <w:p w:rsidR="00AD5C35" w:rsidRDefault="00AD5C35" w:rsidP="00AD5C35">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B1364F" w:rsidRPr="00041EA0" w:rsidRDefault="00291D7A" w:rsidP="00041EA0">
      <w:pPr>
        <w:spacing w:after="0" w:line="360" w:lineRule="auto"/>
        <w:ind w:firstLine="454"/>
        <w:jc w:val="both"/>
        <w:rPr>
          <w:rFonts w:ascii="Times New Roman" w:eastAsia="Times New Roman" w:hAnsi="Times New Roman" w:cs="Times New Roman"/>
          <w:color w:val="1F497D" w:themeColor="text2"/>
          <w:sz w:val="24"/>
          <w:szCs w:val="24"/>
          <w:lang w:bidi="en-US"/>
        </w:rPr>
      </w:pPr>
      <w:r>
        <w:rPr>
          <w:rFonts w:ascii="Times New Roman" w:eastAsia="Times New Roman" w:hAnsi="Times New Roman" w:cs="Times New Roman"/>
          <w:color w:val="1F497D" w:themeColor="text2"/>
          <w:sz w:val="24"/>
          <w:szCs w:val="24"/>
          <w:lang w:bidi="en-US"/>
        </w:rPr>
        <w:t xml:space="preserve">Или </w:t>
      </w:r>
    </w:p>
    <w:p w:rsidR="00041EA0" w:rsidRPr="001D3215" w:rsidRDefault="00041EA0" w:rsidP="00041EA0">
      <w:pPr>
        <w:pStyle w:val="ab"/>
        <w:shd w:val="clear" w:color="auto" w:fill="FFFFFF"/>
        <w:spacing w:before="0" w:beforeAutospacing="0" w:after="0" w:afterAutospacing="0" w:line="360" w:lineRule="auto"/>
        <w:rPr>
          <w:color w:val="1F497D" w:themeColor="text2"/>
          <w:spacing w:val="3"/>
          <w:sz w:val="28"/>
          <w:szCs w:val="28"/>
        </w:rPr>
      </w:pPr>
      <w:r w:rsidRPr="001D3215">
        <w:rPr>
          <w:rStyle w:val="a6"/>
          <w:bCs w:val="0"/>
          <w:color w:val="1F497D" w:themeColor="text2"/>
          <w:spacing w:val="3"/>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041EA0" w:rsidRPr="00ED072B" w:rsidRDefault="00041EA0" w:rsidP="00041EA0">
      <w:pPr>
        <w:pStyle w:val="ab"/>
        <w:shd w:val="clear" w:color="auto" w:fill="FFFFFF"/>
        <w:spacing w:before="0" w:beforeAutospacing="0" w:after="0" w:afterAutospacing="0" w:line="360" w:lineRule="auto"/>
        <w:rPr>
          <w:b/>
          <w:color w:val="1F497D" w:themeColor="text2"/>
          <w:spacing w:val="3"/>
        </w:rPr>
      </w:pPr>
      <w:r w:rsidRPr="00ED072B">
        <w:rPr>
          <w:b/>
          <w:color w:val="1F497D" w:themeColor="text2"/>
          <w:spacing w:val="3"/>
        </w:rPr>
        <w:t>1.3.1. Общие положения</w:t>
      </w:r>
    </w:p>
    <w:p w:rsidR="00041EA0" w:rsidRPr="00041EA0" w:rsidRDefault="00041EA0" w:rsidP="00041EA0">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041EA0" w:rsidRPr="00041EA0" w:rsidRDefault="00041EA0" w:rsidP="00041EA0">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Результаты освоения ООП ООО – это ожидаемые и измеряемые конкретные достижения учащихся и выпускников, выраженные на языке компетенций. Оценивание проводится как целенаправленный упорядоченный процесс определения достигнутого уровня компетенций.</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Компоненты процесса оценки включают в себя:</w:t>
      </w:r>
    </w:p>
    <w:p w:rsidR="00041EA0" w:rsidRPr="00041EA0" w:rsidRDefault="00041EA0" w:rsidP="00041EA0">
      <w:pPr>
        <w:spacing w:after="0" w:line="360" w:lineRule="auto"/>
        <w:ind w:firstLine="36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определение целей обучения;</w:t>
      </w:r>
      <w:r w:rsidRPr="00041EA0">
        <w:rPr>
          <w:rFonts w:ascii="Lucida Sans Unicode" w:eastAsia="+mj-ea" w:hAnsi="Lucida Sans Unicode" w:cs="+mj-cs"/>
          <w:bCs/>
          <w:color w:val="1F497D" w:themeColor="text2"/>
          <w:kern w:val="24"/>
          <w:sz w:val="44"/>
          <w:szCs w:val="44"/>
        </w:rPr>
        <w:t xml:space="preserve"> </w:t>
      </w:r>
    </w:p>
    <w:p w:rsidR="00041EA0" w:rsidRPr="00041EA0" w:rsidRDefault="00041EA0" w:rsidP="00041EA0">
      <w:pPr>
        <w:spacing w:after="0" w:line="360" w:lineRule="auto"/>
        <w:ind w:firstLine="36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выбор контрольных заданий, определяющих достижение этих целей;</w:t>
      </w:r>
    </w:p>
    <w:p w:rsidR="00041EA0" w:rsidRPr="00041EA0" w:rsidRDefault="00041EA0" w:rsidP="00041EA0">
      <w:pPr>
        <w:spacing w:after="0" w:line="360" w:lineRule="auto"/>
        <w:ind w:firstLine="36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отметка или иной способ выражения результатов проверки. Составляющие системы оценивания представлены схематично на Рис. 2.</w:t>
      </w: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r w:rsidRPr="00041EA0">
        <w:rPr>
          <w:rFonts w:ascii="Times New Roman" w:hAnsi="Times New Roman" w:cs="Times New Roman"/>
          <w:noProof/>
          <w:color w:val="1F497D" w:themeColor="text2"/>
          <w:sz w:val="24"/>
          <w:szCs w:val="24"/>
          <w:lang w:eastAsia="ru-RU"/>
        </w:rPr>
        <w:drawing>
          <wp:anchor distT="0" distB="0" distL="114300" distR="114300" simplePos="0" relativeHeight="251660288" behindDoc="0" locked="0" layoutInCell="1" allowOverlap="1">
            <wp:simplePos x="0" y="0"/>
            <wp:positionH relativeFrom="character">
              <wp:posOffset>-99060</wp:posOffset>
            </wp:positionH>
            <wp:positionV relativeFrom="line">
              <wp:posOffset>100965</wp:posOffset>
            </wp:positionV>
            <wp:extent cx="5379720" cy="12382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118"/>
                    <a:stretch>
                      <a:fillRect/>
                    </a:stretch>
                  </pic:blipFill>
                  <pic:spPr bwMode="auto">
                    <a:xfrm>
                      <a:off x="0" y="0"/>
                      <a:ext cx="5379720" cy="1238250"/>
                    </a:xfrm>
                    <a:prstGeom prst="rect">
                      <a:avLst/>
                    </a:prstGeom>
                    <a:noFill/>
                    <a:ln>
                      <a:noFill/>
                    </a:ln>
                  </pic:spPr>
                </pic:pic>
              </a:graphicData>
            </a:graphic>
          </wp:anchor>
        </w:drawing>
      </w: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p>
    <w:p w:rsidR="00041EA0" w:rsidRPr="00041EA0" w:rsidRDefault="00041EA0" w:rsidP="00041EA0">
      <w:pPr>
        <w:spacing w:after="0" w:line="360" w:lineRule="auto"/>
        <w:rPr>
          <w:rFonts w:ascii="Times New Roman" w:hAnsi="Times New Roman" w:cs="Times New Roman"/>
          <w:color w:val="1F497D" w:themeColor="text2"/>
          <w:sz w:val="24"/>
          <w:szCs w:val="24"/>
        </w:rPr>
      </w:pPr>
    </w:p>
    <w:p w:rsidR="00041EA0" w:rsidRPr="00041EA0" w:rsidRDefault="00041EA0" w:rsidP="00041EA0">
      <w:pPr>
        <w:spacing w:after="0" w:line="360" w:lineRule="auto"/>
        <w:rPr>
          <w:rFonts w:ascii="Times New Roman" w:hAnsi="Times New Roman" w:cs="Times New Roman"/>
          <w:color w:val="1F497D" w:themeColor="text2"/>
          <w:sz w:val="24"/>
          <w:szCs w:val="24"/>
        </w:rPr>
      </w:pPr>
    </w:p>
    <w:p w:rsidR="00041EA0" w:rsidRPr="00041EA0" w:rsidRDefault="00041EA0" w:rsidP="00041EA0">
      <w:pPr>
        <w:spacing w:after="0" w:line="360" w:lineRule="auto"/>
        <w:ind w:firstLine="708"/>
        <w:jc w:val="center"/>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Рис. 2. «Составляющие системы оценки ключевых компетенций учащихся школы»</w:t>
      </w:r>
    </w:p>
    <w:p w:rsidR="00041EA0" w:rsidRPr="00041EA0" w:rsidRDefault="00041EA0" w:rsidP="00041EA0">
      <w:pPr>
        <w:spacing w:after="0" w:line="360" w:lineRule="auto"/>
        <w:ind w:firstLine="708"/>
        <w:jc w:val="center"/>
        <w:rPr>
          <w:rFonts w:ascii="Times New Roman" w:eastAsia="Times New Roman" w:hAnsi="Times New Roman" w:cs="Times New Roman"/>
          <w:color w:val="1F497D" w:themeColor="text2"/>
          <w:sz w:val="24"/>
          <w:szCs w:val="24"/>
          <w:lang w:eastAsia="ru-RU"/>
        </w:rPr>
      </w:pPr>
    </w:p>
    <w:p w:rsidR="00041EA0" w:rsidRPr="00041EA0" w:rsidRDefault="00041EA0" w:rsidP="00041EA0">
      <w:pPr>
        <w:spacing w:after="0" w:line="360" w:lineRule="auto"/>
        <w:ind w:firstLine="680"/>
        <w:rPr>
          <w:rFonts w:ascii="Times New Roman" w:hAnsi="Times New Roman" w:cs="Times New Roman"/>
          <w:color w:val="1F497D" w:themeColor="text2"/>
          <w:sz w:val="24"/>
          <w:szCs w:val="24"/>
        </w:rPr>
      </w:pPr>
      <w:r w:rsidRPr="00041EA0">
        <w:rPr>
          <w:rFonts w:ascii="Times New Roman" w:hAnsi="Times New Roman" w:cs="Times New Roman"/>
          <w:iCs/>
          <w:color w:val="1F497D" w:themeColor="text2"/>
          <w:sz w:val="24"/>
          <w:szCs w:val="24"/>
        </w:rPr>
        <w:t xml:space="preserve">Компетентностный подход — это совокупность общих принципов определения </w:t>
      </w:r>
      <w:r w:rsidRPr="00041EA0">
        <w:rPr>
          <w:rFonts w:ascii="Times New Roman" w:hAnsi="Times New Roman" w:cs="Times New Roman"/>
          <w:b/>
          <w:bCs/>
          <w:iCs/>
          <w:color w:val="1F497D" w:themeColor="text2"/>
          <w:sz w:val="24"/>
          <w:szCs w:val="24"/>
        </w:rPr>
        <w:t xml:space="preserve">целей </w:t>
      </w:r>
      <w:r w:rsidRPr="00041EA0">
        <w:rPr>
          <w:rFonts w:ascii="Times New Roman" w:hAnsi="Times New Roman" w:cs="Times New Roman"/>
          <w:iCs/>
          <w:color w:val="1F497D" w:themeColor="text2"/>
          <w:sz w:val="24"/>
          <w:szCs w:val="24"/>
        </w:rPr>
        <w:t xml:space="preserve">образования, отбора </w:t>
      </w:r>
      <w:r w:rsidRPr="00041EA0">
        <w:rPr>
          <w:rFonts w:ascii="Times New Roman" w:hAnsi="Times New Roman" w:cs="Times New Roman"/>
          <w:b/>
          <w:bCs/>
          <w:iCs/>
          <w:color w:val="1F497D" w:themeColor="text2"/>
          <w:sz w:val="24"/>
          <w:szCs w:val="24"/>
        </w:rPr>
        <w:t>содержания</w:t>
      </w:r>
      <w:r w:rsidRPr="00041EA0">
        <w:rPr>
          <w:rFonts w:ascii="Times New Roman" w:hAnsi="Times New Roman" w:cs="Times New Roman"/>
          <w:iCs/>
          <w:color w:val="1F497D" w:themeColor="text2"/>
          <w:sz w:val="24"/>
          <w:szCs w:val="24"/>
        </w:rPr>
        <w:t xml:space="preserve"> образования, </w:t>
      </w:r>
      <w:r w:rsidRPr="00041EA0">
        <w:rPr>
          <w:rFonts w:ascii="Times New Roman" w:hAnsi="Times New Roman" w:cs="Times New Roman"/>
          <w:b/>
          <w:bCs/>
          <w:iCs/>
          <w:color w:val="1F497D" w:themeColor="text2"/>
          <w:sz w:val="24"/>
          <w:szCs w:val="24"/>
        </w:rPr>
        <w:t>организации</w:t>
      </w:r>
      <w:r w:rsidRPr="00041EA0">
        <w:rPr>
          <w:rFonts w:ascii="Times New Roman" w:hAnsi="Times New Roman" w:cs="Times New Roman"/>
          <w:iCs/>
          <w:color w:val="1F497D" w:themeColor="text2"/>
          <w:sz w:val="24"/>
          <w:szCs w:val="24"/>
        </w:rPr>
        <w:t xml:space="preserve"> образовательного процесса и </w:t>
      </w:r>
      <w:r w:rsidRPr="00041EA0">
        <w:rPr>
          <w:rFonts w:ascii="Times New Roman" w:hAnsi="Times New Roman" w:cs="Times New Roman"/>
          <w:b/>
          <w:bCs/>
          <w:iCs/>
          <w:color w:val="1F497D" w:themeColor="text2"/>
          <w:sz w:val="24"/>
          <w:szCs w:val="24"/>
        </w:rPr>
        <w:t>оценки</w:t>
      </w:r>
      <w:r w:rsidRPr="00041EA0">
        <w:rPr>
          <w:rFonts w:ascii="Times New Roman" w:hAnsi="Times New Roman" w:cs="Times New Roman"/>
          <w:iCs/>
          <w:color w:val="1F497D" w:themeColor="text2"/>
          <w:sz w:val="24"/>
          <w:szCs w:val="24"/>
        </w:rPr>
        <w:t xml:space="preserve"> образовательных результатов. </w:t>
      </w: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r w:rsidRPr="00041EA0">
        <w:rPr>
          <w:rFonts w:ascii="Times New Roman" w:hAnsi="Times New Roman" w:cs="Times New Roman"/>
          <w:b/>
          <w:color w:val="1F497D" w:themeColor="text2"/>
          <w:sz w:val="24"/>
          <w:szCs w:val="24"/>
        </w:rPr>
        <w:t>Главной целью образования</w:t>
      </w:r>
      <w:r w:rsidRPr="00041EA0">
        <w:rPr>
          <w:rFonts w:ascii="Times New Roman" w:hAnsi="Times New Roman" w:cs="Times New Roman"/>
          <w:color w:val="1F497D" w:themeColor="text2"/>
          <w:sz w:val="24"/>
          <w:szCs w:val="24"/>
        </w:rPr>
        <w:t>, с позиции компетентностного подхода, заключается в следующем:</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Научить учиться, т.е. научить решать проблемы в сфере учебной деятельности, в том числе: определять цели познавательной деятельности, выбирать необходимые источники, находить оптимальные способы добиться поставленной цели, оценивать полученные результаты, организовывать свою деятельность, сотрудничать с другими учениками.</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lastRenderedPageBreak/>
        <w:t>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Научить ориентироваться в мире духовных ценностей, отражающих  разные культуры и мировоззрения, т.е. решать аксиологические проблемы.</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Научить решать проблемы, связанные с реализацией определённых социальных ролей (избирателя, гражданина, потребителя, пациента, организатора, члена семьи и т.д.)</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Научить решать проблемы, общие для различных видов профессиональной и иной деятельности (коммуникативные, поиска и анализа информации, принятия решений, организации совместной деятельности и т.п. ).</w:t>
      </w:r>
    </w:p>
    <w:p w:rsidR="00041EA0" w:rsidRPr="00041EA0" w:rsidRDefault="00041EA0" w:rsidP="00F6478E">
      <w:pPr>
        <w:pStyle w:val="a5"/>
        <w:numPr>
          <w:ilvl w:val="0"/>
          <w:numId w:val="10"/>
        </w:numPr>
        <w:spacing w:line="360" w:lineRule="auto"/>
        <w:jc w:val="both"/>
        <w:rPr>
          <w:color w:val="1F497D" w:themeColor="text2"/>
        </w:rPr>
      </w:pPr>
      <w:r w:rsidRPr="00041EA0">
        <w:rPr>
          <w:color w:val="1F497D" w:themeColor="text2"/>
        </w:rPr>
        <w:t xml:space="preserve">Научить решать проблемы профессионального выбора, включая подготовку к дальнейшему профильному обучению, обучению в учебных заведениях системы профессионального образования. </w:t>
      </w: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r w:rsidRPr="00041EA0">
        <w:rPr>
          <w:rFonts w:ascii="Times New Roman" w:hAnsi="Times New Roman" w:cs="Times New Roman"/>
          <w:color w:val="1F497D" w:themeColor="text2"/>
          <w:sz w:val="24"/>
          <w:szCs w:val="24"/>
        </w:rPr>
        <w:t>Эти цели достигаются не только при изучении учебных предметов, но и «через» всю организацию школьной жизни. С этой точки зрения следует учитывать, что образовательный процесс не равен учебному  процессу. Образовательный процесс включает в себя и учебный процесс, и дополнительное образование детей, и их социально-творческую деятельность, и практику повседневной школьной жизни. В данном случае общие цели образовательного процесса нельзя представить как простую совокупность целей изучения отдельных предметов. С позиций компетентностного подхода программа по отдельному предмету рассматривается как элемент образовательной программы школы.</w:t>
      </w:r>
    </w:p>
    <w:p w:rsidR="00041EA0" w:rsidRPr="00041EA0" w:rsidRDefault="00041EA0" w:rsidP="00041EA0">
      <w:pPr>
        <w:spacing w:after="0" w:line="360" w:lineRule="auto"/>
        <w:jc w:val="both"/>
        <w:rPr>
          <w:rFonts w:ascii="Times New Roman" w:hAnsi="Times New Roman" w:cs="Times New Roman"/>
          <w:color w:val="1F497D" w:themeColor="text2"/>
          <w:sz w:val="24"/>
          <w:szCs w:val="24"/>
        </w:rPr>
      </w:pPr>
      <w:r w:rsidRPr="00041EA0">
        <w:rPr>
          <w:rFonts w:ascii="Times New Roman" w:hAnsi="Times New Roman" w:cs="Times New Roman"/>
          <w:color w:val="1F497D" w:themeColor="text2"/>
          <w:sz w:val="24"/>
          <w:szCs w:val="24"/>
        </w:rPr>
        <w:t xml:space="preserve"> </w:t>
      </w:r>
      <w:r w:rsidRPr="00041EA0">
        <w:rPr>
          <w:rFonts w:ascii="Times New Roman" w:hAnsi="Times New Roman" w:cs="Times New Roman"/>
          <w:b/>
          <w:color w:val="1F497D" w:themeColor="text2"/>
          <w:sz w:val="24"/>
          <w:szCs w:val="24"/>
        </w:rPr>
        <w:t>Основным результатом</w:t>
      </w:r>
      <w:r w:rsidRPr="00041EA0">
        <w:rPr>
          <w:rFonts w:ascii="Times New Roman" w:hAnsi="Times New Roman" w:cs="Times New Roman"/>
          <w:color w:val="1F497D" w:themeColor="text2"/>
          <w:sz w:val="24"/>
          <w:szCs w:val="24"/>
        </w:rPr>
        <w:t xml:space="preserve"> деятельности школы становится формирование учащегося, готового к продуктивному самостоятельному и ответственному действию, демонстрирующего </w:t>
      </w:r>
      <w:r w:rsidRPr="00041EA0">
        <w:rPr>
          <w:rFonts w:ascii="Times New Roman" w:hAnsi="Times New Roman" w:cs="Times New Roman"/>
          <w:i/>
          <w:color w:val="1F497D" w:themeColor="text2"/>
          <w:sz w:val="24"/>
          <w:szCs w:val="24"/>
        </w:rPr>
        <w:t>уровень сформированности компетентности (</w:t>
      </w:r>
      <w:r w:rsidRPr="00041EA0">
        <w:rPr>
          <w:rFonts w:ascii="Times New Roman" w:hAnsi="Times New Roman" w:cs="Times New Roman"/>
          <w:color w:val="1F497D" w:themeColor="text2"/>
          <w:sz w:val="24"/>
          <w:szCs w:val="24"/>
        </w:rPr>
        <w:t>способность применять знания, умения и личностные качества для успешной деятельности в определённой области некий потенциал для будущей деятельности)</w:t>
      </w:r>
    </w:p>
    <w:p w:rsidR="00041EA0" w:rsidRPr="00041EA0" w:rsidRDefault="00041EA0" w:rsidP="00041EA0">
      <w:pPr>
        <w:spacing w:after="0" w:line="360" w:lineRule="auto"/>
        <w:jc w:val="both"/>
        <w:rPr>
          <w:rFonts w:ascii="Times New Roman" w:hAnsi="Times New Roman" w:cs="Times New Roman"/>
          <w:iCs/>
          <w:color w:val="1F497D" w:themeColor="text2"/>
          <w:sz w:val="24"/>
          <w:szCs w:val="24"/>
        </w:rPr>
      </w:pPr>
      <w:r w:rsidRPr="00041EA0">
        <w:rPr>
          <w:rFonts w:ascii="Times New Roman" w:hAnsi="Times New Roman" w:cs="Times New Roman"/>
          <w:b/>
          <w:bCs/>
          <w:iCs/>
          <w:color w:val="1F497D" w:themeColor="text2"/>
          <w:sz w:val="24"/>
          <w:szCs w:val="24"/>
        </w:rPr>
        <w:t xml:space="preserve">Особенность организации </w:t>
      </w:r>
      <w:r w:rsidRPr="00041EA0">
        <w:rPr>
          <w:rFonts w:ascii="Times New Roman" w:hAnsi="Times New Roman" w:cs="Times New Roman"/>
          <w:iCs/>
          <w:color w:val="1F497D" w:themeColor="text2"/>
          <w:sz w:val="24"/>
          <w:szCs w:val="24"/>
        </w:rPr>
        <w:t>образовательного процесса состоит в  создании условий для формирования у обучаемых опыта самостоятельного решения познавательных, коммуникативных, организационных, нравственных и иных проблем.</w:t>
      </w:r>
    </w:p>
    <w:p w:rsidR="00041EA0" w:rsidRPr="00041EA0" w:rsidRDefault="00041EA0" w:rsidP="00041EA0">
      <w:pPr>
        <w:spacing w:after="0" w:line="360" w:lineRule="auto"/>
        <w:jc w:val="both"/>
        <w:rPr>
          <w:rFonts w:ascii="Times New Roman" w:hAnsi="Times New Roman" w:cs="Times New Roman"/>
          <w:iCs/>
          <w:color w:val="1F497D" w:themeColor="text2"/>
          <w:sz w:val="24"/>
          <w:szCs w:val="24"/>
        </w:rPr>
      </w:pPr>
      <w:r w:rsidRPr="00041EA0">
        <w:rPr>
          <w:rFonts w:ascii="Times New Roman" w:hAnsi="Times New Roman" w:cs="Times New Roman"/>
          <w:b/>
          <w:bCs/>
          <w:iCs/>
          <w:color w:val="1F497D" w:themeColor="text2"/>
          <w:sz w:val="24"/>
          <w:szCs w:val="24"/>
        </w:rPr>
        <w:t>Оценка</w:t>
      </w:r>
      <w:r w:rsidRPr="00041EA0">
        <w:rPr>
          <w:rFonts w:ascii="Times New Roman" w:hAnsi="Times New Roman" w:cs="Times New Roman"/>
          <w:iCs/>
          <w:color w:val="1F497D" w:themeColor="text2"/>
          <w:sz w:val="24"/>
          <w:szCs w:val="24"/>
        </w:rPr>
        <w:t xml:space="preserve"> образовательных результатов строится на</w:t>
      </w:r>
      <w:r w:rsidRPr="00041EA0">
        <w:rPr>
          <w:rFonts w:ascii="Times New Roman" w:hAnsi="Times New Roman" w:cs="Times New Roman"/>
          <w:i/>
          <w:iCs/>
          <w:color w:val="1F497D" w:themeColor="text2"/>
          <w:sz w:val="24"/>
          <w:szCs w:val="24"/>
        </w:rPr>
        <w:t xml:space="preserve"> </w:t>
      </w:r>
      <w:r w:rsidRPr="00041EA0">
        <w:rPr>
          <w:rFonts w:ascii="Times New Roman" w:hAnsi="Times New Roman" w:cs="Times New Roman"/>
          <w:iCs/>
          <w:color w:val="1F497D" w:themeColor="text2"/>
          <w:sz w:val="24"/>
          <w:szCs w:val="24"/>
        </w:rPr>
        <w:t>анализе уровней образованности, достигнутых обучающимся на определенном этапе обучения.</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xml:space="preserve">Система контроля предполагает наличие системы оценки, с помощью которой осуществляется проверка соответствия знаний, умений и навыков предъявляемым к ним требованиям, т.е. контроль. В компетентностно-ориентированном подходе результативность </w:t>
      </w:r>
      <w:r w:rsidRPr="00041EA0">
        <w:rPr>
          <w:rFonts w:ascii="Times New Roman" w:hAnsi="Times New Roman" w:cs="Times New Roman"/>
          <w:bCs/>
          <w:color w:val="1F497D" w:themeColor="text2"/>
          <w:sz w:val="24"/>
          <w:szCs w:val="24"/>
        </w:rPr>
        <w:lastRenderedPageBreak/>
        <w:t>учебного занятия определяется продуктом, результатом активной деятельности учащихся по освоению компетенций и личностных качеств.</w:t>
      </w:r>
    </w:p>
    <w:p w:rsidR="00041EA0" w:rsidRPr="00041EA0" w:rsidRDefault="00041EA0" w:rsidP="00041EA0">
      <w:pPr>
        <w:spacing w:after="0" w:line="360" w:lineRule="auto"/>
        <w:ind w:firstLine="680"/>
        <w:jc w:val="both"/>
        <w:rPr>
          <w:rFonts w:ascii="Times New Roman" w:hAnsi="Times New Roman" w:cs="Times New Roman"/>
          <w:b/>
          <w:bCs/>
          <w:color w:val="1F497D" w:themeColor="text2"/>
          <w:sz w:val="24"/>
          <w:szCs w:val="24"/>
        </w:rPr>
      </w:pPr>
      <w:r w:rsidRPr="00041EA0">
        <w:rPr>
          <w:rFonts w:ascii="Times New Roman" w:hAnsi="Times New Roman" w:cs="Times New Roman"/>
          <w:bCs/>
          <w:color w:val="1F497D" w:themeColor="text2"/>
          <w:sz w:val="24"/>
          <w:szCs w:val="24"/>
        </w:rPr>
        <w:t xml:space="preserve">Объективность оценивания компетенций обучающихся достигается в процессе комплексного измерения основных компонентов содержания с помощью совокупности общепринятых и инновационных </w:t>
      </w:r>
      <w:r w:rsidRPr="00041EA0">
        <w:rPr>
          <w:rFonts w:ascii="Times New Roman" w:hAnsi="Times New Roman" w:cs="Times New Roman"/>
          <w:b/>
          <w:bCs/>
          <w:color w:val="1F497D" w:themeColor="text2"/>
          <w:sz w:val="24"/>
          <w:szCs w:val="24"/>
        </w:rPr>
        <w:t>методов и средств контроля:</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компетентностно-ориентированные задания;</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ситуативные и практические задачи;</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контекстные задачи;</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компетентностно-ориентированные тестовые задания;</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портфолио учебных достижений учащихся;</w:t>
      </w:r>
    </w:p>
    <w:p w:rsidR="00041EA0" w:rsidRPr="00041EA0" w:rsidRDefault="00041EA0" w:rsidP="00041EA0">
      <w:pPr>
        <w:spacing w:after="0" w:line="360" w:lineRule="auto"/>
        <w:ind w:firstLine="680"/>
        <w:jc w:val="both"/>
        <w:rPr>
          <w:rFonts w:ascii="Times New Roman" w:hAnsi="Times New Roman" w:cs="Times New Roman"/>
          <w:bCs/>
          <w:color w:val="1F497D" w:themeColor="text2"/>
          <w:sz w:val="24"/>
          <w:szCs w:val="24"/>
        </w:rPr>
      </w:pPr>
      <w:r w:rsidRPr="00041EA0">
        <w:rPr>
          <w:rFonts w:ascii="Times New Roman" w:hAnsi="Times New Roman" w:cs="Times New Roman"/>
          <w:bCs/>
          <w:color w:val="1F497D" w:themeColor="text2"/>
          <w:sz w:val="24"/>
          <w:szCs w:val="24"/>
        </w:rPr>
        <w:t>- модульно-рейтинговая система оценивания и др.</w:t>
      </w:r>
    </w:p>
    <w:p w:rsidR="00041EA0" w:rsidRPr="00041EA0" w:rsidRDefault="00041EA0" w:rsidP="00041EA0">
      <w:pPr>
        <w:spacing w:after="0" w:line="360" w:lineRule="auto"/>
        <w:ind w:firstLine="454"/>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Разнообразие проявлений контрольно-оценочной деятельности повышает значение опыта её осуществления в различных ситуациях, в том числе жизненных, применительно к разным объектам и процедурам. Происходит изменение характера оценки от единовременного измерения к комплексному измерению.</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hAnsi="Times New Roman" w:cs="Times New Roman"/>
          <w:color w:val="1F497D" w:themeColor="text2"/>
        </w:rPr>
        <w:t xml:space="preserve">Для определения уровня сформированности компетенций используется </w:t>
      </w:r>
      <w:r w:rsidRPr="00041EA0">
        <w:rPr>
          <w:rFonts w:ascii="Times New Roman" w:hAnsi="Times New Roman" w:cs="Times New Roman"/>
          <w:b/>
          <w:i/>
          <w:color w:val="1F497D" w:themeColor="text2"/>
        </w:rPr>
        <w:t>накопительная</w:t>
      </w:r>
      <w:r w:rsidRPr="00041EA0">
        <w:rPr>
          <w:rFonts w:ascii="Times New Roman" w:hAnsi="Times New Roman" w:cs="Times New Roman"/>
          <w:color w:val="1F497D" w:themeColor="text2"/>
        </w:rPr>
        <w:t xml:space="preserve"> </w:t>
      </w:r>
      <w:r w:rsidRPr="00041EA0">
        <w:rPr>
          <w:rFonts w:ascii="Times New Roman" w:hAnsi="Times New Roman" w:cs="Times New Roman"/>
          <w:b/>
          <w:i/>
          <w:color w:val="1F497D" w:themeColor="text2"/>
        </w:rPr>
        <w:t>систему учёта результатов и критериально-уровневый подход</w:t>
      </w:r>
      <w:r w:rsidRPr="00041EA0">
        <w:rPr>
          <w:rFonts w:ascii="Times New Roman" w:hAnsi="Times New Roman" w:cs="Times New Roman"/>
          <w:color w:val="1F497D" w:themeColor="text2"/>
        </w:rPr>
        <w:t xml:space="preserve"> в интерпретации суммарного рейтингового балла обучающегося. Оценивание проводится посредством нестандартизированных заданий, используемых учителем для установления уровней учебных достижений обучающихся по учебным предметам. Такое оценивание позволяет проводить систематический контроль за достижением планируемых образовательных результатов и их своевременную коррекцию. Планируемые результаты обучения диффириенцируются по уровням учебных достижений. В соответствии с ними разрабатываются измерители, которые включают действия обучающихся, характерные для каждого уровня освоения программы. Измерители – это учебные задания,</w:t>
      </w:r>
      <w:r w:rsidRPr="00041EA0">
        <w:rPr>
          <w:rFonts w:ascii="Times New Roman" w:eastAsia="Times New Roman" w:hAnsi="Times New Roman" w:cs="Times New Roman"/>
          <w:color w:val="1F497D" w:themeColor="text2"/>
          <w:sz w:val="24"/>
          <w:szCs w:val="24"/>
          <w:lang w:eastAsia="ru-RU"/>
        </w:rPr>
        <w:t xml:space="preserve"> выявляющие по заранее заданным показателям уровни учебных достижений обучающихся в соответствии с установленными критериями оценивания.</w:t>
      </w:r>
    </w:p>
    <w:p w:rsidR="00041EA0" w:rsidRPr="00041EA0" w:rsidRDefault="00041EA0" w:rsidP="00041EA0">
      <w:pPr>
        <w:spacing w:after="0" w:line="360" w:lineRule="auto"/>
        <w:ind w:firstLine="72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Компетентность приобретается и проявляется в деятельности, соответственно, </w:t>
      </w:r>
      <w:r w:rsidRPr="00041EA0">
        <w:rPr>
          <w:rFonts w:ascii="Times New Roman" w:eastAsia="Times New Roman" w:hAnsi="Times New Roman" w:cs="Times New Roman"/>
          <w:b/>
          <w:i/>
          <w:color w:val="1F497D" w:themeColor="text2"/>
          <w:sz w:val="24"/>
          <w:szCs w:val="24"/>
          <w:lang w:eastAsia="ru-RU"/>
        </w:rPr>
        <w:t>формы оценивания носят деятельностный характер.</w:t>
      </w:r>
      <w:r w:rsidRPr="00041EA0">
        <w:rPr>
          <w:rFonts w:ascii="Times New Roman" w:eastAsia="Times New Roman" w:hAnsi="Times New Roman" w:cs="Times New Roman"/>
          <w:bCs/>
          <w:color w:val="1F497D" w:themeColor="text2"/>
          <w:sz w:val="24"/>
          <w:szCs w:val="24"/>
          <w:lang w:eastAsia="ru-RU"/>
        </w:rPr>
        <w:t xml:space="preserve"> Все задания соотносятся с формируемыми компетенциями для программы в целом и для модуля в частности. Учитель определяет цели и задачи модуля, предмета; описывает результаты обучения; разработывает стратегию преподавания и обучения, позволяющая учащимся достичь результатов обучения; проектирует метод оценивания для проверки того, были ли достигнуты результаты. Формула оценки ключевых компетенций учащихся: цель – измеряемые критерии – виды деятельности – оценивание – оценка.</w:t>
      </w:r>
    </w:p>
    <w:p w:rsidR="00041EA0" w:rsidRPr="00041EA0" w:rsidRDefault="00041EA0" w:rsidP="00041EA0">
      <w:pPr>
        <w:spacing w:after="0" w:line="360" w:lineRule="auto"/>
        <w:ind w:firstLine="708"/>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Требования к оцениванию ключевых компетенций учащихся:</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lastRenderedPageBreak/>
        <w:t>- требования к оценке доведены до каждого учащегося;</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задания должны проверять достиг ли учащийся ожидаемого результата;</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соответствовать заявленным целям и ожидаемым результатам.</w:t>
      </w:r>
    </w:p>
    <w:p w:rsidR="00041EA0" w:rsidRPr="00041EA0" w:rsidRDefault="00041EA0" w:rsidP="00041EA0">
      <w:pPr>
        <w:spacing w:after="0" w:line="360" w:lineRule="auto"/>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ab/>
        <w:t>Принципы системы оценивания:</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важность – оценивание только самых важных ожидаемых результатов;</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объективность – оценка объективна только тогда, когда основана на конкретных критериях;</w:t>
      </w:r>
    </w:p>
    <w:p w:rsidR="00041EA0" w:rsidRP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открытость – ученики изначально знают, что будет оцениваться и по каким критериям;</w:t>
      </w:r>
    </w:p>
    <w:p w:rsidR="00041EA0" w:rsidRDefault="00041EA0"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r w:rsidRPr="00041EA0">
        <w:rPr>
          <w:rFonts w:ascii="Times New Roman" w:eastAsia="Times New Roman" w:hAnsi="Times New Roman" w:cs="Times New Roman"/>
          <w:bCs/>
          <w:color w:val="1F497D" w:themeColor="text2"/>
          <w:sz w:val="24"/>
          <w:szCs w:val="24"/>
          <w:lang w:eastAsia="ru-RU"/>
        </w:rPr>
        <w:t xml:space="preserve">- простота – формы оценивания должны быть просты и удобны в применении. </w:t>
      </w:r>
    </w:p>
    <w:p w:rsidR="00B1364F" w:rsidRDefault="00B1364F" w:rsidP="00041EA0">
      <w:pPr>
        <w:spacing w:after="0" w:line="360" w:lineRule="auto"/>
        <w:ind w:firstLine="360"/>
        <w:jc w:val="both"/>
        <w:rPr>
          <w:rFonts w:ascii="Times New Roman" w:eastAsia="Times New Roman" w:hAnsi="Times New Roman" w:cs="Times New Roman"/>
          <w:bCs/>
          <w:color w:val="1F497D" w:themeColor="text2"/>
          <w:sz w:val="24"/>
          <w:szCs w:val="24"/>
          <w:lang w:eastAsia="ru-RU"/>
        </w:rPr>
      </w:pPr>
    </w:p>
    <w:p w:rsidR="00041EA0" w:rsidRPr="00041EA0" w:rsidRDefault="00041EA0" w:rsidP="00B1364F">
      <w:pPr>
        <w:spacing w:after="0"/>
        <w:ind w:firstLine="708"/>
        <w:jc w:val="center"/>
        <w:rPr>
          <w:rFonts w:ascii="Times New Roman" w:eastAsia="Times New Roman" w:hAnsi="Times New Roman" w:cs="Times New Roman"/>
          <w:b/>
          <w:color w:val="1F497D" w:themeColor="text2"/>
          <w:sz w:val="24"/>
          <w:szCs w:val="24"/>
          <w:lang w:eastAsia="ru-RU"/>
        </w:rPr>
      </w:pPr>
      <w:r w:rsidRPr="00041EA0">
        <w:rPr>
          <w:rFonts w:ascii="Times New Roman" w:eastAsia="Times New Roman" w:hAnsi="Times New Roman" w:cs="Times New Roman"/>
          <w:b/>
          <w:color w:val="1F497D" w:themeColor="text2"/>
          <w:sz w:val="24"/>
          <w:szCs w:val="24"/>
          <w:lang w:eastAsia="ru-RU"/>
        </w:rPr>
        <w:t>Виды контроля:</w:t>
      </w:r>
    </w:p>
    <w:tbl>
      <w:tblPr>
        <w:tblStyle w:val="a9"/>
        <w:tblW w:w="9691" w:type="dxa"/>
        <w:tblLook w:val="04A0"/>
      </w:tblPr>
      <w:tblGrid>
        <w:gridCol w:w="3229"/>
        <w:gridCol w:w="3231"/>
        <w:gridCol w:w="3231"/>
      </w:tblGrid>
      <w:tr w:rsidR="00041EA0" w:rsidRPr="00041EA0" w:rsidTr="00041EA0">
        <w:trPr>
          <w:trHeight w:val="336"/>
        </w:trPr>
        <w:tc>
          <w:tcPr>
            <w:tcW w:w="3229" w:type="dxa"/>
          </w:tcPr>
          <w:p w:rsidR="00041EA0" w:rsidRPr="00041EA0" w:rsidRDefault="00041EA0" w:rsidP="00B1364F">
            <w:pPr>
              <w:spacing w:line="276" w:lineRule="auto"/>
              <w:jc w:val="center"/>
              <w:rPr>
                <w:b/>
                <w:i/>
                <w:color w:val="1F497D" w:themeColor="text2"/>
                <w:sz w:val="24"/>
                <w:szCs w:val="24"/>
              </w:rPr>
            </w:pPr>
            <w:r w:rsidRPr="00041EA0">
              <w:rPr>
                <w:b/>
                <w:i/>
                <w:color w:val="1F497D" w:themeColor="text2"/>
                <w:sz w:val="24"/>
                <w:szCs w:val="24"/>
              </w:rPr>
              <w:t>Текущий</w:t>
            </w:r>
          </w:p>
        </w:tc>
        <w:tc>
          <w:tcPr>
            <w:tcW w:w="3231" w:type="dxa"/>
          </w:tcPr>
          <w:p w:rsidR="00041EA0" w:rsidRPr="00041EA0" w:rsidRDefault="00041EA0" w:rsidP="00B1364F">
            <w:pPr>
              <w:spacing w:line="276" w:lineRule="auto"/>
              <w:jc w:val="center"/>
              <w:rPr>
                <w:b/>
                <w:i/>
                <w:color w:val="1F497D" w:themeColor="text2"/>
                <w:sz w:val="24"/>
                <w:szCs w:val="24"/>
              </w:rPr>
            </w:pPr>
            <w:r w:rsidRPr="00041EA0">
              <w:rPr>
                <w:b/>
                <w:i/>
                <w:color w:val="1F497D" w:themeColor="text2"/>
                <w:sz w:val="24"/>
                <w:szCs w:val="24"/>
              </w:rPr>
              <w:t>Промежуточный</w:t>
            </w:r>
          </w:p>
        </w:tc>
        <w:tc>
          <w:tcPr>
            <w:tcW w:w="3231" w:type="dxa"/>
          </w:tcPr>
          <w:p w:rsidR="00041EA0" w:rsidRPr="00041EA0" w:rsidRDefault="00041EA0" w:rsidP="00B1364F">
            <w:pPr>
              <w:spacing w:line="276" w:lineRule="auto"/>
              <w:jc w:val="center"/>
              <w:rPr>
                <w:b/>
                <w:i/>
                <w:color w:val="1F497D" w:themeColor="text2"/>
                <w:sz w:val="24"/>
                <w:szCs w:val="24"/>
              </w:rPr>
            </w:pPr>
            <w:r w:rsidRPr="00041EA0">
              <w:rPr>
                <w:b/>
                <w:i/>
                <w:color w:val="1F497D" w:themeColor="text2"/>
                <w:sz w:val="24"/>
                <w:szCs w:val="24"/>
              </w:rPr>
              <w:t>Итоговый</w:t>
            </w:r>
          </w:p>
        </w:tc>
      </w:tr>
      <w:tr w:rsidR="00041EA0" w:rsidRPr="00041EA0" w:rsidTr="00041EA0">
        <w:trPr>
          <w:trHeight w:val="355"/>
        </w:trPr>
        <w:tc>
          <w:tcPr>
            <w:tcW w:w="3229" w:type="dxa"/>
          </w:tcPr>
          <w:p w:rsidR="00041EA0" w:rsidRPr="00041EA0" w:rsidRDefault="00041EA0" w:rsidP="00B1364F">
            <w:pPr>
              <w:spacing w:line="276" w:lineRule="auto"/>
              <w:jc w:val="both"/>
              <w:rPr>
                <w:color w:val="1F497D" w:themeColor="text2"/>
                <w:sz w:val="24"/>
                <w:szCs w:val="24"/>
              </w:rPr>
            </w:pPr>
            <w:r w:rsidRPr="00041EA0">
              <w:rPr>
                <w:color w:val="1F497D" w:themeColor="text2"/>
                <w:sz w:val="24"/>
                <w:szCs w:val="24"/>
              </w:rPr>
              <w:t xml:space="preserve">Предназначен для определения текущего уровня сформированности ключевых компетенций и осуществляется во время проведения практических занятий, консультаций в форме устного опроса, проверки письменных и практических заданий. Он позволяет оперативно вносить изменения в формы и методы учебной работы и своевременно оценивать успеваемость учащихся. Текущий контроль выполняет три функции: диагностирует, формирует и прогнозирует. Функция диагностирования даёт возможность проконтролировать состояние учащегося на данный момент, определить его сильные и слабые стороны в обучении. Всё это даёт возможность формировать учебную деятельность в желаемом направлении, исправлять </w:t>
            </w:r>
            <w:r w:rsidRPr="00041EA0">
              <w:rPr>
                <w:color w:val="1F497D" w:themeColor="text2"/>
                <w:sz w:val="24"/>
                <w:szCs w:val="24"/>
              </w:rPr>
              <w:lastRenderedPageBreak/>
              <w:t>ошибки учителя и учащегося, а также прогнозировать учебные результаты учащегося.</w:t>
            </w:r>
          </w:p>
        </w:tc>
        <w:tc>
          <w:tcPr>
            <w:tcW w:w="3231" w:type="dxa"/>
          </w:tcPr>
          <w:p w:rsidR="00041EA0" w:rsidRPr="00041EA0" w:rsidRDefault="00041EA0" w:rsidP="00B1364F">
            <w:pPr>
              <w:spacing w:line="276" w:lineRule="auto"/>
              <w:ind w:firstLine="708"/>
              <w:jc w:val="both"/>
              <w:rPr>
                <w:color w:val="1F497D" w:themeColor="text2"/>
                <w:sz w:val="24"/>
                <w:szCs w:val="24"/>
              </w:rPr>
            </w:pPr>
            <w:r w:rsidRPr="00041EA0">
              <w:rPr>
                <w:color w:val="1F497D" w:themeColor="text2"/>
                <w:sz w:val="24"/>
                <w:szCs w:val="24"/>
              </w:rPr>
              <w:lastRenderedPageBreak/>
              <w:t>Осуществляется по результатам завершения модуля, темы, раздела курса. Для проведения промежуточного контроля учитель разрабатывает комбинированные тесты усвоения качества предмета, разрабатывает  и проводит компетентностно-ориентированные задания, учитываются все виды заданий выполненных за модуль, тему, раздел.</w:t>
            </w:r>
          </w:p>
          <w:p w:rsidR="00041EA0" w:rsidRPr="00041EA0" w:rsidRDefault="00041EA0" w:rsidP="00B1364F">
            <w:pPr>
              <w:spacing w:line="276" w:lineRule="auto"/>
              <w:jc w:val="both"/>
              <w:rPr>
                <w:color w:val="1F497D" w:themeColor="text2"/>
                <w:sz w:val="24"/>
                <w:szCs w:val="24"/>
              </w:rPr>
            </w:pPr>
          </w:p>
        </w:tc>
        <w:tc>
          <w:tcPr>
            <w:tcW w:w="3231" w:type="dxa"/>
          </w:tcPr>
          <w:p w:rsidR="00041EA0" w:rsidRPr="00041EA0" w:rsidRDefault="00041EA0" w:rsidP="00B1364F">
            <w:pPr>
              <w:spacing w:line="276" w:lineRule="auto"/>
              <w:jc w:val="both"/>
              <w:rPr>
                <w:color w:val="1F497D" w:themeColor="text2"/>
                <w:sz w:val="24"/>
                <w:szCs w:val="24"/>
              </w:rPr>
            </w:pPr>
            <w:r w:rsidRPr="00041EA0">
              <w:rPr>
                <w:color w:val="1F497D" w:themeColor="text2"/>
                <w:sz w:val="24"/>
                <w:szCs w:val="24"/>
              </w:rPr>
              <w:t>Проводится по завершении предмета, класса, четверти в форме экзамена, зачёта, защиты портфолио и др. на выбор учителя. Он позволяет определить уровень сформированности ключевых компетенций по курсу, предмету. Итоговое оценивание даёт информацию об уровне владения предметом на определенный момент (в конце учебной четверти, курса, учебного года).</w:t>
            </w:r>
          </w:p>
        </w:tc>
      </w:tr>
    </w:tbl>
    <w:p w:rsidR="00B1364F" w:rsidRDefault="00B1364F" w:rsidP="00041EA0">
      <w:pPr>
        <w:autoSpaceDE w:val="0"/>
        <w:autoSpaceDN w:val="0"/>
        <w:adjustRightInd w:val="0"/>
        <w:spacing w:after="0" w:line="360" w:lineRule="auto"/>
        <w:ind w:firstLine="708"/>
        <w:jc w:val="both"/>
        <w:rPr>
          <w:rFonts w:ascii="Times New Roman" w:eastAsia="Times New Roman" w:hAnsi="Times New Roman" w:cs="Times New Roman"/>
          <w:color w:val="1F497D" w:themeColor="text2"/>
          <w:sz w:val="24"/>
          <w:szCs w:val="24"/>
          <w:lang w:eastAsia="ru-RU"/>
        </w:rPr>
      </w:pPr>
    </w:p>
    <w:p w:rsidR="00041EA0" w:rsidRPr="00041EA0" w:rsidRDefault="00041EA0" w:rsidP="00041EA0">
      <w:pPr>
        <w:autoSpaceDE w:val="0"/>
        <w:autoSpaceDN w:val="0"/>
        <w:adjustRightInd w:val="0"/>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Контрольный процесс реализуется путём различного вида процедур: оценки результатов работы на занятии, семинаре,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коллоквиум, зачёт, защита работы, проекта, портфолио, может быть как устной так и письменной и т.д. Способность выполнять учебные задания могут оцениваться либо по саму факту выполнения в соответствии с принятыми требованиями, либо балльной или рейтинговой системе. Это касается, например, учебных творческих</w:t>
      </w:r>
      <w:r w:rsidRPr="00041EA0">
        <w:rPr>
          <w:rFonts w:ascii="Times New Roman" w:eastAsia="Times New Roman" w:hAnsi="Times New Roman" w:cs="Times New Roman"/>
          <w:i/>
          <w:iCs/>
          <w:color w:val="1F497D" w:themeColor="text2"/>
          <w:sz w:val="24"/>
          <w:szCs w:val="24"/>
          <w:lang w:eastAsia="ru-RU"/>
        </w:rPr>
        <w:t xml:space="preserve"> </w:t>
      </w:r>
      <w:r w:rsidRPr="00041EA0">
        <w:rPr>
          <w:rFonts w:ascii="Times New Roman" w:eastAsia="Times New Roman" w:hAnsi="Times New Roman" w:cs="Times New Roman"/>
          <w:color w:val="1F497D" w:themeColor="text2"/>
          <w:sz w:val="24"/>
          <w:szCs w:val="24"/>
          <w:lang w:eastAsia="ru-RU"/>
        </w:rPr>
        <w:t>заданий</w:t>
      </w:r>
      <w:r w:rsidRPr="00041EA0">
        <w:rPr>
          <w:rFonts w:ascii="Times New Roman" w:eastAsia="Times New Roman" w:hAnsi="Times New Roman" w:cs="Times New Roman"/>
          <w:i/>
          <w:iCs/>
          <w:color w:val="1F497D" w:themeColor="text2"/>
          <w:sz w:val="24"/>
          <w:szCs w:val="24"/>
          <w:lang w:eastAsia="ru-RU"/>
        </w:rPr>
        <w:t xml:space="preserve"> </w:t>
      </w:r>
      <w:r w:rsidRPr="00041EA0">
        <w:rPr>
          <w:rFonts w:ascii="Times New Roman" w:eastAsia="Times New Roman" w:hAnsi="Times New Roman" w:cs="Times New Roman"/>
          <w:color w:val="1F497D" w:themeColor="text2"/>
          <w:sz w:val="24"/>
          <w:szCs w:val="24"/>
          <w:lang w:eastAsia="ru-RU"/>
        </w:rPr>
        <w:t>(написания эссе, рецензии, исследования и т. п.), отработки методов работы с источниками информации</w:t>
      </w:r>
      <w:r w:rsidRPr="00041EA0">
        <w:rPr>
          <w:rFonts w:ascii="Times New Roman" w:eastAsia="Times New Roman" w:hAnsi="Times New Roman" w:cs="Times New Roman"/>
          <w:i/>
          <w:iCs/>
          <w:color w:val="1F497D" w:themeColor="text2"/>
          <w:sz w:val="24"/>
          <w:szCs w:val="24"/>
          <w:lang w:eastAsia="ru-RU"/>
        </w:rPr>
        <w:t xml:space="preserve"> </w:t>
      </w:r>
      <w:r w:rsidRPr="00041EA0">
        <w:rPr>
          <w:rFonts w:ascii="Times New Roman" w:eastAsia="Times New Roman" w:hAnsi="Times New Roman" w:cs="Times New Roman"/>
          <w:color w:val="1F497D" w:themeColor="text2"/>
          <w:sz w:val="24"/>
          <w:szCs w:val="24"/>
          <w:lang w:eastAsia="ru-RU"/>
        </w:rPr>
        <w:t>(работа с документами, создание концептуальных таблиц, кластеров и т.п.).</w:t>
      </w:r>
    </w:p>
    <w:p w:rsidR="00041EA0" w:rsidRPr="00041EA0" w:rsidRDefault="00041EA0" w:rsidP="00041EA0">
      <w:pPr>
        <w:shd w:val="clear" w:color="auto" w:fill="FFFFFF"/>
        <w:spacing w:after="0" w:line="360" w:lineRule="auto"/>
        <w:rPr>
          <w:rFonts w:ascii="Times New Roman" w:eastAsia="Times New Roman" w:hAnsi="Times New Roman" w:cs="Times New Roman"/>
          <w:b/>
          <w:bCs/>
          <w:color w:val="1F497D" w:themeColor="text2"/>
          <w:spacing w:val="3"/>
          <w:sz w:val="24"/>
          <w:szCs w:val="24"/>
          <w:lang w:eastAsia="ru-RU"/>
        </w:rPr>
      </w:pPr>
      <w:r w:rsidRPr="00041EA0">
        <w:rPr>
          <w:rFonts w:ascii="Times New Roman" w:eastAsia="Times New Roman" w:hAnsi="Times New Roman" w:cs="Times New Roman"/>
          <w:b/>
          <w:bCs/>
          <w:color w:val="1F497D" w:themeColor="text2"/>
          <w:spacing w:val="3"/>
          <w:sz w:val="24"/>
          <w:szCs w:val="24"/>
          <w:lang w:eastAsia="ru-RU"/>
        </w:rPr>
        <w:t>1.3.2. Особенности оценки образовательных достижений обучающихся.</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 xml:space="preserve">Важнейшим условием реализации компетентностного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учащихся той или иной компетенции, и одновременно оценить эффективность внедряемых инноваций в учебный процесс по формированию компетенций учащихся школы. В этой связи важной частью работы по формированию ключевых компетенций у учащихся является диагностика уровня их сформированности. Для отслеживания изменений уровня сформированности компетенций учащихся в школе осуществляется мониторинг уровня сформированности ключевых компетенций учащихся школы. </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i/>
          <w:color w:val="1F497D" w:themeColor="text2"/>
          <w:spacing w:val="-2"/>
          <w:sz w:val="24"/>
          <w:szCs w:val="24"/>
          <w:lang w:eastAsia="ru-RU"/>
        </w:rPr>
        <w:t>Мониторинг уровня сформированности ключевых компетенций учащихся школы –  это</w:t>
      </w:r>
      <w:r w:rsidRPr="00041EA0">
        <w:rPr>
          <w:rFonts w:ascii="Times New Roman" w:eastAsia="Times New Roman" w:hAnsi="Times New Roman" w:cs="Times New Roman"/>
          <w:color w:val="1F497D" w:themeColor="text2"/>
          <w:spacing w:val="-2"/>
          <w:sz w:val="24"/>
          <w:szCs w:val="24"/>
          <w:lang w:eastAsia="ru-RU"/>
        </w:rPr>
        <w:t xml:space="preserve"> сбор, хранение, систематизация информации о состоянии и основных показателях уровня сформированности компетенций учащихся; функционирования образовательного процесса с целью принятия обоснованных управленческих решений обеспечивающие повышение качества образования. Основой такого мониторинга выступает сочетание традиционных форм оценивания с инновационными (компетентностно-ориентированными) формами оценивания, позволяющие получить наиболее объективную характеристику уровня сформированности ключевых компетенций учащихся школы. </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 xml:space="preserve">В ходе опытно-экспериментальной работы разработана процедура мониторинга обеспечивающая широкий спектр параметров оценки уровня сформированности ключевых </w:t>
      </w:r>
      <w:r w:rsidRPr="00041EA0">
        <w:rPr>
          <w:rFonts w:ascii="Times New Roman" w:eastAsia="Times New Roman" w:hAnsi="Times New Roman" w:cs="Times New Roman"/>
          <w:color w:val="1F497D" w:themeColor="text2"/>
          <w:spacing w:val="-2"/>
          <w:sz w:val="24"/>
          <w:szCs w:val="24"/>
          <w:lang w:eastAsia="ru-RU"/>
        </w:rPr>
        <w:lastRenderedPageBreak/>
        <w:t>компетенций учащихся школы. Структурно мониторинг представлен тремя блоками:когнитивный компонент й (знание и понимание), дятельностный (практическое и оперативное применение знаний) и личностный (личностные качества, установки, ценностные ориентации). В каждом из компонентов компетенции выявлены показатели, определены уровни сформированности, подобраны формы, методы, диагностические методики оценки сформированности компетенции. Когнитивный компонент компетенции представлен двумя параметрами: декларативные знания (Что?) и процедурные знания (Как?), отражающие знание терминологии, правил и др. Деятельностный компонент отражает виды деятельности учащихся характерные для той или иной компетенции по наблюдению за выполнением деятельности (умеет, владеет выполнять деятельность), позволяющая выявить уровень сформированности той или иной компетенции. Личностный компонент отражает проявление личностных качеств учащихся характерные для проявления той или иной компетенции.</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 xml:space="preserve">Показатели сформированности компетенций по четырех бальной шкале: 3, 2, 1, 0. </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3 – показатель ярко выраженный;</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2 – показатель заметно выражен;</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1 – показатель выражен, но проявляется не всегда (редко);</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0 – данный показатель не проявляется.</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Учитывая то, что формирование ключевых компетенций осуществляется в процессе деятельности, выделены следующие уровни сформированности компетенций: высокий, средний, низкий (представленные в уровневой характеристике сформированности ключевых компетенций учащихся). Каждый уровень отличается качественными и количественными проявлениями той или иной компетенции. На основании этих показателей можно выявить коэффициент компетентности: от 2,5 до 3 оптимальный уровень; от 2 до 2,5 хороший уровень; от 1,5 до 2 допустимый уровень; до 1,5 критический уровень.</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Мониторинг уровня сформированности ключевых компетенций учащихся базируется на компетентностной модели выпускника той или иной ступени обучения, которая отражает функциональные требования к выпускнику.</w:t>
      </w:r>
    </w:p>
    <w:p w:rsidR="00041EA0" w:rsidRPr="00041EA0" w:rsidRDefault="00041EA0" w:rsidP="00041EA0">
      <w:pPr>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Диагностика компетенции проводится с помощью разнообразных средств диагностики и самодиагностики, таких как анкетирование, выполнение компетентностно-ориентированных заданий, тестов, решение задач, самопрезентация, представление портфолио, представление результатов проектной деятельности, контрольные работы и т.д. </w:t>
      </w:r>
    </w:p>
    <w:p w:rsidR="00041EA0" w:rsidRPr="00041EA0" w:rsidRDefault="00041EA0" w:rsidP="00041EA0">
      <w:pPr>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Для оценивания ключевых компетентностей обучающихся используется модульно-рейтинговая система оценивания. </w:t>
      </w:r>
      <w:r w:rsidRPr="00041EA0">
        <w:rPr>
          <w:rFonts w:ascii="Times New Roman" w:eastAsia="Times New Roman" w:hAnsi="Times New Roman" w:cs="Times New Roman"/>
          <w:b/>
          <w:color w:val="1F497D" w:themeColor="text2"/>
          <w:sz w:val="24"/>
          <w:szCs w:val="24"/>
          <w:lang w:eastAsia="ru-RU"/>
        </w:rPr>
        <w:t>Модульно-рейтинговая система обучения и оценки успеваемости обучающихся</w:t>
      </w:r>
      <w:r w:rsidRPr="00041EA0">
        <w:rPr>
          <w:rFonts w:ascii="Times New Roman" w:eastAsia="Times New Roman" w:hAnsi="Times New Roman" w:cs="Times New Roman"/>
          <w:color w:val="1F497D" w:themeColor="text2"/>
          <w:sz w:val="24"/>
          <w:szCs w:val="24"/>
          <w:lang w:eastAsia="ru-RU"/>
        </w:rPr>
        <w:t xml:space="preserve"> – это комплексная система поэтапного оценивания уровня освоения основной образовательной программы по предметам с использованием модульного </w:t>
      </w:r>
      <w:r w:rsidRPr="00041EA0">
        <w:rPr>
          <w:rFonts w:ascii="Times New Roman" w:eastAsia="Times New Roman" w:hAnsi="Times New Roman" w:cs="Times New Roman"/>
          <w:color w:val="1F497D" w:themeColor="text2"/>
          <w:sz w:val="24"/>
          <w:szCs w:val="24"/>
          <w:lang w:eastAsia="ru-RU"/>
        </w:rPr>
        <w:lastRenderedPageBreak/>
        <w:t>принципа построения учебного процесса. При этом осуществляется структурирование содержания каждой учебной дисциплины на модули и проводится систематизированный текущий контроль успеваемости учащихся по каждому дисциплинарному модулю и дисциплине в целом.</w:t>
      </w:r>
    </w:p>
    <w:p w:rsidR="00041EA0" w:rsidRPr="00041EA0" w:rsidRDefault="00041EA0" w:rsidP="00041EA0">
      <w:pPr>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Целью внедрения модульно-рейтинговой системы является внедрение альтернативной формы контроля учебного процесса путем формирования системы внутреннего контроля успеваемости обучающихся и оценки уровня сформированности ключевых компетентностей для интенсификации учебного процесса, активизации работы, развития самостоятельности и ответственности обучающихся при освоении образовательных программ.</w:t>
      </w:r>
    </w:p>
    <w:p w:rsidR="00041EA0" w:rsidRPr="00041EA0" w:rsidRDefault="00041EA0" w:rsidP="00041EA0">
      <w:pPr>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Задачи модульно-рейтинговой системы:</w:t>
      </w:r>
    </w:p>
    <w:p w:rsidR="00041EA0" w:rsidRPr="00041EA0" w:rsidRDefault="00041EA0" w:rsidP="00041EA0">
      <w:pPr>
        <w:tabs>
          <w:tab w:val="left" w:pos="993"/>
        </w:tabs>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повышение объективности оценивания ключевых компетенций обучающихся преподавателями за счет выработки четких параметров контроля выполнения учащимися учебной работы;</w:t>
      </w:r>
    </w:p>
    <w:p w:rsidR="00041EA0" w:rsidRPr="00041EA0" w:rsidRDefault="00041EA0" w:rsidP="00041EA0">
      <w:pPr>
        <w:tabs>
          <w:tab w:val="left" w:pos="993"/>
        </w:tabs>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создание информационного банка данных, отражающего в динамике успеваемость каждого учащегося;</w:t>
      </w:r>
    </w:p>
    <w:p w:rsidR="00041EA0" w:rsidRPr="00041EA0" w:rsidRDefault="00041EA0" w:rsidP="00041EA0">
      <w:pPr>
        <w:tabs>
          <w:tab w:val="left" w:pos="993"/>
        </w:tabs>
        <w:suppressAutoHyphens/>
        <w:spacing w:after="0" w:line="360" w:lineRule="auto"/>
        <w:ind w:firstLine="680"/>
        <w:jc w:val="both"/>
        <w:rPr>
          <w:rFonts w:ascii="Times New Roman" w:eastAsia="Times New Roman" w:hAnsi="Times New Roman" w:cs="Times New Roman"/>
          <w:color w:val="1F497D" w:themeColor="text2"/>
          <w:sz w:val="24"/>
          <w:szCs w:val="24"/>
          <w:lang w:eastAsia="ar-SA"/>
        </w:rPr>
      </w:pPr>
      <w:r w:rsidRPr="00041EA0">
        <w:rPr>
          <w:rFonts w:ascii="Times New Roman" w:eastAsia="Times New Roman" w:hAnsi="Times New Roman" w:cs="Times New Roman"/>
          <w:color w:val="1F497D" w:themeColor="text2"/>
          <w:sz w:val="24"/>
          <w:szCs w:val="24"/>
          <w:lang w:eastAsia="ar-SA"/>
        </w:rPr>
        <w:t>- повышение уровня организации образовательного процесса в школе и активизация учебной деятельности учащихся;</w:t>
      </w:r>
    </w:p>
    <w:p w:rsidR="00041EA0" w:rsidRPr="00041EA0" w:rsidRDefault="00041EA0" w:rsidP="00041EA0">
      <w:pPr>
        <w:tabs>
          <w:tab w:val="left" w:pos="993"/>
        </w:tabs>
        <w:suppressAutoHyphens/>
        <w:spacing w:after="0" w:line="360" w:lineRule="auto"/>
        <w:ind w:firstLine="680"/>
        <w:jc w:val="both"/>
        <w:rPr>
          <w:rFonts w:ascii="Times New Roman" w:eastAsia="Times New Roman" w:hAnsi="Times New Roman" w:cs="Times New Roman"/>
          <w:color w:val="1F497D" w:themeColor="text2"/>
          <w:sz w:val="24"/>
          <w:szCs w:val="24"/>
          <w:lang w:eastAsia="ar-SA"/>
        </w:rPr>
      </w:pPr>
      <w:r w:rsidRPr="00041EA0">
        <w:rPr>
          <w:rFonts w:ascii="Times New Roman" w:eastAsia="Times New Roman" w:hAnsi="Times New Roman" w:cs="Times New Roman"/>
          <w:color w:val="1F497D" w:themeColor="text2"/>
          <w:sz w:val="24"/>
          <w:szCs w:val="24"/>
          <w:lang w:eastAsia="ar-SA"/>
        </w:rPr>
        <w:t>- повышение качества обучения и развитие самостоятельности и ответственности учащихся школы.</w:t>
      </w:r>
    </w:p>
    <w:p w:rsidR="00041EA0" w:rsidRPr="00041EA0" w:rsidRDefault="00041EA0" w:rsidP="00041EA0">
      <w:pPr>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Основные принципы модульно-рейтинговой системы:</w:t>
      </w:r>
    </w:p>
    <w:p w:rsidR="00041EA0" w:rsidRPr="00041EA0" w:rsidRDefault="00041EA0" w:rsidP="00F6478E">
      <w:pPr>
        <w:numPr>
          <w:ilvl w:val="0"/>
          <w:numId w:val="9"/>
        </w:numPr>
        <w:tabs>
          <w:tab w:val="num" w:pos="993"/>
        </w:tabs>
        <w:suppressAutoHyphens/>
        <w:spacing w:after="0" w:line="360" w:lineRule="auto"/>
        <w:ind w:left="0"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i/>
          <w:color w:val="1F497D" w:themeColor="text2"/>
          <w:sz w:val="24"/>
          <w:szCs w:val="24"/>
          <w:lang w:eastAsia="ru-RU"/>
        </w:rPr>
        <w:t xml:space="preserve">структурирование </w:t>
      </w:r>
      <w:r w:rsidRPr="00041EA0">
        <w:rPr>
          <w:rFonts w:ascii="Times New Roman" w:eastAsia="Times New Roman" w:hAnsi="Times New Roman" w:cs="Times New Roman"/>
          <w:color w:val="1F497D" w:themeColor="text2"/>
          <w:sz w:val="24"/>
          <w:szCs w:val="24"/>
          <w:lang w:eastAsia="ru-RU"/>
        </w:rPr>
        <w:t>содержания каждого учебного предмета на логически завершенные части – дисциплинарные модули;</w:t>
      </w:r>
    </w:p>
    <w:p w:rsidR="00041EA0" w:rsidRPr="00041EA0" w:rsidRDefault="00041EA0" w:rsidP="00F6478E">
      <w:pPr>
        <w:numPr>
          <w:ilvl w:val="0"/>
          <w:numId w:val="9"/>
        </w:numPr>
        <w:tabs>
          <w:tab w:val="num" w:pos="993"/>
        </w:tabs>
        <w:suppressAutoHyphens/>
        <w:spacing w:after="0" w:line="360" w:lineRule="auto"/>
        <w:ind w:left="0"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i/>
          <w:color w:val="1F497D" w:themeColor="text2"/>
          <w:sz w:val="24"/>
          <w:szCs w:val="24"/>
          <w:lang w:eastAsia="ru-RU"/>
        </w:rPr>
        <w:t>интенсификация</w:t>
      </w:r>
      <w:r w:rsidRPr="00041EA0">
        <w:rPr>
          <w:rFonts w:ascii="Times New Roman" w:eastAsia="Times New Roman" w:hAnsi="Times New Roman" w:cs="Times New Roman"/>
          <w:color w:val="1F497D" w:themeColor="text2"/>
          <w:sz w:val="24"/>
          <w:szCs w:val="24"/>
          <w:lang w:eastAsia="ru-RU"/>
        </w:rPr>
        <w:t xml:space="preserve"> самостоятельной работы учащихся за счет более рациональной организации обучения и постоянного контроля его результатов;</w:t>
      </w:r>
    </w:p>
    <w:p w:rsidR="00041EA0" w:rsidRPr="00041EA0" w:rsidRDefault="00041EA0" w:rsidP="00F6478E">
      <w:pPr>
        <w:numPr>
          <w:ilvl w:val="0"/>
          <w:numId w:val="9"/>
        </w:numPr>
        <w:tabs>
          <w:tab w:val="num" w:pos="993"/>
        </w:tabs>
        <w:suppressAutoHyphens/>
        <w:spacing w:after="0" w:line="360" w:lineRule="auto"/>
        <w:ind w:left="0"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i/>
          <w:color w:val="1F497D" w:themeColor="text2"/>
          <w:sz w:val="24"/>
          <w:szCs w:val="24"/>
          <w:lang w:eastAsia="ru-RU"/>
        </w:rPr>
        <w:t>рейтингование</w:t>
      </w:r>
      <w:r w:rsidRPr="00041EA0">
        <w:rPr>
          <w:rFonts w:ascii="Times New Roman" w:eastAsia="Times New Roman" w:hAnsi="Times New Roman" w:cs="Times New Roman"/>
          <w:color w:val="1F497D" w:themeColor="text2"/>
          <w:sz w:val="24"/>
          <w:szCs w:val="24"/>
          <w:lang w:eastAsia="ru-RU"/>
        </w:rPr>
        <w:t xml:space="preserve"> (оценивание) достигнутых результатов обучения для повышения мотивации учащихся при освоении ими основных образовательных программ; </w:t>
      </w:r>
    </w:p>
    <w:p w:rsidR="00041EA0" w:rsidRPr="00041EA0" w:rsidRDefault="00041EA0" w:rsidP="00F6478E">
      <w:pPr>
        <w:numPr>
          <w:ilvl w:val="0"/>
          <w:numId w:val="9"/>
        </w:numPr>
        <w:tabs>
          <w:tab w:val="num" w:pos="993"/>
        </w:tabs>
        <w:suppressAutoHyphens/>
        <w:spacing w:after="0" w:line="360" w:lineRule="auto"/>
        <w:ind w:left="0" w:firstLine="680"/>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i/>
          <w:color w:val="1F497D" w:themeColor="text2"/>
          <w:sz w:val="24"/>
          <w:szCs w:val="24"/>
          <w:lang w:eastAsia="ru-RU"/>
        </w:rPr>
        <w:t>регулярность и объективность</w:t>
      </w:r>
      <w:r w:rsidRPr="00041EA0">
        <w:rPr>
          <w:rFonts w:ascii="Times New Roman" w:eastAsia="Times New Roman" w:hAnsi="Times New Roman" w:cs="Times New Roman"/>
          <w:color w:val="1F497D" w:themeColor="text2"/>
          <w:sz w:val="24"/>
          <w:szCs w:val="24"/>
          <w:lang w:eastAsia="ru-RU"/>
        </w:rPr>
        <w:t xml:space="preserve"> оценки результатов работы учащихся</w:t>
      </w:r>
    </w:p>
    <w:p w:rsidR="00041EA0" w:rsidRPr="00041EA0" w:rsidRDefault="00041EA0" w:rsidP="00041EA0">
      <w:pPr>
        <w:suppressAutoHyphens/>
        <w:spacing w:after="0" w:line="360" w:lineRule="auto"/>
        <w:ind w:firstLine="680"/>
        <w:jc w:val="both"/>
        <w:rPr>
          <w:rFonts w:ascii="Times New Roman" w:eastAsia="Times New Roman" w:hAnsi="Times New Roman" w:cs="Times New Roman"/>
          <w:color w:val="1F497D" w:themeColor="text2"/>
          <w:sz w:val="24"/>
          <w:szCs w:val="24"/>
          <w:lang w:eastAsia="ru-RU"/>
        </w:rPr>
      </w:pPr>
      <w:r w:rsidRPr="00041EA0">
        <w:rPr>
          <w:rFonts w:ascii="Times New Roman" w:hAnsi="Times New Roman" w:cs="Times New Roman"/>
          <w:color w:val="1F497D" w:themeColor="text2"/>
          <w:sz w:val="24"/>
          <w:szCs w:val="24"/>
        </w:rPr>
        <w:t>Рейтинговая технология оценивания результатов обучения учащихся основана на суммировании и учете накапливаемых баллов за активность и качество при выполнении обязательных учебных поручений (текущий рейтинг-контроль) и степень усвоения пройденного материала по результатам сдачи контрольно-тестовых (проверочных) заданий (рубежный рейтинг-контроль) по каждому дисциплинарному модулю в период изучения учебного предмета.</w:t>
      </w:r>
    </w:p>
    <w:p w:rsidR="00041EA0" w:rsidRPr="00041EA0" w:rsidRDefault="00041EA0" w:rsidP="00041EA0">
      <w:pPr>
        <w:pStyle w:val="11"/>
        <w:tabs>
          <w:tab w:val="left" w:pos="720"/>
        </w:tabs>
        <w:spacing w:line="360" w:lineRule="auto"/>
        <w:ind w:firstLine="680"/>
        <w:rPr>
          <w:color w:val="1F497D" w:themeColor="text2"/>
          <w:szCs w:val="24"/>
        </w:rPr>
      </w:pPr>
      <w:r w:rsidRPr="00041EA0">
        <w:rPr>
          <w:color w:val="1F497D" w:themeColor="text2"/>
          <w:szCs w:val="24"/>
        </w:rPr>
        <w:t xml:space="preserve">Количество дисциплинарных модулей  по каждой дисциплине определяется преподавателем в зависимости от количества часов, выделенных на изучение предмета  и логики ее построения.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Основа – рейтинг по предмету. Оценка по каждой дисциплине определяется по 100-балльной шкале как сумма баллов, набранных обучающимся в результате работы в четверти, полугодии (текущая успеваемость), года и на зачете или экзамене (промежуточная аттестация). Максимальное количество баллов, которое может набрать обучающийся по текущей успеваемости - 60, а на промежуточной аттестации - 40. Большее число баллов на текущей работе предусматривается для стимуляции более регулярной, самостоятельной работы обучающихся, а, следовательно, для формирования более глубоких и прочных знаний. Количество дополнительных баллов не должно превышать 10.</w:t>
      </w:r>
    </w:p>
    <w:p w:rsidR="00041EA0" w:rsidRPr="00041EA0" w:rsidRDefault="00041EA0" w:rsidP="00041EA0">
      <w:pPr>
        <w:spacing w:after="0" w:line="360" w:lineRule="auto"/>
        <w:ind w:firstLine="709"/>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ab/>
        <w:t xml:space="preserve">Каждый модуль включает обязательные виды работ – лабораторные, практические, самостоятельные, проекты, домашние индивидуальные работы и др.,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r w:rsidRPr="00041EA0">
        <w:rPr>
          <w:rFonts w:ascii="Times New Roman" w:eastAsia="Times New Roman" w:hAnsi="Times New Roman" w:cs="Times New Roman"/>
          <w:color w:val="1F497D" w:themeColor="text2"/>
          <w:sz w:val="24"/>
          <w:szCs w:val="24"/>
          <w:lang w:eastAsia="ru-RU"/>
        </w:rPr>
        <w:tab/>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Этапы внедрения рейтинговой системы оценивания знаний учащихся:</w:t>
      </w:r>
    </w:p>
    <w:p w:rsidR="00041EA0" w:rsidRPr="00041EA0" w:rsidRDefault="00041EA0" w:rsidP="00041EA0">
      <w:p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1.Составления оценочной шкалы по теме, с учетом требований к знаниям, умениям и навыкам в соответствии с программным материалом и учебником.</w:t>
      </w:r>
    </w:p>
    <w:p w:rsidR="00041EA0" w:rsidRPr="00041EA0" w:rsidRDefault="00041EA0" w:rsidP="00041EA0">
      <w:p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2.Ознакомление с оценочной шкалой и суммой баллов учащихся и родителей.</w:t>
      </w:r>
    </w:p>
    <w:p w:rsidR="00041EA0" w:rsidRPr="00041EA0" w:rsidRDefault="00041EA0" w:rsidP="00041EA0">
      <w:pPr>
        <w:spacing w:after="0" w:line="360" w:lineRule="auto"/>
        <w:jc w:val="both"/>
        <w:rPr>
          <w:rFonts w:ascii="Times New Roman" w:eastAsia="Times New Roman" w:hAnsi="Times New Roman" w:cs="Times New Roman"/>
          <w:color w:val="1F497D" w:themeColor="text2"/>
          <w:sz w:val="24"/>
          <w:szCs w:val="24"/>
          <w:lang w:eastAsia="ru-RU"/>
        </w:rPr>
      </w:pPr>
      <w:bookmarkStart w:id="27" w:name="4"/>
      <w:bookmarkEnd w:id="27"/>
      <w:r w:rsidRPr="00041EA0">
        <w:rPr>
          <w:rFonts w:ascii="Times New Roman" w:eastAsia="Times New Roman" w:hAnsi="Times New Roman" w:cs="Times New Roman"/>
          <w:color w:val="1F497D" w:themeColor="text2"/>
          <w:sz w:val="24"/>
          <w:szCs w:val="24"/>
          <w:lang w:eastAsia="ru-RU"/>
        </w:rPr>
        <w:t>3.Изучение учебного материала по теме, занесение результатов в рейтинговый журнал.</w:t>
      </w:r>
    </w:p>
    <w:p w:rsidR="00041EA0" w:rsidRPr="00041EA0" w:rsidRDefault="00041EA0" w:rsidP="00041EA0">
      <w:p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4.Подведение итогов по теме и составление рейтинговой шкалы по классу.</w:t>
      </w:r>
    </w:p>
    <w:p w:rsidR="00041EA0" w:rsidRPr="00041EA0" w:rsidRDefault="00041EA0" w:rsidP="00041EA0">
      <w:pPr>
        <w:spacing w:after="0" w:line="360" w:lineRule="auto"/>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5.Перевод суммы баллов в оценку в журнале и выставление в дневники.</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Разработка технологических карт для каждого предмета, выбор используемых методических приемов, контрольных процедур, порядка проведения текущей и промежуточной аттестации, условий допуска к ним, шкалы оценок по отдельным модулям, разделам, заданиям является творческой прерогативой учителя.</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Формула подсчета баллов и перевод в традиционное оценивание производятся по шкале перевода баллов по текущей успеваемости в оценки:</w:t>
      </w:r>
    </w:p>
    <w:p w:rsidR="00041EA0" w:rsidRPr="00041EA0" w:rsidRDefault="00214732"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Pr>
          <w:rFonts w:ascii="Times New Roman" w:eastAsia="Times New Roman" w:hAnsi="Times New Roman" w:cs="Times New Roman"/>
          <w:noProof/>
          <w:color w:val="1F497D" w:themeColor="text2"/>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0;text-align:left;margin-left:31.2pt;margin-top:.7pt;width:137.65pt;height:31pt;z-index:251661312;visibility:visible">
            <v:imagedata r:id="rId10" o:title=""/>
          </v:shape>
          <o:OLEObject Type="Embed" ProgID="Equation.3" ShapeID="Object 4" DrawAspect="Content" ObjectID="_1532517784" r:id="rId11"/>
        </w:pic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Где А – сумма всех аудиторных занятий в процентах от максимально возможного количества баллов.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С – сумма баллов в процентах от максимального количества баллов по карте самостоятельной работы.</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К – сумма баллов полученных на рубежном и итоговом контроле.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Шкала оценок: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    «5» - 85 – 100%;</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«4» - 70 – 84%;</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«3» - 55 – 69%;</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    «2» - менее 55%</w:t>
      </w:r>
    </w:p>
    <w:p w:rsidR="00041EA0" w:rsidRPr="00041EA0" w:rsidRDefault="00041EA0" w:rsidP="00041EA0">
      <w:pPr>
        <w:tabs>
          <w:tab w:val="left" w:pos="9372"/>
        </w:tabs>
        <w:autoSpaceDE w:val="0"/>
        <w:autoSpaceDN w:val="0"/>
        <w:adjustRightInd w:val="0"/>
        <w:spacing w:after="0" w:line="360" w:lineRule="auto"/>
        <w:ind w:firstLine="284"/>
        <w:jc w:val="both"/>
        <w:textAlignment w:val="center"/>
        <w:rPr>
          <w:rFonts w:ascii="Times New Roman" w:eastAsia="Times New Roman" w:hAnsi="Times New Roman" w:cs="Times New Roman"/>
          <w:color w:val="1F497D" w:themeColor="text2"/>
          <w:spacing w:val="-2"/>
          <w:sz w:val="24"/>
          <w:szCs w:val="24"/>
          <w:lang w:eastAsia="ru-RU"/>
        </w:rPr>
      </w:pPr>
      <w:r w:rsidRPr="00041EA0">
        <w:rPr>
          <w:rFonts w:ascii="Times New Roman" w:eastAsia="Times New Roman" w:hAnsi="Times New Roman" w:cs="Times New Roman"/>
          <w:color w:val="1F497D" w:themeColor="text2"/>
          <w:spacing w:val="-2"/>
          <w:sz w:val="24"/>
          <w:szCs w:val="24"/>
          <w:lang w:eastAsia="ru-RU"/>
        </w:rPr>
        <w:t xml:space="preserve">Диагностический инструментарий мониторинга позволяет проводить оценку уровня сформированности компетенций по всем предметам, входящим в образовательную программу школы, при этом учитывается специфика каждого из этих предметов. </w:t>
      </w:r>
    </w:p>
    <w:p w:rsidR="00041EA0" w:rsidRPr="00041EA0" w:rsidRDefault="00041EA0" w:rsidP="00041EA0">
      <w:pPr>
        <w:shd w:val="clear" w:color="auto" w:fill="FFFFFF"/>
        <w:spacing w:after="0" w:line="360" w:lineRule="auto"/>
        <w:rPr>
          <w:rFonts w:ascii="Times New Roman" w:eastAsia="Times New Roman" w:hAnsi="Times New Roman" w:cs="Times New Roman"/>
          <w:color w:val="1F497D" w:themeColor="text2"/>
          <w:spacing w:val="3"/>
          <w:sz w:val="24"/>
          <w:szCs w:val="24"/>
          <w:lang w:eastAsia="ru-RU"/>
        </w:rPr>
      </w:pPr>
      <w:r w:rsidRPr="00041EA0">
        <w:rPr>
          <w:rFonts w:ascii="Times New Roman" w:eastAsia="Times New Roman" w:hAnsi="Times New Roman" w:cs="Times New Roman"/>
          <w:color w:val="1F497D" w:themeColor="text2"/>
          <w:spacing w:val="3"/>
          <w:sz w:val="24"/>
          <w:szCs w:val="24"/>
          <w:lang w:eastAsia="ru-RU"/>
        </w:rPr>
        <w:t>1.3.3. Портфель достижений (портфолио) обучающихся.</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Портфолио – это способ фиксирования, накопления и оценки индивидуальных достижений ученика в определённый период его обучения, коллекция работ и результатов, которая демонстрирует его усилия».</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Целью учебного портфолио является доказательство прогресса обучения по результатам, приложенным усилиям ученика, по его материализованным продуктам результатов деятельности. Портфолио выступает в качестве способа фиксирования, накопления и оценки учебных достижений учащихся за определённый период времени его образовательной деятельности. Оцениванию подлежат все достижения, которые были достигнуты учащимися в процессе изучения того или иного предмета или цикла предметов за определенный период времени.</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В школе ведется </w:t>
      </w:r>
      <w:r w:rsidRPr="00041EA0">
        <w:rPr>
          <w:rFonts w:ascii="Times New Roman" w:eastAsia="Times New Roman" w:hAnsi="Times New Roman" w:cs="Times New Roman"/>
          <w:b/>
          <w:color w:val="1F497D" w:themeColor="text2"/>
          <w:sz w:val="24"/>
          <w:szCs w:val="24"/>
          <w:lang w:eastAsia="ru-RU"/>
        </w:rPr>
        <w:t>комплексное портфолио</w:t>
      </w:r>
      <w:r w:rsidRPr="00041EA0">
        <w:rPr>
          <w:rFonts w:ascii="Times New Roman" w:eastAsia="Times New Roman" w:hAnsi="Times New Roman" w:cs="Times New Roman"/>
          <w:color w:val="1F497D" w:themeColor="text2"/>
          <w:sz w:val="24"/>
          <w:szCs w:val="24"/>
          <w:lang w:eastAsia="ru-RU"/>
        </w:rPr>
        <w:t xml:space="preserve"> достижений, которое представляет папку с материалами, распределенными по блокам.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Комплексное портфолио состоит из нескольких блоков: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портфолио документов,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портфолио работ,</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портфолио отзывов.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Для систематизации материалов, включенных в каждый блок используется зачетная книжка, в которой собирается вся информация об образовательных и внеучебных достижениях.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i/>
          <w:color w:val="1F497D" w:themeColor="text2"/>
          <w:sz w:val="24"/>
          <w:szCs w:val="24"/>
          <w:lang w:eastAsia="ru-RU"/>
        </w:rPr>
        <w:t>Портфолио документов</w:t>
      </w:r>
      <w:r w:rsidRPr="00041EA0">
        <w:rPr>
          <w:rFonts w:ascii="Times New Roman" w:eastAsia="Times New Roman" w:hAnsi="Times New Roman" w:cs="Times New Roman"/>
          <w:color w:val="1F497D" w:themeColor="text2"/>
          <w:sz w:val="24"/>
          <w:szCs w:val="24"/>
          <w:lang w:eastAsia="ru-RU"/>
        </w:rPr>
        <w:t xml:space="preserve"> – портфель сертифицированных  (документированных) индивидуальных достижений. В портфолио документов ученик представляет сертификаты официально признанных на международном, федеральном, региональном, муниципальном уровне конкурсов, соревнований, олимпиад и т.п., документы об участии в грантах, об окончании музыкальных или художественных школ, сертификаты о прохождении тестирования и т.п.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Информация о различных мероприятиях и их результатах заносится в зачетную книжку ученика. Документы или их копии могут быть помещены в папку в качестве приложения.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Преимущество данного блока портфолио в том, что итоговая балльная оценка по нему становится действенным механизмом определения образовательного рейтинга ученика. Однако портфолио документов не раскрывает процесса индивидуального развития ученика, разнообразия его творческой активности, интересов и т.п.</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К компетентностной части портфолио относится </w:t>
      </w:r>
      <w:r w:rsidRPr="00041EA0">
        <w:rPr>
          <w:rFonts w:ascii="Times New Roman" w:eastAsia="Times New Roman" w:hAnsi="Times New Roman" w:cs="Times New Roman"/>
          <w:i/>
          <w:color w:val="1F497D" w:themeColor="text2"/>
          <w:sz w:val="24"/>
          <w:szCs w:val="24"/>
          <w:lang w:eastAsia="ru-RU"/>
        </w:rPr>
        <w:t>портфолио работ</w:t>
      </w:r>
      <w:r w:rsidRPr="00041EA0">
        <w:rPr>
          <w:rFonts w:ascii="Times New Roman" w:eastAsia="Times New Roman" w:hAnsi="Times New Roman" w:cs="Times New Roman"/>
          <w:color w:val="1F497D" w:themeColor="text2"/>
          <w:sz w:val="24"/>
          <w:szCs w:val="24"/>
          <w:lang w:eastAsia="ru-RU"/>
        </w:rPr>
        <w:t>, по которым можно оценить ключевые компетентности, т.е. способность самостоятельно применять  компетенции для достижения определенных результатов.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Портфолио работ – представляет собой собрание различных творческих, проектных, исследовательских работ ученика, описание основных форм и направлений его учебной и творческой активности: участие в научных конференциях, конкурсах, учебных лагерях, прохождение элективных курсов, различного рода практик, спортивных и художественных достижений и др.  Эти материалы могут быть представлены в виде текстов, электронных версий, фотографий, видеозаписей, которые вкладываются в папку.</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В зачетной книжке ученика фиксируется вид работы, тема, краткое содержание, учреждение на базе которого учащихся выполнял работу, дата, результат.</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Портфолио работ дает широкое представление о динамике учебной и творческой активности ученика, направленности его интересов.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Портфолио отзывов – представляет отзывы, характеристики,  представленные учителями, научными руководителями, одноклассниками, родителями, работниками системы дополнительного образования, другими лицами, а также письменный анализ самого школьника своей конкретной деятельности и ее результатов. В «портфолио отзывов» ученик может представить отзывы на творческие и исследовательские работы, проекты, социальные практики, участие в конференциях и самых различных сферах приложения сил.  Важной составляющей данного блока является самоанализ ученика.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Компоненты портфолио отзывов:</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рецензии</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отзывы</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резюме</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рекомендательные письма</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самоанализ деятельности ученика</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w:t>
      </w:r>
      <w:r w:rsidRPr="00041EA0">
        <w:rPr>
          <w:rFonts w:ascii="Times New Roman" w:eastAsia="Times New Roman" w:hAnsi="Times New Roman" w:cs="Times New Roman"/>
          <w:color w:val="1F497D" w:themeColor="text2"/>
          <w:sz w:val="24"/>
          <w:szCs w:val="24"/>
          <w:lang w:eastAsia="ru-RU"/>
        </w:rPr>
        <w:tab/>
        <w:t>др.</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Портфолио отзывов дает возможность включить механизмы самооценки ученика, что повышает степень осознанности процессов, связанных с обучением и выбором профильного направления. </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Для оценивания портфолио достижений используется балльная система оценивания. Для оценки каждого компонента портфолио определяется количество баллов и закрепляется в положении о портфолио достижений.  По итоговой оценке определяется рейтинг учащихся.</w:t>
      </w:r>
    </w:p>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041EA0" w:rsidRPr="004B756A"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 xml:space="preserve">Итоговая оценка результатов освоения основной образовательной программы основного общего образования определяется по результатам </w:t>
      </w:r>
      <w:r w:rsidRPr="00041EA0">
        <w:rPr>
          <w:rFonts w:ascii="Times New Roman" w:eastAsia="Times New Roman" w:hAnsi="Times New Roman" w:cs="Times New Roman"/>
          <w:b/>
          <w:bCs/>
          <w:color w:val="1F497D" w:themeColor="text2"/>
          <w:sz w:val="24"/>
          <w:szCs w:val="24"/>
          <w:lang w:eastAsia="ru-RU"/>
        </w:rPr>
        <w:t>промежуточной и итоговой</w:t>
      </w:r>
      <w:r w:rsidRPr="00041EA0">
        <w:rPr>
          <w:rFonts w:ascii="Times New Roman" w:eastAsia="Times New Roman" w:hAnsi="Times New Roman" w:cs="Times New Roman"/>
          <w:color w:val="1F497D" w:themeColor="text2"/>
          <w:sz w:val="24"/>
          <w:szCs w:val="24"/>
          <w:lang w:eastAsia="ru-RU"/>
        </w:rPr>
        <w:t xml:space="preserve"> аттестации обучающихся.</w:t>
      </w:r>
    </w:p>
    <w:p w:rsidR="00AC22BC" w:rsidRPr="004B756A" w:rsidRDefault="00AC22BC"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p>
    <w:tbl>
      <w:tblPr>
        <w:tblStyle w:val="a9"/>
        <w:tblW w:w="10935" w:type="dxa"/>
        <w:tblInd w:w="-1088" w:type="dxa"/>
        <w:tblLook w:val="04A0"/>
      </w:tblPr>
      <w:tblGrid>
        <w:gridCol w:w="5460"/>
        <w:gridCol w:w="5475"/>
      </w:tblGrid>
      <w:tr w:rsidR="00041EA0" w:rsidRPr="00041EA0" w:rsidTr="00AC22BC">
        <w:trPr>
          <w:trHeight w:val="1247"/>
        </w:trPr>
        <w:tc>
          <w:tcPr>
            <w:tcW w:w="5460" w:type="dxa"/>
            <w:hideMark/>
          </w:tcPr>
          <w:p w:rsidR="00041EA0" w:rsidRPr="00041EA0" w:rsidRDefault="00041EA0" w:rsidP="00041EA0">
            <w:pPr>
              <w:spacing w:line="360" w:lineRule="auto"/>
              <w:ind w:firstLine="708"/>
              <w:jc w:val="both"/>
              <w:rPr>
                <w:color w:val="1F497D" w:themeColor="text2"/>
                <w:sz w:val="24"/>
                <w:szCs w:val="24"/>
              </w:rPr>
            </w:pPr>
            <w:r w:rsidRPr="00041EA0">
              <w:rPr>
                <w:color w:val="1F497D" w:themeColor="text2"/>
                <w:sz w:val="24"/>
                <w:szCs w:val="24"/>
              </w:rPr>
              <w:br/>
            </w:r>
            <w:r w:rsidRPr="00041EA0">
              <w:rPr>
                <w:b/>
                <w:bCs/>
                <w:color w:val="1F497D" w:themeColor="text2"/>
                <w:sz w:val="24"/>
                <w:szCs w:val="24"/>
              </w:rPr>
              <w:t>Промежуточная аттестация</w:t>
            </w:r>
          </w:p>
        </w:tc>
        <w:tc>
          <w:tcPr>
            <w:tcW w:w="5475" w:type="dxa"/>
            <w:hideMark/>
          </w:tcPr>
          <w:p w:rsidR="00041EA0" w:rsidRPr="00041EA0" w:rsidRDefault="00041EA0" w:rsidP="00041EA0">
            <w:pPr>
              <w:spacing w:line="360" w:lineRule="auto"/>
              <w:ind w:firstLine="708"/>
              <w:jc w:val="both"/>
              <w:rPr>
                <w:color w:val="1F497D" w:themeColor="text2"/>
                <w:sz w:val="24"/>
                <w:szCs w:val="24"/>
              </w:rPr>
            </w:pPr>
            <w:r w:rsidRPr="00041EA0">
              <w:rPr>
                <w:color w:val="1F497D" w:themeColor="text2"/>
                <w:sz w:val="24"/>
                <w:szCs w:val="24"/>
              </w:rPr>
              <w:br/>
            </w:r>
            <w:r w:rsidRPr="00041EA0">
              <w:rPr>
                <w:b/>
                <w:bCs/>
                <w:color w:val="1F497D" w:themeColor="text2"/>
                <w:sz w:val="24"/>
                <w:szCs w:val="24"/>
              </w:rPr>
              <w:t>Итоговая аттестация (в том числе государственная)</w:t>
            </w:r>
          </w:p>
        </w:tc>
      </w:tr>
      <w:tr w:rsidR="00041EA0" w:rsidRPr="00041EA0" w:rsidTr="00AC22BC">
        <w:trPr>
          <w:trHeight w:val="4213"/>
        </w:trPr>
        <w:tc>
          <w:tcPr>
            <w:tcW w:w="5460" w:type="dxa"/>
            <w:hideMark/>
          </w:tcPr>
          <w:p w:rsidR="00041EA0" w:rsidRPr="00041EA0" w:rsidRDefault="00041EA0" w:rsidP="00041EA0">
            <w:pPr>
              <w:spacing w:line="360" w:lineRule="auto"/>
              <w:ind w:firstLine="95"/>
              <w:jc w:val="both"/>
              <w:rPr>
                <w:color w:val="1F497D" w:themeColor="text2"/>
                <w:sz w:val="24"/>
                <w:szCs w:val="24"/>
              </w:rPr>
            </w:pPr>
            <w:r w:rsidRPr="00041EA0">
              <w:rPr>
                <w:color w:val="1F497D" w:themeColor="text2"/>
                <w:sz w:val="24"/>
                <w:szCs w:val="24"/>
              </w:rPr>
              <w:t xml:space="preserve">результаты внутришкольного мониторинга индивидуальных образовательных достижений обучающихся, </w:t>
            </w:r>
            <w:r w:rsidRPr="00041EA0">
              <w:rPr>
                <w:b/>
                <w:bCs/>
                <w:i/>
                <w:iCs/>
                <w:color w:val="1F497D" w:themeColor="text2"/>
                <w:sz w:val="24"/>
                <w:szCs w:val="24"/>
              </w:rPr>
              <w:t xml:space="preserve">отражающие динамику </w:t>
            </w:r>
            <w:r w:rsidRPr="00041EA0">
              <w:rPr>
                <w:color w:val="1F497D" w:themeColor="text2"/>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41EA0">
              <w:rPr>
                <w:b/>
                <w:bCs/>
                <w:i/>
                <w:iCs/>
                <w:color w:val="1F497D" w:themeColor="text2"/>
                <w:sz w:val="24"/>
                <w:szCs w:val="24"/>
              </w:rPr>
              <w:t>внутренней оценкой.</w:t>
            </w:r>
          </w:p>
        </w:tc>
        <w:tc>
          <w:tcPr>
            <w:tcW w:w="5475" w:type="dxa"/>
            <w:hideMark/>
          </w:tcPr>
          <w:p w:rsidR="00041EA0" w:rsidRPr="00041EA0" w:rsidRDefault="00041EA0" w:rsidP="00041EA0">
            <w:pPr>
              <w:spacing w:line="360" w:lineRule="auto"/>
              <w:jc w:val="both"/>
              <w:rPr>
                <w:color w:val="1F497D" w:themeColor="text2"/>
                <w:sz w:val="24"/>
                <w:szCs w:val="24"/>
              </w:rPr>
            </w:pPr>
            <w:r w:rsidRPr="00041EA0">
              <w:rPr>
                <w:color w:val="1F497D" w:themeColor="text2"/>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041EA0">
              <w:rPr>
                <w:b/>
                <w:bCs/>
                <w:i/>
                <w:iCs/>
                <w:color w:val="1F497D" w:themeColor="text2"/>
                <w:sz w:val="24"/>
                <w:szCs w:val="24"/>
              </w:rPr>
              <w:t>внешней оценкой</w:t>
            </w:r>
            <w:r w:rsidRPr="00041EA0">
              <w:rPr>
                <w:color w:val="1F497D" w:themeColor="text2"/>
                <w:sz w:val="24"/>
                <w:szCs w:val="24"/>
              </w:rPr>
              <w:t>.</w:t>
            </w:r>
          </w:p>
        </w:tc>
      </w:tr>
    </w:tbl>
    <w:p w:rsidR="00041EA0" w:rsidRPr="00041EA0" w:rsidRDefault="00041EA0" w:rsidP="00041EA0">
      <w:pPr>
        <w:spacing w:after="0" w:line="360" w:lineRule="auto"/>
        <w:ind w:firstLine="708"/>
        <w:jc w:val="both"/>
        <w:rPr>
          <w:rFonts w:ascii="Times New Roman" w:eastAsia="Times New Roman" w:hAnsi="Times New Roman" w:cs="Times New Roman"/>
          <w:color w:val="1F497D" w:themeColor="text2"/>
          <w:sz w:val="24"/>
          <w:szCs w:val="24"/>
          <w:lang w:eastAsia="ru-RU"/>
        </w:rPr>
      </w:pPr>
    </w:p>
    <w:p w:rsidR="00041EA0" w:rsidRPr="00041EA0" w:rsidRDefault="00041EA0" w:rsidP="00041EA0">
      <w:pPr>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t>Итоговая оценка выпускника формируется на основе:</w:t>
      </w:r>
      <w:r w:rsidRPr="00041EA0">
        <w:rPr>
          <w:rFonts w:ascii="Times New Roman" w:eastAsia="Times New Roman" w:hAnsi="Times New Roman" w:cs="Times New Roman"/>
          <w:color w:val="1F497D" w:themeColor="text2"/>
          <w:sz w:val="24"/>
          <w:szCs w:val="24"/>
          <w:lang w:eastAsia="ru-RU"/>
        </w:rPr>
        <w:b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r w:rsidRPr="00041EA0">
        <w:rPr>
          <w:rFonts w:ascii="Times New Roman" w:eastAsia="Times New Roman" w:hAnsi="Times New Roman" w:cs="Times New Roman"/>
          <w:color w:val="1F497D" w:themeColor="text2"/>
          <w:sz w:val="24"/>
          <w:szCs w:val="24"/>
          <w:lang w:eastAsia="ru-RU"/>
        </w:rPr>
        <w:br/>
        <w:t>• оценок за выполнение итоговых работ по всем учебным предметам;</w:t>
      </w:r>
      <w:r w:rsidRPr="00041EA0">
        <w:rPr>
          <w:rFonts w:ascii="Times New Roman" w:eastAsia="Times New Roman" w:hAnsi="Times New Roman" w:cs="Times New Roman"/>
          <w:color w:val="1F497D" w:themeColor="text2"/>
          <w:sz w:val="24"/>
          <w:szCs w:val="24"/>
          <w:lang w:eastAsia="ru-RU"/>
        </w:rPr>
        <w:br/>
        <w:t>• оценки за выполнение и защиту индивидуального проекта;</w:t>
      </w:r>
      <w:r w:rsidRPr="00041EA0">
        <w:rPr>
          <w:rFonts w:ascii="Times New Roman" w:eastAsia="Times New Roman" w:hAnsi="Times New Roman" w:cs="Times New Roman"/>
          <w:color w:val="1F497D" w:themeColor="text2"/>
          <w:sz w:val="24"/>
          <w:szCs w:val="24"/>
          <w:lang w:eastAsia="ru-RU"/>
        </w:rPr>
        <w:br/>
        <w:t>• оценок за работы, выносимые на государственную итоговую аттестацию (далее — ГИА).</w:t>
      </w:r>
      <w:r w:rsidRPr="00041EA0">
        <w:rPr>
          <w:rFonts w:ascii="Times New Roman" w:eastAsia="Times New Roman" w:hAnsi="Times New Roman" w:cs="Times New Roman"/>
          <w:color w:val="1F497D" w:themeColor="text2"/>
          <w:sz w:val="24"/>
          <w:szCs w:val="24"/>
          <w:lang w:eastAsia="ru-RU"/>
        </w:rPr>
        <w:b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w:t>
      </w:r>
      <w:r w:rsidRPr="00041EA0">
        <w:rPr>
          <w:rFonts w:ascii="Times New Roman" w:eastAsia="Times New Roman" w:hAnsi="Times New Roman" w:cs="Times New Roman"/>
          <w:color w:val="1F497D" w:themeColor="text2"/>
          <w:sz w:val="24"/>
          <w:szCs w:val="24"/>
          <w:lang w:eastAsia="ru-RU"/>
        </w:rPr>
        <w:lastRenderedPageBreak/>
        <w:t>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r w:rsidRPr="00041EA0">
        <w:rPr>
          <w:rFonts w:ascii="Times New Roman" w:eastAsia="Times New Roman" w:hAnsi="Times New Roman" w:cs="Times New Roman"/>
          <w:color w:val="1F497D" w:themeColor="text2"/>
          <w:sz w:val="24"/>
          <w:szCs w:val="24"/>
          <w:lang w:eastAsia="ru-RU"/>
        </w:rPr>
        <w:b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r w:rsidRPr="00041EA0">
        <w:rPr>
          <w:rFonts w:ascii="Times New Roman" w:eastAsia="Times New Roman" w:hAnsi="Times New Roman" w:cs="Times New Roman"/>
          <w:color w:val="1F497D" w:themeColor="text2"/>
          <w:sz w:val="24"/>
          <w:szCs w:val="24"/>
          <w:lang w:eastAsia="ru-RU"/>
        </w:rPr>
        <w:b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rsidRPr="00041EA0">
        <w:rPr>
          <w:rFonts w:ascii="Times New Roman" w:eastAsia="Times New Roman" w:hAnsi="Times New Roman" w:cs="Times New Roman"/>
          <w:color w:val="1F497D" w:themeColor="text2"/>
          <w:sz w:val="24"/>
          <w:szCs w:val="24"/>
          <w:lang w:eastAsia="ru-RU"/>
        </w:rPr>
        <w:b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r w:rsidRPr="00041EA0">
        <w:rPr>
          <w:rFonts w:ascii="Times New Roman" w:eastAsia="Times New Roman" w:hAnsi="Times New Roman" w:cs="Times New Roman"/>
          <w:color w:val="1F497D" w:themeColor="text2"/>
          <w:sz w:val="24"/>
          <w:szCs w:val="24"/>
          <w:lang w:eastAsia="ru-RU"/>
        </w:rPr>
        <w:br/>
      </w:r>
      <w:r w:rsidRPr="00041EA0">
        <w:rPr>
          <w:rFonts w:ascii="Times New Roman" w:eastAsia="Times New Roman" w:hAnsi="Times New Roman" w:cs="Times New Roman"/>
          <w:color w:val="1F497D" w:themeColor="text2"/>
          <w:sz w:val="24"/>
          <w:szCs w:val="24"/>
          <w:lang w:eastAsia="ru-RU"/>
        </w:rPr>
        <w:b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r w:rsidRPr="00041EA0">
        <w:rPr>
          <w:rFonts w:ascii="Times New Roman" w:eastAsia="Times New Roman" w:hAnsi="Times New Roman" w:cs="Times New Roman"/>
          <w:color w:val="1F497D" w:themeColor="text2"/>
          <w:sz w:val="24"/>
          <w:szCs w:val="24"/>
          <w:lang w:eastAsia="ru-RU"/>
        </w:rPr>
        <w:br/>
        <w:t>• отмечаются образовательные достижения и положительные качества обучающегося;</w:t>
      </w:r>
      <w:r w:rsidRPr="00041EA0">
        <w:rPr>
          <w:rFonts w:ascii="Times New Roman" w:eastAsia="Times New Roman" w:hAnsi="Times New Roman" w:cs="Times New Roman"/>
          <w:color w:val="1F497D" w:themeColor="text2"/>
          <w:sz w:val="24"/>
          <w:szCs w:val="24"/>
          <w:lang w:eastAsia="ru-RU"/>
        </w:rPr>
        <w:b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r w:rsidRPr="00041EA0">
        <w:rPr>
          <w:rFonts w:ascii="Times New Roman" w:eastAsia="Times New Roman" w:hAnsi="Times New Roman" w:cs="Times New Roman"/>
          <w:color w:val="1F497D" w:themeColor="text2"/>
          <w:sz w:val="24"/>
          <w:szCs w:val="24"/>
          <w:lang w:eastAsia="ru-RU"/>
        </w:rPr>
        <w:b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41EA0" w:rsidRPr="00041EA0" w:rsidRDefault="00041EA0" w:rsidP="00041EA0">
      <w:pPr>
        <w:spacing w:after="0" w:line="360" w:lineRule="auto"/>
        <w:rPr>
          <w:rFonts w:ascii="Times New Roman" w:eastAsia="Times New Roman" w:hAnsi="Times New Roman" w:cs="Times New Roman"/>
          <w:color w:val="1F497D" w:themeColor="text2"/>
          <w:sz w:val="24"/>
          <w:szCs w:val="24"/>
          <w:lang w:eastAsia="ru-RU"/>
        </w:rPr>
      </w:pPr>
      <w:r w:rsidRPr="00041EA0">
        <w:rPr>
          <w:rFonts w:ascii="Times New Roman" w:eastAsia="Times New Roman" w:hAnsi="Times New Roman" w:cs="Times New Roman"/>
          <w:color w:val="1F497D" w:themeColor="text2"/>
          <w:sz w:val="24"/>
          <w:szCs w:val="24"/>
          <w:lang w:eastAsia="ru-RU"/>
        </w:rPr>
        <w:lastRenderedPageBreak/>
        <w:t xml:space="preserve"> В соответствии с ФГОС ООО к результатам индивидуальных достижений обучающихся, </w:t>
      </w:r>
      <w:r w:rsidRPr="00041EA0">
        <w:rPr>
          <w:rFonts w:ascii="Times New Roman" w:eastAsia="Times New Roman" w:hAnsi="Times New Roman" w:cs="Times New Roman"/>
          <w:color w:val="1F497D" w:themeColor="text2"/>
          <w:sz w:val="24"/>
          <w:szCs w:val="24"/>
          <w:u w:val="single"/>
          <w:lang w:eastAsia="ru-RU"/>
        </w:rPr>
        <w:t>не подлежащим итоговой оценке</w:t>
      </w:r>
      <w:r w:rsidRPr="00041EA0">
        <w:rPr>
          <w:rFonts w:ascii="Times New Roman" w:eastAsia="Times New Roman" w:hAnsi="Times New Roman" w:cs="Times New Roman"/>
          <w:color w:val="1F497D" w:themeColor="text2"/>
          <w:sz w:val="24"/>
          <w:szCs w:val="24"/>
          <w:lang w:eastAsia="ru-RU"/>
        </w:rPr>
        <w:t xml:space="preserve">, относятся </w:t>
      </w:r>
      <w:r w:rsidRPr="00041EA0">
        <w:rPr>
          <w:rFonts w:ascii="Times New Roman" w:eastAsia="Times New Roman" w:hAnsi="Times New Roman" w:cs="Times New Roman"/>
          <w:color w:val="1F497D" w:themeColor="text2"/>
          <w:sz w:val="24"/>
          <w:szCs w:val="24"/>
          <w:u w:val="single"/>
          <w:lang w:eastAsia="ru-RU"/>
        </w:rPr>
        <w:t>ценностные ориентации обучающегося и индивидуальные личностные характеристики</w:t>
      </w:r>
      <w:r w:rsidRPr="00041EA0">
        <w:rPr>
          <w:rFonts w:ascii="Times New Roman" w:eastAsia="Times New Roman" w:hAnsi="Times New Roman" w:cs="Times New Roman"/>
          <w:color w:val="1F497D" w:themeColor="text2"/>
          <w:sz w:val="24"/>
          <w:szCs w:val="24"/>
          <w:lang w:eastAsia="ru-RU"/>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sidRPr="00041EA0">
        <w:rPr>
          <w:rFonts w:ascii="Times New Roman" w:eastAsia="Times New Roman" w:hAnsi="Times New Roman" w:cs="Times New Roman"/>
          <w:i/>
          <w:iCs/>
          <w:color w:val="1F497D" w:themeColor="text2"/>
          <w:sz w:val="24"/>
          <w:szCs w:val="24"/>
          <w:lang w:eastAsia="ru-RU"/>
        </w:rPr>
        <w:t xml:space="preserve">мониторинговых исследований на основе </w:t>
      </w:r>
      <w:r w:rsidRPr="00041EA0">
        <w:rPr>
          <w:rFonts w:ascii="Times New Roman" w:eastAsia="Times New Roman" w:hAnsi="Times New Roman" w:cs="Times New Roman"/>
          <w:i/>
          <w:iCs/>
          <w:color w:val="1F497D" w:themeColor="text2"/>
          <w:sz w:val="24"/>
          <w:szCs w:val="24"/>
          <w:u w:val="single"/>
          <w:lang w:eastAsia="ru-RU"/>
        </w:rPr>
        <w:t xml:space="preserve">неперсонифицированных </w:t>
      </w:r>
      <w:r w:rsidRPr="00041EA0">
        <w:rPr>
          <w:rFonts w:ascii="Times New Roman" w:eastAsia="Times New Roman" w:hAnsi="Times New Roman" w:cs="Times New Roman"/>
          <w:i/>
          <w:iCs/>
          <w:color w:val="1F497D" w:themeColor="text2"/>
          <w:sz w:val="24"/>
          <w:szCs w:val="24"/>
          <w:lang w:eastAsia="ru-RU"/>
        </w:rPr>
        <w:t>процедур.</w:t>
      </w:r>
    </w:p>
    <w:p w:rsidR="00041EA0" w:rsidRPr="00041EA0" w:rsidRDefault="00041EA0" w:rsidP="00041EA0">
      <w:pPr>
        <w:spacing w:after="0" w:line="360" w:lineRule="auto"/>
        <w:jc w:val="both"/>
        <w:rPr>
          <w:rFonts w:ascii="Times New Roman" w:eastAsia="Times New Roman" w:hAnsi="Times New Roman" w:cs="Times New Roman"/>
          <w:b/>
          <w:color w:val="1F497D" w:themeColor="text2"/>
          <w:sz w:val="24"/>
          <w:szCs w:val="24"/>
          <w:lang w:eastAsia="ru-RU"/>
        </w:rPr>
      </w:pPr>
    </w:p>
    <w:p w:rsidR="001D3215" w:rsidRPr="00817BA5" w:rsidRDefault="001D3215" w:rsidP="00753DC5">
      <w:pPr>
        <w:shd w:val="clear" w:color="auto" w:fill="FFFFFF"/>
        <w:ind w:firstLine="567"/>
        <w:jc w:val="both"/>
        <w:rPr>
          <w:i/>
          <w:sz w:val="28"/>
          <w:szCs w:val="28"/>
        </w:rPr>
      </w:pPr>
    </w:p>
    <w:p w:rsidR="00BB3338" w:rsidRPr="00091C10" w:rsidRDefault="00BB3338" w:rsidP="00BB3338">
      <w:pPr>
        <w:spacing w:line="360" w:lineRule="auto"/>
        <w:ind w:firstLine="454"/>
        <w:jc w:val="both"/>
        <w:rPr>
          <w:rFonts w:ascii="Calibri" w:eastAsia="Calibri" w:hAnsi="Calibri" w:cs="Times New Roman"/>
          <w:b/>
          <w:sz w:val="28"/>
          <w:szCs w:val="28"/>
        </w:rPr>
      </w:pPr>
      <w:r w:rsidRPr="00091C10">
        <w:rPr>
          <w:rFonts w:ascii="Calibri" w:eastAsia="Calibri" w:hAnsi="Calibri" w:cs="Times New Roman"/>
          <w:b/>
          <w:sz w:val="28"/>
          <w:szCs w:val="28"/>
        </w:rPr>
        <w:t>2. Содержательный раздел</w:t>
      </w:r>
    </w:p>
    <w:p w:rsidR="00BB3338" w:rsidRPr="00BB3338" w:rsidRDefault="00BB3338" w:rsidP="00BB3338">
      <w:pPr>
        <w:pStyle w:val="131"/>
        <w:shd w:val="clear" w:color="auto" w:fill="auto"/>
        <w:spacing w:before="0" w:after="0" w:line="360" w:lineRule="auto"/>
        <w:ind w:firstLine="454"/>
        <w:rPr>
          <w:rFonts w:ascii="Times New Roman" w:eastAsia="Calibri" w:hAnsi="Times New Roman" w:cs="Times New Roman"/>
          <w:b/>
          <w:sz w:val="24"/>
          <w:szCs w:val="24"/>
        </w:rPr>
      </w:pPr>
      <w:r w:rsidRPr="00BB3338">
        <w:rPr>
          <w:rStyle w:val="132pt1"/>
          <w:rFonts w:ascii="Times New Roman" w:eastAsia="Calibri" w:hAnsi="Times New Roman" w:cs="Times New Roman"/>
          <w:b/>
          <w:sz w:val="24"/>
          <w:szCs w:val="24"/>
        </w:rPr>
        <w:t>2.1.</w:t>
      </w:r>
      <w:r w:rsidRPr="00BB3338">
        <w:rPr>
          <w:rStyle w:val="137"/>
          <w:rFonts w:ascii="Times New Roman" w:eastAsia="Calibri" w:hAnsi="Times New Roman" w:cs="Times New Roman"/>
          <w:b/>
          <w:sz w:val="24"/>
          <w:szCs w:val="24"/>
        </w:rPr>
        <w:t> Программа развития</w:t>
      </w:r>
      <w:r w:rsidRPr="00BB3338">
        <w:rPr>
          <w:rStyle w:val="136"/>
          <w:rFonts w:ascii="Times New Roman" w:eastAsia="Calibri" w:hAnsi="Times New Roman" w:cs="Times New Roman"/>
          <w:b/>
          <w:sz w:val="24"/>
          <w:szCs w:val="24"/>
        </w:rPr>
        <w:t xml:space="preserve"> </w:t>
      </w:r>
      <w:r w:rsidRPr="00BB3338">
        <w:rPr>
          <w:rStyle w:val="137"/>
          <w:rFonts w:ascii="Times New Roman" w:eastAsia="Calibri" w:hAnsi="Times New Roman" w:cs="Times New Roman"/>
          <w:b/>
          <w:sz w:val="24"/>
          <w:szCs w:val="24"/>
        </w:rPr>
        <w:t>универсальных учебных действий</w:t>
      </w:r>
      <w:r w:rsidRPr="00BB3338">
        <w:rPr>
          <w:rStyle w:val="136"/>
          <w:rFonts w:ascii="Times New Roman" w:eastAsia="Calibri" w:hAnsi="Times New Roman" w:cs="Times New Roman"/>
          <w:b/>
          <w:sz w:val="24"/>
          <w:szCs w:val="24"/>
        </w:rPr>
        <w:t xml:space="preserve"> </w:t>
      </w:r>
      <w:r w:rsidRPr="00BB3338">
        <w:rPr>
          <w:rStyle w:val="137"/>
          <w:rFonts w:ascii="Times New Roman" w:eastAsia="Calibri" w:hAnsi="Times New Roman" w:cs="Times New Roman"/>
          <w:b/>
          <w:sz w:val="24"/>
          <w:szCs w:val="24"/>
        </w:rPr>
        <w:t>на ступени основного общего</w:t>
      </w:r>
      <w:r w:rsidRPr="00BB3338">
        <w:rPr>
          <w:rStyle w:val="136"/>
          <w:rFonts w:ascii="Times New Roman" w:eastAsia="Calibri" w:hAnsi="Times New Roman" w:cs="Times New Roman"/>
          <w:b/>
          <w:sz w:val="24"/>
          <w:szCs w:val="24"/>
        </w:rPr>
        <w:t xml:space="preserve"> </w:t>
      </w:r>
      <w:r w:rsidRPr="00BB3338">
        <w:rPr>
          <w:rStyle w:val="137"/>
          <w:rFonts w:ascii="Times New Roman" w:eastAsia="Calibri" w:hAnsi="Times New Roman" w:cs="Times New Roman"/>
          <w:b/>
          <w:sz w:val="24"/>
          <w:szCs w:val="24"/>
        </w:rPr>
        <w:t>образования</w:t>
      </w:r>
    </w:p>
    <w:p w:rsidR="00090E5B" w:rsidRPr="005E40D9" w:rsidRDefault="00090E5B" w:rsidP="00090E5B">
      <w:pPr>
        <w:tabs>
          <w:tab w:val="num" w:pos="720"/>
        </w:tabs>
        <w:spacing w:after="0" w:line="360" w:lineRule="auto"/>
        <w:ind w:firstLine="454"/>
        <w:jc w:val="both"/>
        <w:outlineLvl w:val="0"/>
        <w:rPr>
          <w:rFonts w:ascii="Times New Roman" w:eastAsia="Times New Roman" w:hAnsi="Times New Roman" w:cs="Times New Roman"/>
          <w:sz w:val="28"/>
          <w:szCs w:val="28"/>
          <w:lang w:eastAsia="ru-RU"/>
        </w:rPr>
      </w:pP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Программа развития универсальных учебных действий (УУД) в основной школе определяет: </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xml:space="preserve">— основные направления деятельности по развитию УУД в основной школе, описание </w:t>
      </w:r>
      <w:r w:rsidRPr="00D84126">
        <w:rPr>
          <w:rFonts w:ascii="Times New Roman" w:eastAsia="@Arial Unicode MS" w:hAnsi="Times New Roman" w:cs="Times New Roman"/>
          <w:sz w:val="24"/>
          <w:szCs w:val="24"/>
          <w:lang w:eastAsia="ru-RU"/>
        </w:rPr>
        <w:lastRenderedPageBreak/>
        <w:t>технологии включения развивающих задач как в урочную, так и внеурочную деятельность обучающихся;</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условия развития УУД;</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преемственность программы развития универсальных учебных действий при переходе от начального к основному общему образованию.</w:t>
      </w:r>
    </w:p>
    <w:p w:rsidR="00090E5B" w:rsidRPr="00D84126" w:rsidRDefault="00090E5B" w:rsidP="00D84126">
      <w:pPr>
        <w:widowControl w:val="0"/>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r w:rsidRPr="00D84126">
        <w:rPr>
          <w:rFonts w:ascii="Times New Roman" w:eastAsia="@Arial Unicode MS" w:hAnsi="Times New Roman" w:cs="Times New Roman"/>
          <w:sz w:val="24"/>
          <w:szCs w:val="24"/>
          <w:lang w:eastAsia="ru-RU"/>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p>
    <w:p w:rsidR="00090E5B" w:rsidRPr="00D84126" w:rsidRDefault="00090E5B" w:rsidP="00D84126">
      <w:pPr>
        <w:tabs>
          <w:tab w:val="num" w:pos="720"/>
        </w:tabs>
        <w:spacing w:after="0" w:line="360" w:lineRule="auto"/>
        <w:ind w:firstLine="454"/>
        <w:jc w:val="center"/>
        <w:outlineLvl w:val="0"/>
        <w:rPr>
          <w:rFonts w:ascii="Times New Roman" w:eastAsia="Times New Roman" w:hAnsi="Times New Roman" w:cs="Times New Roman"/>
          <w:b/>
          <w:i/>
          <w:sz w:val="24"/>
          <w:szCs w:val="24"/>
          <w:lang w:eastAsia="ru-RU"/>
        </w:rPr>
      </w:pPr>
      <w:r w:rsidRPr="00D84126">
        <w:rPr>
          <w:rFonts w:ascii="Times New Roman" w:eastAsia="Times New Roman" w:hAnsi="Times New Roman" w:cs="Times New Roman"/>
          <w:b/>
          <w:i/>
          <w:sz w:val="24"/>
          <w:szCs w:val="24"/>
          <w:lang w:eastAsia="ru-RU"/>
        </w:rPr>
        <w:lastRenderedPageBreak/>
        <w:t>Планируемые результаты усвоения обучающимися универсальных учебных действий</w:t>
      </w:r>
    </w:p>
    <w:p w:rsidR="00090E5B" w:rsidRPr="00D84126" w:rsidRDefault="00090E5B" w:rsidP="00D84126">
      <w:pPr>
        <w:tabs>
          <w:tab w:val="num" w:pos="720"/>
        </w:tabs>
        <w:spacing w:after="0" w:line="360" w:lineRule="auto"/>
        <w:ind w:firstLine="454"/>
        <w:jc w:val="center"/>
        <w:outlineLvl w:val="0"/>
        <w:rPr>
          <w:rFonts w:ascii="Times New Roman" w:eastAsia="Times New Roman" w:hAnsi="Times New Roman" w:cs="Times New Roman"/>
          <w:b/>
          <w:i/>
          <w:sz w:val="24"/>
          <w:szCs w:val="24"/>
          <w:lang w:eastAsia="ru-RU"/>
        </w:rPr>
      </w:pPr>
    </w:p>
    <w:p w:rsidR="00090E5B" w:rsidRPr="00D84126" w:rsidRDefault="00090E5B" w:rsidP="00D84126">
      <w:pPr>
        <w:tabs>
          <w:tab w:val="num" w:pos="720"/>
        </w:tabs>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Технологии развития универсальных учебных действий</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средства развития личности за счёт формирования навыков культуры общения;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эффективного инструмента контроля и коррекции результатов учебной деятельности.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iCs/>
          <w:sz w:val="24"/>
          <w:szCs w:val="24"/>
        </w:rPr>
        <w:t>• </w:t>
      </w:r>
      <w:r w:rsidRPr="00D84126">
        <w:rPr>
          <w:rFonts w:ascii="Times New Roman" w:eastAsia="Calibri"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Наряду с учебными ситуациями для развития УУД в основной школе возможно использовать следующие типы задач.</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Личностные универсальные учебные действия: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личностное самоопределение;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развитие Я-концепции;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смыслообразование;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мотивацию;</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нравственно-этическое оценивание.</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Коммуникативные универсальные учебные действия: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учёт позиции партнёра;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организацию и осуществление сотрудничества;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передачу информации и отображению предметного содержания;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тренинги коммуникативных навыков;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ролевые игры;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групповые игры.</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lastRenderedPageBreak/>
        <w:t>Познавательные универсальные учебные действия: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задачи и проекты на выстраивание стратегии поиска решения задач;</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задачи и проекты на сериацию, сравнение, оценивание;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задачи и проекты на проведение эмпирического исследования;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задачи и проекты на проведение теоретического исследования;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задачи на смысловое чтение.</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Регулятивные универсальные учебные действия: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планирование;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рефлексию;</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ориентировку в ситуации;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прогнозирование;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целеполагание;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оценивание;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принятие решения;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самоконтроль;</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на коррекцию.</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r w:rsidRPr="00D84126">
        <w:rPr>
          <w:rFonts w:ascii="Times New Roman" w:eastAsia="Times New Roman" w:hAnsi="Times New Roman" w:cs="Times New Roman"/>
          <w:sz w:val="24"/>
          <w:szCs w:val="24"/>
          <w:lang w:eastAsia="ru-RU"/>
        </w:rPr>
        <w:lastRenderedPageBreak/>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При построении учебно-исследовательского процесса учителю важно учесть следующие моменты:</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тема исследования должна быть на самом деле интересна для ученика и совпадать с кругом интереса учителя;</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раскрытие проблемы в первую очередь должно приносить что-то новое ученику, а уже потом науке.</w:t>
      </w:r>
    </w:p>
    <w:p w:rsidR="00090E5B" w:rsidRPr="00D84126" w:rsidRDefault="00090E5B" w:rsidP="00D84126">
      <w:pPr>
        <w:spacing w:after="0" w:line="360" w:lineRule="auto"/>
        <w:ind w:firstLine="454"/>
        <w:jc w:val="both"/>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t>Учебно-исследовательская и проектная деятельность имеет как общие, так и специфические черты.</w:t>
      </w:r>
    </w:p>
    <w:p w:rsidR="00090E5B" w:rsidRPr="00D84126" w:rsidRDefault="00090E5B" w:rsidP="00D84126">
      <w:pPr>
        <w:spacing w:after="0" w:line="360" w:lineRule="auto"/>
        <w:ind w:firstLine="454"/>
        <w:jc w:val="both"/>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lastRenderedPageBreak/>
        <w:t>К общим характеристикам следует отнести:</w:t>
      </w:r>
    </w:p>
    <w:p w:rsidR="00090E5B" w:rsidRPr="00D84126" w:rsidRDefault="00090E5B" w:rsidP="00D84126">
      <w:pPr>
        <w:spacing w:after="0" w:line="360" w:lineRule="auto"/>
        <w:ind w:firstLine="454"/>
        <w:jc w:val="both"/>
        <w:rPr>
          <w:rFonts w:ascii="Times New Roman" w:eastAsia="Calibri" w:hAnsi="Times New Roman" w:cs="Times New Roman"/>
          <w:snapToGrid w:val="0"/>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snapToGrid w:val="0"/>
          <w:sz w:val="24"/>
          <w:szCs w:val="24"/>
        </w:rPr>
        <w:t>практически значимые цели и задачи учебно-исследовательской и проектной деятельности;</w:t>
      </w:r>
    </w:p>
    <w:p w:rsidR="00090E5B" w:rsidRPr="00D84126" w:rsidRDefault="00090E5B" w:rsidP="00D84126">
      <w:pPr>
        <w:spacing w:after="0" w:line="360" w:lineRule="auto"/>
        <w:ind w:firstLine="454"/>
        <w:jc w:val="both"/>
        <w:rPr>
          <w:rFonts w:ascii="Times New Roman" w:eastAsia="Calibri" w:hAnsi="Times New Roman" w:cs="Times New Roman"/>
          <w:snapToGrid w:val="0"/>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90E5B" w:rsidRPr="00D84126" w:rsidRDefault="00090E5B" w:rsidP="00D84126">
      <w:pPr>
        <w:spacing w:after="0" w:line="360" w:lineRule="auto"/>
        <w:ind w:firstLine="454"/>
        <w:jc w:val="both"/>
        <w:rPr>
          <w:rFonts w:ascii="Times New Roman" w:eastAsia="Calibri" w:hAnsi="Times New Roman" w:cs="Times New Roman"/>
          <w:snapToGrid w:val="0"/>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090E5B" w:rsidRPr="00D84126" w:rsidRDefault="00090E5B" w:rsidP="00D84126">
      <w:pPr>
        <w:spacing w:after="0" w:line="360" w:lineRule="auto"/>
        <w:ind w:firstLine="454"/>
        <w:jc w:val="both"/>
        <w:rPr>
          <w:rFonts w:ascii="Times New Roman" w:eastAsia="Calibri" w:hAnsi="Times New Roman" w:cs="Times New Roman"/>
          <w:snapToGrid w:val="0"/>
          <w:sz w:val="24"/>
          <w:szCs w:val="24"/>
        </w:rPr>
      </w:pPr>
      <w:r w:rsidRPr="00D84126">
        <w:rPr>
          <w:rFonts w:ascii="Times New Roman" w:eastAsia="Calibri" w:hAnsi="Times New Roman" w:cs="Times New Roman"/>
          <w:sz w:val="24"/>
          <w:szCs w:val="24"/>
        </w:rPr>
        <w:t>И</w:t>
      </w:r>
      <w:r w:rsidRPr="00D84126">
        <w:rPr>
          <w:rFonts w:ascii="Times New Roman" w:eastAsia="Calibri" w:hAnsi="Times New Roman" w:cs="Times New Roman"/>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90E5B" w:rsidRPr="00D84126" w:rsidRDefault="00090E5B" w:rsidP="00D84126">
      <w:pPr>
        <w:spacing w:after="0" w:line="360" w:lineRule="auto"/>
        <w:ind w:firstLine="454"/>
        <w:jc w:val="center"/>
        <w:rPr>
          <w:rFonts w:ascii="Times New Roman" w:eastAsia="Times New Roman" w:hAnsi="Times New Roman" w:cs="Times New Roman"/>
          <w:b/>
          <w:snapToGrid w:val="0"/>
          <w:sz w:val="24"/>
          <w:szCs w:val="24"/>
          <w:lang w:eastAsia="ru-RU"/>
        </w:rPr>
      </w:pPr>
    </w:p>
    <w:p w:rsidR="00090E5B" w:rsidRPr="00D84126" w:rsidRDefault="00090E5B" w:rsidP="00D84126">
      <w:pPr>
        <w:spacing w:after="0" w:line="360" w:lineRule="auto"/>
        <w:ind w:firstLine="454"/>
        <w:jc w:val="center"/>
        <w:rPr>
          <w:rFonts w:ascii="Times New Roman" w:eastAsia="Times New Roman" w:hAnsi="Times New Roman" w:cs="Times New Roman"/>
          <w:b/>
          <w:snapToGrid w:val="0"/>
          <w:sz w:val="24"/>
          <w:szCs w:val="24"/>
          <w:lang w:eastAsia="ru-RU"/>
        </w:rPr>
      </w:pPr>
      <w:r w:rsidRPr="00D84126">
        <w:rPr>
          <w:rFonts w:ascii="Times New Roman" w:eastAsia="Times New Roman" w:hAnsi="Times New Roman" w:cs="Times New Roman"/>
          <w:b/>
          <w:snapToGrid w:val="0"/>
          <w:sz w:val="24"/>
          <w:szCs w:val="24"/>
          <w:lang w:eastAsia="ru-RU"/>
        </w:rPr>
        <w:t>Специфические черты (различия) проектной и учебно-исследовательской деятельности</w:t>
      </w:r>
    </w:p>
    <w:p w:rsidR="00090E5B" w:rsidRPr="00D84126" w:rsidRDefault="00090E5B" w:rsidP="00D84126">
      <w:pPr>
        <w:spacing w:after="0" w:line="360" w:lineRule="auto"/>
        <w:ind w:firstLine="454"/>
        <w:jc w:val="center"/>
        <w:rPr>
          <w:rFonts w:ascii="Times New Roman" w:eastAsia="Times New Roman" w:hAnsi="Times New Roman" w:cs="Times New Roman"/>
          <w:b/>
          <w:snapToGrid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4"/>
        <w:gridCol w:w="5200"/>
      </w:tblGrid>
      <w:tr w:rsidR="00090E5B" w:rsidRPr="00D84126" w:rsidTr="00090E5B">
        <w:tc>
          <w:tcPr>
            <w:tcW w:w="6771" w:type="dxa"/>
          </w:tcPr>
          <w:p w:rsidR="00090E5B" w:rsidRPr="00D84126" w:rsidRDefault="00090E5B" w:rsidP="00D84126">
            <w:pPr>
              <w:spacing w:after="0" w:line="360" w:lineRule="auto"/>
              <w:jc w:val="center"/>
              <w:rPr>
                <w:rFonts w:ascii="Times New Roman" w:eastAsia="Times New Roman" w:hAnsi="Times New Roman" w:cs="Times New Roman"/>
                <w:b/>
                <w:snapToGrid w:val="0"/>
                <w:sz w:val="24"/>
                <w:szCs w:val="24"/>
                <w:lang w:eastAsia="ru-RU"/>
              </w:rPr>
            </w:pPr>
            <w:r w:rsidRPr="00D84126">
              <w:rPr>
                <w:rFonts w:ascii="Times New Roman" w:eastAsia="Times New Roman" w:hAnsi="Times New Roman" w:cs="Times New Roman"/>
                <w:b/>
                <w:snapToGrid w:val="0"/>
                <w:sz w:val="24"/>
                <w:szCs w:val="24"/>
                <w:lang w:eastAsia="ru-RU"/>
              </w:rPr>
              <w:t>Проектная деятельность</w:t>
            </w:r>
          </w:p>
        </w:tc>
        <w:tc>
          <w:tcPr>
            <w:tcW w:w="7938" w:type="dxa"/>
          </w:tcPr>
          <w:p w:rsidR="00090E5B" w:rsidRPr="00D84126" w:rsidRDefault="00090E5B" w:rsidP="00D84126">
            <w:pPr>
              <w:spacing w:after="0" w:line="360" w:lineRule="auto"/>
              <w:jc w:val="center"/>
              <w:rPr>
                <w:rFonts w:ascii="Times New Roman" w:eastAsia="Times New Roman" w:hAnsi="Times New Roman" w:cs="Times New Roman"/>
                <w:b/>
                <w:snapToGrid w:val="0"/>
                <w:sz w:val="24"/>
                <w:szCs w:val="24"/>
                <w:lang w:eastAsia="ru-RU"/>
              </w:rPr>
            </w:pPr>
            <w:r w:rsidRPr="00D84126">
              <w:rPr>
                <w:rFonts w:ascii="Times New Roman" w:eastAsia="Times New Roman" w:hAnsi="Times New Roman" w:cs="Times New Roman"/>
                <w:b/>
                <w:snapToGrid w:val="0"/>
                <w:sz w:val="24"/>
                <w:szCs w:val="24"/>
                <w:lang w:eastAsia="ru-RU"/>
              </w:rPr>
              <w:t>Учебно-исследовательская деятельность</w:t>
            </w:r>
          </w:p>
        </w:tc>
      </w:tr>
      <w:tr w:rsidR="00090E5B" w:rsidRPr="00D84126" w:rsidTr="00090E5B">
        <w:tc>
          <w:tcPr>
            <w:tcW w:w="6771" w:type="dxa"/>
          </w:tcPr>
          <w:p w:rsidR="00090E5B" w:rsidRPr="00D84126" w:rsidRDefault="00090E5B" w:rsidP="00D84126">
            <w:pPr>
              <w:spacing w:after="0" w:line="360" w:lineRule="auto"/>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938" w:type="dxa"/>
          </w:tcPr>
          <w:p w:rsidR="00090E5B" w:rsidRPr="00D84126" w:rsidRDefault="00090E5B" w:rsidP="00D84126">
            <w:pPr>
              <w:spacing w:after="0" w:line="360" w:lineRule="auto"/>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90E5B" w:rsidRPr="00D84126" w:rsidTr="00090E5B">
        <w:tc>
          <w:tcPr>
            <w:tcW w:w="6771" w:type="dxa"/>
          </w:tcPr>
          <w:p w:rsidR="00090E5B" w:rsidRPr="00D84126" w:rsidRDefault="00090E5B" w:rsidP="00D84126">
            <w:pPr>
              <w:spacing w:after="0" w:line="360" w:lineRule="auto"/>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w:t>
            </w:r>
            <w:r w:rsidRPr="00D84126">
              <w:rPr>
                <w:rFonts w:ascii="Times New Roman" w:eastAsia="Times New Roman" w:hAnsi="Times New Roman" w:cs="Times New Roman"/>
                <w:snapToGrid w:val="0"/>
                <w:sz w:val="24"/>
                <w:szCs w:val="24"/>
                <w:lang w:eastAsia="ru-RU"/>
              </w:rPr>
              <w:lastRenderedPageBreak/>
              <w:t>сформулированными в его замысле</w:t>
            </w:r>
          </w:p>
        </w:tc>
        <w:tc>
          <w:tcPr>
            <w:tcW w:w="7938" w:type="dxa"/>
          </w:tcPr>
          <w:p w:rsidR="00090E5B" w:rsidRPr="00D84126" w:rsidRDefault="00090E5B" w:rsidP="00D84126">
            <w:pPr>
              <w:spacing w:after="0" w:line="360" w:lineRule="auto"/>
              <w:rPr>
                <w:rFonts w:ascii="Times New Roman" w:eastAsia="Times New Roman" w:hAnsi="Times New Roman" w:cs="Times New Roman"/>
                <w:snapToGrid w:val="0"/>
                <w:sz w:val="24"/>
                <w:szCs w:val="24"/>
                <w:lang w:eastAsia="ru-RU"/>
              </w:rPr>
            </w:pPr>
            <w:r w:rsidRPr="00D84126">
              <w:rPr>
                <w:rFonts w:ascii="Times New Roman" w:eastAsia="Times New Roman" w:hAnsi="Times New Roman" w:cs="Times New Roman"/>
                <w:snapToGrid w:val="0"/>
                <w:sz w:val="24"/>
                <w:szCs w:val="24"/>
                <w:lang w:eastAsia="ru-RU"/>
              </w:rPr>
              <w:lastRenderedPageBreak/>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D84126">
        <w:rPr>
          <w:rFonts w:ascii="Times New Roman" w:eastAsia="Times New Roman" w:hAnsi="Times New Roman" w:cs="Times New Roman"/>
          <w:sz w:val="24"/>
          <w:szCs w:val="24"/>
          <w:lang w:val="en-US" w:eastAsia="ru-RU"/>
        </w:rPr>
        <w:t> </w:t>
      </w:r>
      <w:r w:rsidRPr="00D84126">
        <w:rPr>
          <w:rFonts w:ascii="Times New Roman" w:eastAsia="Times New Roman" w:hAnsi="Times New Roman" w:cs="Times New Roman"/>
          <w:sz w:val="24"/>
          <w:szCs w:val="24"/>
          <w:lang w:eastAsia="ru-RU"/>
        </w:rPr>
        <w:t>— решение конкретной проблемы, значимой для обучающихся и оформленной в виде некоего конечного продукта.</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длительности (продолжительности) проекта: от проекта-урока до вертикального многолетнего проекта;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lastRenderedPageBreak/>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оказывать поддержку и содействие тем, от кого зависит достижение цели;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обеспечивать бесконфликтную совместную работу в группе;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устанавливать с партнёрами отношения взаимопонимания;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проводить эффективные групповые обсуждения;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обеспечивать обмен знаниями между членами группы для принятия эффективных совместных решений;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адекватно реагировать на нужды других.</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w:t>
      </w:r>
      <w:r w:rsidRPr="00D84126">
        <w:rPr>
          <w:rFonts w:ascii="Times New Roman" w:eastAsia="Times New Roman" w:hAnsi="Times New Roman" w:cs="Times New Roman"/>
          <w:sz w:val="24"/>
          <w:szCs w:val="24"/>
          <w:lang w:eastAsia="ru-RU"/>
        </w:rPr>
        <w:lastRenderedPageBreak/>
        <w:t xml:space="preserve">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D84126">
        <w:rPr>
          <w:rFonts w:ascii="Times New Roman" w:eastAsia="Times New Roman" w:hAnsi="Times New Roman" w:cs="Times New Roman"/>
          <w:sz w:val="24"/>
          <w:szCs w:val="24"/>
          <w:lang w:val="en-US" w:eastAsia="ru-RU"/>
        </w:rPr>
        <w:t> </w:t>
      </w:r>
      <w:r w:rsidRPr="00D84126">
        <w:rPr>
          <w:rFonts w:ascii="Times New Roman" w:eastAsia="Times New Roman" w:hAnsi="Times New Roman" w:cs="Times New Roman"/>
          <w:sz w:val="24"/>
          <w:szCs w:val="24"/>
          <w:lang w:eastAsia="ru-RU"/>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Для успешного осуществления учебно-исследовательской деятельности обучающиеся должны овладеть следующими действиями: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постановка проблемы и аргументирование её актуальности;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формулировка гипотезы исследования и раскрытие замысла — сущности будущей деятельности;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планирование исследовательских работ и выбор необходимого инструментария;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оформление результатов учебно-исследовательской деятельности как конечного продукта;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lastRenderedPageBreak/>
        <w:t>Формы организации учебно-исследовательской деятельности на урочных занятиях могут быть следующими: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Формы организации учебно-исследовательской деятельности на внеурочных занятиях могут быть следующими: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исследовательская практика обучающихся;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90E5B" w:rsidRPr="00D84126" w:rsidRDefault="00090E5B" w:rsidP="00D84126">
      <w:pPr>
        <w:spacing w:after="0" w:line="360" w:lineRule="auto"/>
        <w:ind w:firstLine="454"/>
        <w:jc w:val="both"/>
        <w:outlineLvl w:val="0"/>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w:t>
      </w:r>
      <w:r w:rsidRPr="00D84126">
        <w:rPr>
          <w:rFonts w:ascii="Times New Roman" w:eastAsia="Times New Roman" w:hAnsi="Times New Roman" w:cs="Times New Roman"/>
          <w:sz w:val="24"/>
          <w:szCs w:val="24"/>
          <w:lang w:eastAsia="ru-RU"/>
        </w:rPr>
        <w:lastRenderedPageBreak/>
        <w:t>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При этом необходимо соблюдать ряд условий:</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90E5B" w:rsidRPr="00D84126" w:rsidRDefault="00090E5B" w:rsidP="00D84126">
      <w:pPr>
        <w:spacing w:after="0" w:line="360" w:lineRule="auto"/>
        <w:ind w:firstLine="454"/>
        <w:jc w:val="center"/>
        <w:rPr>
          <w:rFonts w:ascii="Times New Roman" w:eastAsia="Times New Roman" w:hAnsi="Times New Roman" w:cs="Times New Roman"/>
          <w:b/>
          <w:sz w:val="24"/>
          <w:szCs w:val="24"/>
          <w:lang w:eastAsia="ru-RU"/>
        </w:rPr>
      </w:pPr>
    </w:p>
    <w:p w:rsidR="00090E5B" w:rsidRPr="00D84126" w:rsidRDefault="00090E5B" w:rsidP="00D84126">
      <w:pPr>
        <w:spacing w:after="0" w:line="360" w:lineRule="auto"/>
        <w:ind w:firstLine="454"/>
        <w:jc w:val="center"/>
        <w:rPr>
          <w:rFonts w:ascii="Times New Roman" w:eastAsia="Times New Roman" w:hAnsi="Times New Roman" w:cs="Times New Roman"/>
          <w:b/>
          <w:i/>
          <w:sz w:val="24"/>
          <w:szCs w:val="24"/>
          <w:lang w:eastAsia="ru-RU"/>
        </w:rPr>
      </w:pPr>
      <w:r w:rsidRPr="00D84126">
        <w:rPr>
          <w:rFonts w:ascii="Times New Roman" w:eastAsia="Times New Roman" w:hAnsi="Times New Roman" w:cs="Times New Roman"/>
          <w:b/>
          <w:i/>
          <w:sz w:val="24"/>
          <w:szCs w:val="24"/>
          <w:lang w:eastAsia="ru-RU"/>
        </w:rPr>
        <w:t>Условия и средства формирования универсальных учебных действий</w:t>
      </w:r>
    </w:p>
    <w:p w:rsidR="00090E5B" w:rsidRPr="00D84126" w:rsidRDefault="00090E5B" w:rsidP="00D84126">
      <w:pPr>
        <w:spacing w:after="0" w:line="360" w:lineRule="auto"/>
        <w:ind w:firstLine="454"/>
        <w:jc w:val="both"/>
        <w:outlineLvl w:val="0"/>
        <w:rPr>
          <w:rFonts w:ascii="Times New Roman" w:eastAsia="Times New Roman" w:hAnsi="Times New Roman" w:cs="Times New Roman"/>
          <w:b/>
          <w:bCs/>
          <w:i/>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b/>
          <w:bCs/>
          <w:sz w:val="24"/>
          <w:szCs w:val="24"/>
          <w:u w:val="single"/>
          <w:lang w:eastAsia="ru-RU"/>
        </w:rPr>
      </w:pPr>
      <w:r w:rsidRPr="00D84126">
        <w:rPr>
          <w:rFonts w:ascii="Times New Roman" w:eastAsia="Times New Roman" w:hAnsi="Times New Roman" w:cs="Times New Roman"/>
          <w:b/>
          <w:bCs/>
          <w:sz w:val="24"/>
          <w:szCs w:val="24"/>
          <w:u w:val="single"/>
          <w:lang w:eastAsia="ru-RU"/>
        </w:rPr>
        <w:t>Учебное сотрудничество</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w:t>
      </w:r>
      <w:r w:rsidRPr="00D84126">
        <w:rPr>
          <w:rFonts w:ascii="Times New Roman" w:eastAsia="Times New Roman" w:hAnsi="Times New Roman" w:cs="Times New Roman"/>
          <w:sz w:val="24"/>
          <w:szCs w:val="24"/>
          <w:lang w:eastAsia="ru-RU"/>
        </w:rPr>
        <w:lastRenderedPageBreak/>
        <w:t xml:space="preserve">сотрудничество обучающихся: дети помогают друг другу, осуществляют взаимоконтроль  и т. д.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распределение начальных действий и операций, заданное предметным условием совместной работы;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коммуникацию (общение), обеспечивающую реализацию процессов распределения, обмена и взаимопонимания;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p>
    <w:p w:rsidR="00090E5B" w:rsidRPr="00D84126" w:rsidRDefault="00090E5B" w:rsidP="00D84126">
      <w:pPr>
        <w:overflowPunct w:val="0"/>
        <w:spacing w:after="0" w:line="360" w:lineRule="auto"/>
        <w:ind w:firstLine="454"/>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Совместная деятельность</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sidRPr="00D84126">
        <w:rPr>
          <w:rFonts w:ascii="Times New Roman" w:eastAsia="Times New Roman" w:hAnsi="Times New Roman" w:cs="Times New Roman"/>
          <w:sz w:val="24"/>
          <w:szCs w:val="24"/>
          <w:lang w:eastAsia="ru-RU"/>
        </w:rPr>
        <w:lastRenderedPageBreak/>
        <w:t>условий её совместного осуществления, понимать и учитывать при выполнении задания позиции других участников.</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Цели организации работы в группе: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создание учебной мотивации;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пробуждение в учениках познавательного интереса;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развитие стремления к успеху и одобрению;</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снятие неуверенности в себе, боязни сделать ошибку и получить за это порицание;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развитие способности к самостоятельной оценке своей работы;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формирование умения общаться и взаимодействовать с другими обучающимися.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Можно выделить три принципа организации совместной деятельности: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1)</w:t>
      </w:r>
      <w:r w:rsidRPr="00D84126">
        <w:rPr>
          <w:rFonts w:ascii="Times New Roman" w:eastAsia="Calibri" w:hAnsi="Times New Roman" w:cs="Times New Roman"/>
          <w:sz w:val="24"/>
          <w:szCs w:val="24"/>
          <w:lang w:val="en-US"/>
        </w:rPr>
        <w:t> </w:t>
      </w:r>
      <w:r w:rsidRPr="00D84126">
        <w:rPr>
          <w:rFonts w:ascii="Times New Roman" w:eastAsia="Calibri" w:hAnsi="Times New Roman" w:cs="Times New Roman"/>
          <w:sz w:val="24"/>
          <w:szCs w:val="24"/>
        </w:rPr>
        <w:t>принцип индивидуальных вкладов;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2)</w:t>
      </w:r>
      <w:r w:rsidRPr="00D84126">
        <w:rPr>
          <w:rFonts w:ascii="Times New Roman" w:eastAsia="Calibri" w:hAnsi="Times New Roman" w:cs="Times New Roman"/>
          <w:sz w:val="24"/>
          <w:szCs w:val="24"/>
          <w:lang w:val="en-US"/>
        </w:rPr>
        <w:t> </w:t>
      </w:r>
      <w:r w:rsidRPr="00D84126">
        <w:rPr>
          <w:rFonts w:ascii="Times New Roman" w:eastAsia="Calibri" w:hAnsi="Times New Roman" w:cs="Times New Roman"/>
          <w:sz w:val="24"/>
          <w:szCs w:val="24"/>
        </w:rPr>
        <w:t>позиционный принцип, при котором важно столкновение и координация разных позиций членов группы;</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3)</w:t>
      </w:r>
      <w:r w:rsidRPr="00D84126">
        <w:rPr>
          <w:rFonts w:ascii="Times New Roman" w:eastAsia="Calibri" w:hAnsi="Times New Roman" w:cs="Times New Roman"/>
          <w:sz w:val="24"/>
          <w:szCs w:val="24"/>
          <w:lang w:val="en-US"/>
        </w:rPr>
        <w:t> </w:t>
      </w:r>
      <w:r w:rsidRPr="00D84126">
        <w:rPr>
          <w:rFonts w:ascii="Times New Roman" w:eastAsia="Calibri" w:hAnsi="Times New Roman" w:cs="Times New Roman"/>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Роли обучающихся при работе в группе могут распределяться по-разному:</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все роли заранее распределены учителем;</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участники группы сами выбирают себе роли.</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lastRenderedPageBreak/>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качестве вариантов работы парами можно назвать следующие:</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2) ученики поочерёдно выполняют общее задание, используя те определённые знания и средства, которые имеются у каждого;</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Разновозрастное сотрудничество</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w:t>
      </w:r>
      <w:r w:rsidRPr="00D84126">
        <w:rPr>
          <w:rFonts w:ascii="Times New Roman" w:eastAsia="Times New Roman" w:hAnsi="Times New Roman" w:cs="Times New Roman"/>
          <w:sz w:val="24"/>
          <w:szCs w:val="24"/>
          <w:lang w:eastAsia="ru-RU"/>
        </w:rPr>
        <w:lastRenderedPageBreak/>
        <w:t>предполагает, что младшим подросткам предоставляется новое место в системе учебных отношений (например, роль учителя в 1—2 классах).</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90E5B" w:rsidRPr="00D84126" w:rsidRDefault="00090E5B" w:rsidP="00D84126">
      <w:pPr>
        <w:spacing w:after="0" w:line="360" w:lineRule="auto"/>
        <w:ind w:firstLine="454"/>
        <w:jc w:val="both"/>
        <w:rPr>
          <w:rFonts w:ascii="Times New Roman" w:eastAsia="Times New Roman" w:hAnsi="Times New Roman" w:cs="Times New Roman"/>
          <w:bCs/>
          <w:sz w:val="24"/>
          <w:szCs w:val="24"/>
          <w:lang w:eastAsia="ru-RU"/>
        </w:rPr>
      </w:pPr>
      <w:r w:rsidRPr="00D84126">
        <w:rPr>
          <w:rFonts w:ascii="Times New Roman" w:eastAsia="Times New Roman" w:hAnsi="Times New Roman" w:cs="Times New Roman"/>
          <w:bCs/>
          <w:sz w:val="24"/>
          <w:szCs w:val="24"/>
          <w:lang w:eastAsia="ru-RU"/>
        </w:rPr>
        <w:t>Проектная деятельность обучающихся как форма сотрудничества</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Целесообразно разделять разные типы ситуаций сотрудничества. </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3. Ситуация взаимодействия со сверстниками без чёткого разделения функций.</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4. Ситуация конфликтного взаимодействия со сверстниками. </w:t>
      </w:r>
    </w:p>
    <w:p w:rsidR="00090E5B" w:rsidRPr="00D84126"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90E5B" w:rsidRPr="00D84126" w:rsidRDefault="00090E5B" w:rsidP="00D84126">
      <w:pPr>
        <w:spacing w:after="0" w:line="360" w:lineRule="auto"/>
        <w:ind w:firstLine="454"/>
        <w:jc w:val="both"/>
        <w:outlineLvl w:val="0"/>
        <w:rPr>
          <w:rFonts w:ascii="Times New Roman" w:eastAsia="Times New Roman" w:hAnsi="Times New Roman" w:cs="Times New Roman"/>
          <w:b/>
          <w:i/>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Дискуссия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iCs/>
          <w:sz w:val="24"/>
          <w:szCs w:val="24"/>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84126">
        <w:rPr>
          <w:rFonts w:ascii="Times New Roman" w:eastAsia="Times New Roman" w:hAnsi="Times New Roman" w:cs="Times New Roman"/>
          <w:i/>
          <w:iCs/>
          <w:sz w:val="24"/>
          <w:szCs w:val="24"/>
          <w:lang w:eastAsia="ru-RU"/>
        </w:rPr>
        <w:t>письменная дискуссия</w:t>
      </w:r>
      <w:r w:rsidRPr="00D84126">
        <w:rPr>
          <w:rFonts w:ascii="Times New Roman" w:eastAsia="Times New Roman" w:hAnsi="Times New Roman" w:cs="Times New Roman"/>
          <w:iCs/>
          <w:sz w:val="24"/>
          <w:szCs w:val="24"/>
          <w:lang w:eastAsia="ru-RU"/>
        </w:rPr>
        <w:t xml:space="preserve">. В </w:t>
      </w:r>
      <w:r w:rsidRPr="00D84126">
        <w:rPr>
          <w:rFonts w:ascii="Times New Roman" w:eastAsia="Times New Roman" w:hAnsi="Times New Roman" w:cs="Times New Roman"/>
          <w:sz w:val="24"/>
          <w:szCs w:val="24"/>
          <w:lang w:eastAsia="ru-RU"/>
        </w:rPr>
        <w:t xml:space="preserve">начальной школе на протяжении более чем 3 лет совместные действия обучающихся строятся преимущественно через </w:t>
      </w:r>
      <w:r w:rsidRPr="00D84126">
        <w:rPr>
          <w:rFonts w:ascii="Times New Roman" w:eastAsia="Times New Roman" w:hAnsi="Times New Roman" w:cs="Times New Roman"/>
          <w:i/>
          <w:sz w:val="24"/>
          <w:szCs w:val="24"/>
          <w:lang w:eastAsia="ru-RU"/>
        </w:rPr>
        <w:t>устные формы учебных диалогов</w:t>
      </w:r>
      <w:r w:rsidRPr="00D84126">
        <w:rPr>
          <w:rFonts w:ascii="Times New Roman" w:eastAsia="Times New Roman" w:hAnsi="Times New Roman" w:cs="Times New Roman"/>
          <w:sz w:val="24"/>
          <w:szCs w:val="24"/>
          <w:lang w:eastAsia="ru-RU"/>
        </w:rPr>
        <w:t xml:space="preserve"> с одноклассниками и учителем.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Выделяются следующие </w:t>
      </w:r>
      <w:r w:rsidRPr="00D84126">
        <w:rPr>
          <w:rFonts w:ascii="Times New Roman" w:eastAsia="Times New Roman" w:hAnsi="Times New Roman" w:cs="Times New Roman"/>
          <w:i/>
          <w:sz w:val="24"/>
          <w:szCs w:val="24"/>
          <w:lang w:eastAsia="ru-RU"/>
        </w:rPr>
        <w:t>функции письменной дискуссии</w:t>
      </w:r>
      <w:r w:rsidRPr="00D84126">
        <w:rPr>
          <w:rFonts w:ascii="Times New Roman" w:eastAsia="Times New Roman" w:hAnsi="Times New Roman" w:cs="Times New Roman"/>
          <w:sz w:val="24"/>
          <w:szCs w:val="24"/>
          <w:lang w:eastAsia="ru-RU"/>
        </w:rPr>
        <w:t>:</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p>
    <w:p w:rsidR="00090E5B" w:rsidRPr="00D84126" w:rsidRDefault="00090E5B" w:rsidP="00D84126">
      <w:pPr>
        <w:spacing w:after="0" w:line="360" w:lineRule="auto"/>
        <w:ind w:firstLine="454"/>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Тренинги</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w:t>
      </w:r>
      <w:r w:rsidRPr="00D84126">
        <w:rPr>
          <w:rFonts w:ascii="Times New Roman" w:eastAsia="Times New Roman" w:hAnsi="Times New Roman" w:cs="Times New Roman"/>
          <w:sz w:val="24"/>
          <w:szCs w:val="24"/>
          <w:lang w:eastAsia="ru-RU"/>
        </w:rPr>
        <w:lastRenderedPageBreak/>
        <w:t xml:space="preserve">разные формы и программы </w:t>
      </w:r>
      <w:r w:rsidRPr="00D84126">
        <w:rPr>
          <w:rFonts w:ascii="Times New Roman" w:eastAsia="Times New Roman" w:hAnsi="Times New Roman" w:cs="Times New Roman"/>
          <w:i/>
          <w:sz w:val="24"/>
          <w:szCs w:val="24"/>
          <w:lang w:eastAsia="ru-RU"/>
        </w:rPr>
        <w:t>тренингов</w:t>
      </w:r>
      <w:r w:rsidRPr="00D84126">
        <w:rPr>
          <w:rFonts w:ascii="Times New Roman" w:eastAsia="Times New Roman" w:hAnsi="Times New Roman" w:cs="Times New Roman"/>
          <w:sz w:val="24"/>
          <w:szCs w:val="24"/>
          <w:lang w:eastAsia="ru-RU"/>
        </w:rPr>
        <w:t xml:space="preserve"> для подростков. Программы тренингов позволяют ставить и достигать следующих конкретных целей: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развивать навыки взаимодействия в группе;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развивать невербальные навыки общения;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развивать навыки самопознания;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развивать навыки восприятия и понимания других людей;</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учиться познавать себя через восприятие другого;</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получить представление о «неверных средствах общения»;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развивать положительную самооценку;</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сформировать чувство уверенности в себе и осознание себя в новом качестве;</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познакомить с понятием «конфликт»;</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определить особенности поведения в конфликтной ситуации;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обучить способам выхода из конфликтной ситуации;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отработать ситуации предотвращения конфликтов;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закрепить навыки поведения в конфликтной ситуации;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снизить уровень конфликтности подростков.</w:t>
      </w:r>
    </w:p>
    <w:p w:rsidR="00090E5B" w:rsidRPr="00D84126" w:rsidRDefault="00090E5B" w:rsidP="00D84126">
      <w:pPr>
        <w:spacing w:after="0" w:line="360" w:lineRule="auto"/>
        <w:ind w:firstLine="454"/>
        <w:jc w:val="both"/>
        <w:rPr>
          <w:rFonts w:ascii="Times New Roman" w:eastAsia="Times New Roman" w:hAnsi="Times New Roman" w:cs="Times New Roman"/>
          <w:iCs/>
          <w:sz w:val="24"/>
          <w:szCs w:val="24"/>
          <w:lang w:eastAsia="ru-RU"/>
        </w:rPr>
      </w:pPr>
      <w:r w:rsidRPr="00D84126">
        <w:rPr>
          <w:rFonts w:ascii="Times New Roman" w:eastAsia="Times New Roman" w:hAnsi="Times New Roman" w:cs="Times New Roman"/>
          <w:iCs/>
          <w:sz w:val="24"/>
          <w:szCs w:val="24"/>
          <w:lang w:eastAsia="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90E5B" w:rsidRPr="00D84126" w:rsidRDefault="00090E5B" w:rsidP="00D84126">
      <w:pPr>
        <w:spacing w:after="0" w:line="360" w:lineRule="auto"/>
        <w:ind w:firstLine="454"/>
        <w:jc w:val="both"/>
        <w:outlineLvl w:val="0"/>
        <w:rPr>
          <w:rFonts w:ascii="Times New Roman" w:eastAsia="Times New Roman" w:hAnsi="Times New Roman" w:cs="Times New Roman"/>
          <w:b/>
          <w:i/>
          <w:sz w:val="24"/>
          <w:szCs w:val="24"/>
          <w:lang w:eastAsia="ru-RU"/>
        </w:rPr>
      </w:pPr>
    </w:p>
    <w:p w:rsidR="00090E5B" w:rsidRPr="00D84126" w:rsidRDefault="00090E5B" w:rsidP="00D84126">
      <w:pPr>
        <w:spacing w:after="0" w:line="360" w:lineRule="auto"/>
        <w:ind w:firstLine="454"/>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Общий приём доказательства</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w:t>
      </w:r>
      <w:r w:rsidRPr="00D84126">
        <w:rPr>
          <w:rFonts w:ascii="Times New Roman" w:eastAsia="Times New Roman" w:hAnsi="Times New Roman" w:cs="Times New Roman"/>
          <w:sz w:val="24"/>
          <w:szCs w:val="24"/>
          <w:lang w:eastAsia="ru-RU"/>
        </w:rPr>
        <w:lastRenderedPageBreak/>
        <w:t xml:space="preserve">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анализ и воспроизведение готовых доказательств;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опровержение предложенных доказательств;</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самостоятельный поиск, конструирование и осуществление доказательства.</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Необходимость использования обучающимися доказательства возникает в ситуациях, когда: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учитель сам формулирует то или иное положение и предлагает обучающимся доказать его;</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Любое доказательство включает:</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i/>
          <w:sz w:val="24"/>
          <w:szCs w:val="24"/>
        </w:rPr>
        <w:t>тезис</w:t>
      </w:r>
      <w:r w:rsidRPr="00D84126">
        <w:rPr>
          <w:rFonts w:ascii="Times New Roman" w:eastAsia="Calibri" w:hAnsi="Times New Roman" w:cs="Times New Roman"/>
          <w:sz w:val="24"/>
          <w:szCs w:val="24"/>
        </w:rPr>
        <w:t xml:space="preserve"> — суждение (утверждение), истинность которого доказывается;</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i/>
          <w:sz w:val="24"/>
          <w:szCs w:val="24"/>
        </w:rPr>
        <w:t>аргументы</w:t>
      </w:r>
      <w:r w:rsidRPr="00D84126">
        <w:rPr>
          <w:rFonts w:ascii="Times New Roman" w:eastAsia="Calibri"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w:t>
      </w:r>
      <w:r w:rsidRPr="00D84126">
        <w:rPr>
          <w:rFonts w:ascii="Times New Roman" w:eastAsia="Calibri" w:hAnsi="Times New Roman" w:cs="Times New Roman"/>
          <w:i/>
          <w:sz w:val="24"/>
          <w:szCs w:val="24"/>
        </w:rPr>
        <w:t>демонстрация</w:t>
      </w:r>
      <w:r w:rsidRPr="00D84126">
        <w:rPr>
          <w:rFonts w:ascii="Times New Roman" w:eastAsia="Calibri"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lastRenderedPageBreak/>
        <w:t>Рефлексия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постановка всякой новой задачи как задачи с недостающими данными;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анализ наличия способов и средств выполнения задачи;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xml:space="preserve">• оценка своей готовности к решению проблемы;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lastRenderedPageBreak/>
        <w:t xml:space="preserve">• самостоятельный поиск недостающей информации в любом «хранилище» (учебнике, справочнике, книге, у учителя); </w:t>
      </w:r>
    </w:p>
    <w:p w:rsidR="00090E5B" w:rsidRPr="00D84126" w:rsidRDefault="00090E5B" w:rsidP="00D84126">
      <w:pPr>
        <w:spacing w:after="0" w:line="360" w:lineRule="auto"/>
        <w:ind w:firstLine="454"/>
        <w:jc w:val="both"/>
        <w:rPr>
          <w:rFonts w:ascii="Times New Roman" w:eastAsia="Calibri" w:hAnsi="Times New Roman" w:cs="Times New Roman"/>
          <w:sz w:val="24"/>
          <w:szCs w:val="24"/>
        </w:rPr>
      </w:pPr>
      <w:r w:rsidRPr="00D84126">
        <w:rPr>
          <w:rFonts w:ascii="Times New Roman" w:eastAsia="Calibri"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p>
    <w:p w:rsidR="00090E5B" w:rsidRPr="00D84126" w:rsidRDefault="00090E5B" w:rsidP="00D84126">
      <w:pPr>
        <w:spacing w:after="0" w:line="360" w:lineRule="auto"/>
        <w:ind w:firstLine="454"/>
        <w:jc w:val="both"/>
        <w:outlineLvl w:val="0"/>
        <w:rPr>
          <w:rFonts w:ascii="Times New Roman" w:eastAsia="Times New Roman" w:hAnsi="Times New Roman" w:cs="Times New Roman"/>
          <w:b/>
          <w:sz w:val="24"/>
          <w:szCs w:val="24"/>
          <w:u w:val="single"/>
          <w:lang w:eastAsia="ru-RU"/>
        </w:rPr>
      </w:pPr>
      <w:r w:rsidRPr="00D84126">
        <w:rPr>
          <w:rFonts w:ascii="Times New Roman" w:eastAsia="Times New Roman" w:hAnsi="Times New Roman" w:cs="Times New Roman"/>
          <w:b/>
          <w:sz w:val="24"/>
          <w:szCs w:val="24"/>
          <w:u w:val="single"/>
          <w:lang w:eastAsia="ru-RU"/>
        </w:rPr>
        <w:t>Педагогическое общение</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w:t>
      </w:r>
      <w:r w:rsidRPr="00D84126">
        <w:rPr>
          <w:rFonts w:ascii="Times New Roman" w:eastAsia="Times New Roman" w:hAnsi="Times New Roman" w:cs="Times New Roman"/>
          <w:sz w:val="24"/>
          <w:szCs w:val="24"/>
          <w:lang w:eastAsia="ru-RU"/>
        </w:rPr>
        <w:lastRenderedPageBreak/>
        <w:t>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090E5B" w:rsidRPr="00D84126"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90E5B" w:rsidRPr="00B1364F"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D84126">
        <w:rPr>
          <w:rFonts w:ascii="Times New Roman" w:eastAsia="Times New Roman" w:hAnsi="Times New Roman" w:cs="Times New Roman"/>
          <w:sz w:val="24"/>
          <w:szCs w:val="24"/>
          <w:lang w:eastAsia="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429ED" w:rsidRPr="00B1364F" w:rsidRDefault="00C429ED" w:rsidP="00D84126">
      <w:pPr>
        <w:spacing w:after="0" w:line="360" w:lineRule="auto"/>
        <w:ind w:firstLine="454"/>
        <w:jc w:val="both"/>
        <w:rPr>
          <w:rFonts w:ascii="Times New Roman" w:eastAsia="Times New Roman" w:hAnsi="Times New Roman" w:cs="Times New Roman"/>
          <w:sz w:val="24"/>
          <w:szCs w:val="24"/>
          <w:lang w:eastAsia="ru-RU"/>
        </w:rPr>
      </w:pPr>
    </w:p>
    <w:p w:rsidR="00C429ED" w:rsidRPr="00C429ED" w:rsidRDefault="00291D7A" w:rsidP="00291D7A">
      <w:pPr>
        <w:pStyle w:val="131"/>
        <w:shd w:val="clear" w:color="auto" w:fill="auto"/>
        <w:spacing w:before="0" w:after="0" w:line="100" w:lineRule="atLeast"/>
        <w:ind w:firstLine="454"/>
        <w:rPr>
          <w:rFonts w:ascii="Times New Roman" w:eastAsia="Times New Roman" w:hAnsi="Times New Roman" w:cs="Times New Roman"/>
          <w:sz w:val="24"/>
          <w:szCs w:val="24"/>
          <w:lang w:eastAsia="ru-RU"/>
        </w:rPr>
      </w:pPr>
      <w:r>
        <w:rPr>
          <w:rStyle w:val="132pt1"/>
          <w:rFonts w:ascii="Times New Roman" w:hAnsi="Times New Roman" w:cs="Times New Roman"/>
          <w:b/>
          <w:bCs/>
          <w:color w:val="244061" w:themeColor="accent1" w:themeShade="80"/>
          <w:sz w:val="24"/>
          <w:szCs w:val="24"/>
        </w:rPr>
        <w:t xml:space="preserve"> </w:t>
      </w:r>
    </w:p>
    <w:p w:rsidR="00D84126" w:rsidRPr="00D84126" w:rsidRDefault="00D84126" w:rsidP="00D84126">
      <w:pPr>
        <w:pStyle w:val="114"/>
        <w:keepNext/>
        <w:keepLines/>
        <w:shd w:val="clear" w:color="auto" w:fill="auto"/>
        <w:spacing w:after="0" w:line="360" w:lineRule="auto"/>
        <w:jc w:val="center"/>
        <w:rPr>
          <w:rFonts w:ascii="Times New Roman" w:eastAsia="Calibri" w:hAnsi="Times New Roman" w:cs="Times New Roman"/>
          <w:b/>
          <w:sz w:val="28"/>
          <w:szCs w:val="28"/>
        </w:rPr>
      </w:pPr>
      <w:bookmarkStart w:id="28" w:name="bookmark191"/>
      <w:r w:rsidRPr="00D84126">
        <w:rPr>
          <w:rStyle w:val="1111"/>
          <w:rFonts w:ascii="Times New Roman" w:eastAsia="Calibri" w:hAnsi="Times New Roman" w:cs="Times New Roman"/>
          <w:b/>
          <w:sz w:val="28"/>
          <w:szCs w:val="28"/>
        </w:rPr>
        <w:t>2.2. Программы отдельных</w:t>
      </w:r>
      <w:r w:rsidRPr="00D84126">
        <w:rPr>
          <w:rStyle w:val="1100"/>
          <w:rFonts w:ascii="Times New Roman" w:eastAsia="Calibri" w:hAnsi="Times New Roman" w:cs="Times New Roman"/>
          <w:b/>
          <w:sz w:val="28"/>
          <w:szCs w:val="28"/>
        </w:rPr>
        <w:t xml:space="preserve"> </w:t>
      </w:r>
      <w:r w:rsidRPr="00D84126">
        <w:rPr>
          <w:rStyle w:val="1111"/>
          <w:rFonts w:ascii="Times New Roman" w:eastAsia="Calibri" w:hAnsi="Times New Roman" w:cs="Times New Roman"/>
          <w:b/>
          <w:sz w:val="28"/>
          <w:szCs w:val="28"/>
        </w:rPr>
        <w:t>учебных предметов, курсов</w:t>
      </w:r>
      <w:bookmarkEnd w:id="28"/>
    </w:p>
    <w:p w:rsidR="00D84126" w:rsidRPr="00D860DE" w:rsidRDefault="00D84126" w:rsidP="00D84126">
      <w:pPr>
        <w:pStyle w:val="2210"/>
        <w:keepNext/>
        <w:keepLines/>
        <w:shd w:val="clear" w:color="auto" w:fill="auto"/>
        <w:spacing w:before="0" w:after="0" w:line="360" w:lineRule="auto"/>
        <w:ind w:firstLine="454"/>
        <w:rPr>
          <w:rFonts w:ascii="Times New Roman" w:eastAsia="Calibri" w:hAnsi="Times New Roman" w:cs="Times New Roman"/>
          <w:b w:val="0"/>
          <w:sz w:val="24"/>
          <w:szCs w:val="24"/>
        </w:rPr>
      </w:pPr>
      <w:bookmarkStart w:id="29" w:name="bookmark192"/>
      <w:r w:rsidRPr="00D860DE">
        <w:rPr>
          <w:rStyle w:val="228"/>
          <w:rFonts w:ascii="Times New Roman" w:eastAsia="Calibri" w:hAnsi="Times New Roman" w:cs="Times New Roman"/>
          <w:b/>
          <w:sz w:val="24"/>
          <w:szCs w:val="24"/>
        </w:rPr>
        <w:t>2.2.1. Общие положения</w:t>
      </w:r>
      <w:bookmarkEnd w:id="29"/>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5E40D9">
        <w:rPr>
          <w:rFonts w:ascii="Times New Roman" w:eastAsia="Times New Roman" w:hAnsi="Times New Roman" w:cs="Times New Roman"/>
          <w:sz w:val="24"/>
          <w:szCs w:val="24"/>
          <w:lang w:eastAsia="ru-RU"/>
        </w:rPr>
        <w:t xml:space="preserve"> </w:t>
      </w:r>
    </w:p>
    <w:p w:rsidR="00090E5B" w:rsidRPr="005E40D9" w:rsidRDefault="00090E5B" w:rsidP="00D84126">
      <w:pPr>
        <w:widowControl w:val="0"/>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w:t>
      </w:r>
      <w:r w:rsidRPr="005E40D9">
        <w:rPr>
          <w:rFonts w:ascii="Times New Roman" w:eastAsia="Times New Roman" w:hAnsi="Times New Roman" w:cs="Times New Roman"/>
          <w:sz w:val="24"/>
          <w:szCs w:val="24"/>
          <w:lang w:eastAsia="ru-RU"/>
        </w:rPr>
        <w:lastRenderedPageBreak/>
        <w:t>работе с наглядным материалом, т. е. происходит подчинение процессу осмысления первичных зрительных ощущений.</w:t>
      </w:r>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090E5B" w:rsidRPr="005E40D9" w:rsidRDefault="00090E5B" w:rsidP="00D84126">
      <w:pPr>
        <w:tabs>
          <w:tab w:val="num" w:pos="1920"/>
        </w:tabs>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090E5B" w:rsidRPr="005E40D9" w:rsidRDefault="00090E5B" w:rsidP="00D84126">
      <w:pPr>
        <w:tabs>
          <w:tab w:val="left" w:leader="dot" w:pos="624"/>
        </w:tabs>
        <w:spacing w:after="0" w:line="360" w:lineRule="auto"/>
        <w:ind w:firstLine="454"/>
        <w:jc w:val="both"/>
        <w:rPr>
          <w:rFonts w:ascii="Times New Roman" w:eastAsia="@Arial Unicode MS" w:hAnsi="Times New Roman" w:cs="Times New Roman"/>
          <w:sz w:val="24"/>
          <w:szCs w:val="24"/>
          <w:lang w:eastAsia="ru-RU"/>
        </w:rPr>
      </w:pPr>
      <w:r w:rsidRPr="005E40D9">
        <w:rPr>
          <w:rFonts w:ascii="Times New Roman" w:eastAsia="@Arial Unicode MS" w:hAnsi="Times New Roman" w:cs="Times New Roman"/>
          <w:sz w:val="24"/>
          <w:szCs w:val="24"/>
          <w:lang w:eastAsia="ru-RU"/>
        </w:rPr>
        <w:t>Примерные программы по учебным предметам включают:</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пояснительную записку, в которой конкретизируются общие цели основного общего образования с учётом специфики учебного предмета;</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общую характеристику учебного предмета, курса;</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описание места учебного предмета, курса в учебном плане;</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4) личностные, метапредметные и предметные результаты освоения конкретного учебного предмета, курса;</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5) содержание учебного предмета, курса;</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6) тематическое планирование с определением основных видов учебной деятельности; </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7) описание учебно-методического и </w:t>
      </w:r>
      <w:r w:rsidR="00A53E2B">
        <w:rPr>
          <w:rFonts w:ascii="Times New Roman" w:eastAsia="Times New Roman" w:hAnsi="Times New Roman" w:cs="Times New Roman"/>
          <w:sz w:val="24"/>
          <w:szCs w:val="24"/>
          <w:lang w:eastAsia="ru-RU"/>
        </w:rPr>
        <w:t>материально-технического обеспе</w:t>
      </w:r>
      <w:r w:rsidRPr="005E40D9">
        <w:rPr>
          <w:rFonts w:ascii="Times New Roman" w:eastAsia="Times New Roman" w:hAnsi="Times New Roman" w:cs="Times New Roman"/>
          <w:sz w:val="24"/>
          <w:szCs w:val="24"/>
          <w:lang w:eastAsia="ru-RU"/>
        </w:rPr>
        <w:t xml:space="preserve">чения образовательного процесса; </w:t>
      </w:r>
    </w:p>
    <w:p w:rsidR="00090E5B" w:rsidRPr="005E40D9" w:rsidRDefault="00090E5B" w:rsidP="00D84126">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8) планируемые результаты изучения учебного предмета, курса.</w:t>
      </w:r>
    </w:p>
    <w:p w:rsidR="00090E5B" w:rsidRDefault="00090E5B" w:rsidP="00D84126">
      <w:pPr>
        <w:widowControl w:val="0"/>
        <w:tabs>
          <w:tab w:val="left" w:leader="dot" w:pos="624"/>
        </w:tabs>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p>
    <w:p w:rsidR="00090E5B" w:rsidRDefault="00090E5B" w:rsidP="00D84126">
      <w:pPr>
        <w:widowControl w:val="0"/>
        <w:tabs>
          <w:tab w:val="left" w:leader="dot" w:pos="624"/>
        </w:tabs>
        <w:autoSpaceDE w:val="0"/>
        <w:autoSpaceDN w:val="0"/>
        <w:adjustRightInd w:val="0"/>
        <w:spacing w:after="0" w:line="360" w:lineRule="auto"/>
        <w:ind w:firstLine="454"/>
        <w:jc w:val="both"/>
        <w:rPr>
          <w:rFonts w:ascii="Times New Roman" w:eastAsia="@Arial Unicode MS" w:hAnsi="Times New Roman" w:cs="Times New Roman"/>
          <w:sz w:val="24"/>
          <w:szCs w:val="24"/>
          <w:lang w:eastAsia="ru-RU"/>
        </w:rPr>
      </w:pPr>
    </w:p>
    <w:p w:rsidR="00090E5B" w:rsidRPr="005E40D9" w:rsidRDefault="00090E5B" w:rsidP="00090E5B">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lang w:eastAsia="ru-RU"/>
        </w:rPr>
      </w:pPr>
    </w:p>
    <w:p w:rsidR="00090E5B" w:rsidRPr="005E40D9" w:rsidRDefault="00D860DE" w:rsidP="00090E5B">
      <w:pPr>
        <w:widowControl w:val="0"/>
        <w:tabs>
          <w:tab w:val="left" w:leader="dot" w:pos="0"/>
        </w:tabs>
        <w:autoSpaceDE w:val="0"/>
        <w:autoSpaceDN w:val="0"/>
        <w:adjustRightInd w:val="0"/>
        <w:spacing w:after="0" w:line="240" w:lineRule="auto"/>
        <w:ind w:firstLine="454"/>
        <w:jc w:val="center"/>
        <w:outlineLvl w:val="0"/>
        <w:rPr>
          <w:rFonts w:ascii="Times New Roman" w:eastAsia="@Arial Unicode MS" w:hAnsi="Times New Roman" w:cs="Times New Roman"/>
          <w:b/>
          <w:bCs/>
          <w:i/>
          <w:sz w:val="28"/>
          <w:szCs w:val="28"/>
          <w:lang w:eastAsia="ru-RU"/>
        </w:rPr>
      </w:pPr>
      <w:r>
        <w:rPr>
          <w:rFonts w:ascii="Times New Roman" w:eastAsia="@Arial Unicode MS" w:hAnsi="Times New Roman" w:cs="Times New Roman"/>
          <w:b/>
          <w:bCs/>
          <w:i/>
          <w:sz w:val="28"/>
          <w:szCs w:val="28"/>
          <w:lang w:eastAsia="ru-RU"/>
        </w:rPr>
        <w:t xml:space="preserve">2.2.2. </w:t>
      </w:r>
      <w:r w:rsidR="00090E5B" w:rsidRPr="005E40D9">
        <w:rPr>
          <w:rFonts w:ascii="Times New Roman" w:eastAsia="@Arial Unicode MS" w:hAnsi="Times New Roman" w:cs="Times New Roman"/>
          <w:b/>
          <w:bCs/>
          <w:i/>
          <w:sz w:val="28"/>
          <w:szCs w:val="28"/>
          <w:lang w:eastAsia="ru-RU"/>
        </w:rPr>
        <w:t>Основное содержание учебных предметов на ступени основного общего образования</w:t>
      </w:r>
    </w:p>
    <w:p w:rsidR="00090E5B" w:rsidRPr="005E40D9" w:rsidRDefault="00090E5B" w:rsidP="00090E5B">
      <w:pPr>
        <w:widowControl w:val="0"/>
        <w:tabs>
          <w:tab w:val="num" w:pos="0"/>
          <w:tab w:val="left" w:leader="dot" w:pos="624"/>
        </w:tabs>
        <w:autoSpaceDE w:val="0"/>
        <w:autoSpaceDN w:val="0"/>
        <w:adjustRightInd w:val="0"/>
        <w:spacing w:after="0" w:line="360" w:lineRule="auto"/>
        <w:ind w:firstLine="454"/>
        <w:jc w:val="center"/>
        <w:outlineLvl w:val="0"/>
        <w:rPr>
          <w:rFonts w:ascii="Times New Roman" w:eastAsia="@Arial Unicode MS" w:hAnsi="Times New Roman" w:cs="Times New Roman"/>
          <w:b/>
          <w:iCs/>
          <w:sz w:val="28"/>
          <w:szCs w:val="28"/>
          <w:lang w:eastAsia="ru-RU"/>
        </w:rPr>
      </w:pPr>
    </w:p>
    <w:p w:rsidR="00090E5B" w:rsidRPr="005E40D9" w:rsidRDefault="00090E5B" w:rsidP="00090E5B">
      <w:pPr>
        <w:widowControl w:val="0"/>
        <w:tabs>
          <w:tab w:val="num" w:pos="0"/>
          <w:tab w:val="left" w:leader="dot" w:pos="624"/>
        </w:tabs>
        <w:autoSpaceDE w:val="0"/>
        <w:autoSpaceDN w:val="0"/>
        <w:adjustRightInd w:val="0"/>
        <w:spacing w:after="0" w:line="360" w:lineRule="auto"/>
        <w:ind w:firstLine="454"/>
        <w:jc w:val="center"/>
        <w:outlineLvl w:val="0"/>
        <w:rPr>
          <w:rFonts w:ascii="Times New Roman" w:eastAsia="@Arial Unicode MS" w:hAnsi="Times New Roman" w:cs="Times New Roman"/>
          <w:b/>
          <w:iCs/>
          <w:sz w:val="28"/>
          <w:szCs w:val="28"/>
          <w:lang w:eastAsia="ru-RU"/>
        </w:rPr>
      </w:pPr>
      <w:r w:rsidRPr="005E40D9">
        <w:rPr>
          <w:rFonts w:ascii="Times New Roman" w:eastAsia="@Arial Unicode MS" w:hAnsi="Times New Roman" w:cs="Times New Roman"/>
          <w:b/>
          <w:iCs/>
          <w:sz w:val="28"/>
          <w:szCs w:val="28"/>
          <w:lang w:eastAsia="ru-RU"/>
        </w:rPr>
        <w:t>Русский язык</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Речь и речевое общение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Cs/>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Речевая деятельность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Виды речевой деятельности: чтение, аудирование (слушание), говорение, письмо.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чтения, аудирования, говорения и письма.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Текст</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Средства связи предложений и частей текста. Абзац как средство композиционно-стилистического членения текста.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w:t>
      </w:r>
      <w:r w:rsidRPr="005E40D9">
        <w:rPr>
          <w:rFonts w:ascii="Times New Roman" w:eastAsia="Times New Roman" w:hAnsi="Times New Roman" w:cs="Times New Roman"/>
          <w:sz w:val="24"/>
          <w:szCs w:val="24"/>
          <w:lang w:eastAsia="ru-RU"/>
        </w:rPr>
        <w:lastRenderedPageBreak/>
        <w:t>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Функциональные разновидности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Общие сведения о языке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Русский язык — язык русской художественной литературы. Основные изобразительные средства русского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Лингвистика как наука о языке.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разделы лингвистики.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Выдающиеся отечественные лингвисты.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090E5B"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Фонетика и орфоэпия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Фонетика как раздел лингвистики.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Орфоэпия как раздел лингвистики. Основные правила нормативного произношения и ударения.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Орфоэпический словарь.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Нормативное произношение слов. Оценка собственной и чужой речи с точки зрения орфоэпической правильности.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Применение фонетико-орфоэпических знаний и умений в собственной речевой практике.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Использование орфоэпического словаря для овладения произносительной культурой.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Cs/>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Графика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[j’].</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Морфемика и словообразование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Морфемика как раздел лингвистики. Морфема как минимальная значимая единица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Словообразующие и формообразующие морфемы. Окончание как формообразующая морфема.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Приставка, суффикс как словообразующие морфемы.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Корень. Однокоренные слова. Чередование гласных и согласных в корнях слов. Варианты морфем.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Возможность исторических изменений в структуре слова. Понятие об этимологии. Этимологический словарь.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Словообразование как раздел лингвистики. Исходная (производящая) основа и словообразующая морфема.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Словообразовательный и морфемный словари.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выразительные средства словообразования.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Осмысление морфемы как значимой единицы языка. Осознание роли морфем в процессах формо- и словообразования.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Определение основных способов словообразования, построение словообразовательных цепочек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Применение знаний и умений по морфемике и словообразованию в практике правописания.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Лексикология и фразеология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Тематические группы слов. Толковые словари русского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Синонимы. Антонимы. Омонимы. Словари синонимов и антонимов русского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Лексика русского языка с точки зрения её активного и пассивного запаса. Архаизмы, историзмы, неологизмы.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Стилистические пласты лексики.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Разные виды лексических словарей и их роль в овладении словарным богатством родного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Проведение лексического разбора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Морфология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Морфология как раздел грамматики.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Части речи как лексико-грамматические разряды слов. Система частей речи в русском языке.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Служебные части речи, их разряды по значению, структуре и синтаксическому употреблению.</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Междометия и звукоподражательные слова.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Омонимия слов разных частей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Словари грамматических трудностей.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Использование словарей грамматических трудностей в речевой практике.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Синтаксис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Синтаксис как раздел грамматики. Словосочетание и предложение как единицы синтаксиса.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Словосочетание как синтаксическая единица, типы словосочетаний. Виды связи в словосочетании.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Виды односоставных предложений.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sz w:val="28"/>
          <w:szCs w:val="28"/>
          <w:lang w:eastAsia="ru-RU"/>
        </w:rPr>
      </w:pPr>
      <w:r w:rsidRPr="005E40D9">
        <w:rPr>
          <w:rFonts w:ascii="Times New Roman" w:eastAsia="Times New Roman" w:hAnsi="Times New Roman" w:cs="Times New Roman"/>
          <w:sz w:val="28"/>
          <w:szCs w:val="28"/>
          <w:lang w:eastAsia="ru-RU"/>
        </w:rPr>
        <w:t>Способы передачи чужой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w:t>
      </w:r>
      <w:r w:rsidRPr="005E40D9">
        <w:rPr>
          <w:rFonts w:ascii="Times New Roman" w:eastAsia="Times New Roman" w:hAnsi="Times New Roman" w:cs="Times New Roman"/>
          <w:sz w:val="24"/>
          <w:szCs w:val="24"/>
          <w:lang w:eastAsia="ru-RU"/>
        </w:rPr>
        <w:lastRenderedPageBreak/>
        <w:t>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Применение синтаксических знаний и умений в практике правописания.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Правописание: орфография и пунктуация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Орфография как система правил правописания. Понятие орфограммы.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iCs/>
          <w:sz w:val="24"/>
          <w:szCs w:val="24"/>
          <w:lang w:eastAsia="ru-RU"/>
        </w:rPr>
      </w:pPr>
      <w:r w:rsidRPr="005E40D9">
        <w:rPr>
          <w:rFonts w:ascii="Times New Roman" w:eastAsia="Times New Roman" w:hAnsi="Times New Roman" w:cs="Times New Roman"/>
          <w:sz w:val="24"/>
          <w:szCs w:val="24"/>
          <w:lang w:eastAsia="ru-RU"/>
        </w:rPr>
        <w:t xml:space="preserve">Правописание гласных и согласных в составе морфем. Правописание </w:t>
      </w:r>
      <w:r w:rsidRPr="005E40D9">
        <w:rPr>
          <w:rFonts w:ascii="Times New Roman" w:eastAsia="Times New Roman" w:hAnsi="Times New Roman" w:cs="Times New Roman"/>
          <w:iCs/>
          <w:sz w:val="24"/>
          <w:szCs w:val="24"/>
          <w:lang w:eastAsia="ru-RU"/>
        </w:rPr>
        <w:t>ъ </w:t>
      </w:r>
      <w:r w:rsidRPr="005E40D9">
        <w:rPr>
          <w:rFonts w:ascii="Times New Roman" w:eastAsia="Times New Roman" w:hAnsi="Times New Roman" w:cs="Times New Roman"/>
          <w:sz w:val="24"/>
          <w:szCs w:val="24"/>
          <w:lang w:eastAsia="ru-RU"/>
        </w:rPr>
        <w:t>и </w:t>
      </w:r>
      <w:r w:rsidRPr="005E40D9">
        <w:rPr>
          <w:rFonts w:ascii="Times New Roman" w:eastAsia="Times New Roman" w:hAnsi="Times New Roman" w:cs="Times New Roman"/>
          <w:iCs/>
          <w:sz w:val="24"/>
          <w:szCs w:val="24"/>
          <w:lang w:eastAsia="ru-RU"/>
        </w:rPr>
        <w:t>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Слитные, дефисные и раздельные написания.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Употребление прописной и строчной буквы.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Перенос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Орфографические словари и справочники.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Пунктуация как система правил правописания.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и их функции. Одиночные и парные знаки препинания.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в конце предложения.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в простом неосложнённом предложении.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в простом осложнённом предложении.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Знаки препинания при прямой речи и цитировании, в диалоге.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Сочетание знаков препинания.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Язык и культура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Взаимосвязь языка и культуры, истории народа. Русский речевой этикет.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w:t>
      </w:r>
      <w:r>
        <w:rPr>
          <w:rFonts w:ascii="Times New Roman" w:eastAsia="Times New Roman" w:hAnsi="Times New Roman" w:cs="Times New Roman"/>
          <w:sz w:val="24"/>
          <w:szCs w:val="24"/>
          <w:lang w:eastAsia="ru-RU"/>
        </w:rPr>
        <w:t>тельности и повседневной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Литература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Русский фольклор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Малые жанры фольклора.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Сказки </w:t>
      </w:r>
      <w:r w:rsidRPr="005E40D9">
        <w:rPr>
          <w:rFonts w:ascii="Times New Roman" w:eastAsia="Times New Roman" w:hAnsi="Times New Roman" w:cs="Times New Roman"/>
          <w:sz w:val="24"/>
          <w:szCs w:val="24"/>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Былина </w:t>
      </w:r>
      <w:r w:rsidRPr="005E40D9">
        <w:rPr>
          <w:rFonts w:ascii="Times New Roman" w:eastAsia="Times New Roman" w:hAnsi="Times New Roman" w:cs="Times New Roman"/>
          <w:bCs/>
          <w:sz w:val="24"/>
          <w:szCs w:val="24"/>
          <w:lang w:eastAsia="ru-RU"/>
        </w:rPr>
        <w:t>«Илья Муромец и Соловей-разбойник».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90E5B"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Древнерусская литература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lastRenderedPageBreak/>
        <w:t>«Слово о полку Игореве».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«Житие Сергия Радонежского» </w:t>
      </w:r>
      <w:r w:rsidRPr="005E40D9">
        <w:rPr>
          <w:rFonts w:ascii="Times New Roman" w:eastAsia="Times New Roman" w:hAnsi="Times New Roman" w:cs="Times New Roman"/>
          <w:sz w:val="24"/>
          <w:szCs w:val="24"/>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Русская литература XVIII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Д. И. Фонвизин. </w:t>
      </w:r>
      <w:r w:rsidRPr="005E40D9">
        <w:rPr>
          <w:rFonts w:ascii="Times New Roman" w:eastAsia="Times New Roman" w:hAnsi="Times New Roman" w:cs="Times New Roman"/>
          <w:sz w:val="24"/>
          <w:szCs w:val="24"/>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Н. М. Карамзин. </w:t>
      </w: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«Бедная Лиза». </w:t>
      </w:r>
      <w:r w:rsidRPr="005E40D9">
        <w:rPr>
          <w:rFonts w:ascii="Times New Roman" w:eastAsia="Times New Roman" w:hAnsi="Times New Roman" w:cs="Times New Roman"/>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Г. Р. Державин. </w:t>
      </w:r>
      <w:r w:rsidRPr="005E40D9">
        <w:rPr>
          <w:rFonts w:ascii="Times New Roman" w:eastAsia="Times New Roman" w:hAnsi="Times New Roman" w:cs="Times New Roman"/>
          <w:sz w:val="24"/>
          <w:szCs w:val="24"/>
          <w:lang w:eastAsia="ru-RU"/>
        </w:rPr>
        <w:t>Стихотворение «</w:t>
      </w:r>
      <w:r w:rsidRPr="005E40D9">
        <w:rPr>
          <w:rFonts w:ascii="Times New Roman" w:eastAsia="Times New Roman" w:hAnsi="Times New Roman" w:cs="Times New Roman"/>
          <w:bCs/>
          <w:sz w:val="24"/>
          <w:szCs w:val="24"/>
          <w:lang w:eastAsia="ru-RU"/>
        </w:rPr>
        <w:t>Памятник</w:t>
      </w:r>
      <w:r w:rsidRPr="005E40D9">
        <w:rPr>
          <w:rFonts w:ascii="Times New Roman" w:eastAsia="Times New Roman" w:hAnsi="Times New Roman" w:cs="Times New Roman"/>
          <w:sz w:val="24"/>
          <w:szCs w:val="24"/>
          <w:lang w:eastAsia="ru-RU"/>
        </w:rPr>
        <w:t>». Жизнеутверждающий характер поэзии Державина. Тема поэта и поэзии.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Русская литература XIX в. (первая половина)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И. А. Крылов. </w:t>
      </w:r>
      <w:r w:rsidRPr="005E40D9">
        <w:rPr>
          <w:rFonts w:ascii="Times New Roman" w:eastAsia="Times New Roman" w:hAnsi="Times New Roman" w:cs="Times New Roman"/>
          <w:sz w:val="24"/>
          <w:szCs w:val="24"/>
          <w:lang w:eastAsia="ru-RU"/>
        </w:rPr>
        <w:t xml:space="preserve">Басни </w:t>
      </w:r>
      <w:r w:rsidRPr="005E40D9">
        <w:rPr>
          <w:rFonts w:ascii="Times New Roman" w:eastAsia="Times New Roman" w:hAnsi="Times New Roman" w:cs="Times New Roman"/>
          <w:bCs/>
          <w:sz w:val="24"/>
          <w:szCs w:val="24"/>
          <w:lang w:eastAsia="ru-RU"/>
        </w:rPr>
        <w:t xml:space="preserve">«Волк и Ягнёнок», «Свинья под Дубом», «Волк на псарне». </w:t>
      </w:r>
      <w:r w:rsidRPr="005E40D9">
        <w:rPr>
          <w:rFonts w:ascii="Times New Roman" w:eastAsia="Times New Roman" w:hAnsi="Times New Roman" w:cs="Times New Roman"/>
          <w:sz w:val="24"/>
          <w:szCs w:val="24"/>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А. </w:t>
      </w:r>
      <w:r w:rsidRPr="005E40D9">
        <w:rPr>
          <w:rFonts w:ascii="Times New Roman" w:eastAsia="Times New Roman" w:hAnsi="Times New Roman" w:cs="Times New Roman"/>
          <w:bCs/>
          <w:sz w:val="24"/>
          <w:szCs w:val="24"/>
          <w:lang w:eastAsia="ru-RU"/>
        </w:rPr>
        <w:t xml:space="preserve">Жуковский. </w:t>
      </w:r>
      <w:r w:rsidRPr="005E40D9">
        <w:rPr>
          <w:rFonts w:ascii="Times New Roman" w:eastAsia="Times New Roman" w:hAnsi="Times New Roman" w:cs="Times New Roman"/>
          <w:sz w:val="24"/>
          <w:szCs w:val="24"/>
          <w:lang w:eastAsia="ru-RU"/>
        </w:rPr>
        <w:t xml:space="preserve">Баллада </w:t>
      </w:r>
      <w:r w:rsidRPr="005E40D9">
        <w:rPr>
          <w:rFonts w:ascii="Times New Roman" w:eastAsia="Times New Roman" w:hAnsi="Times New Roman" w:cs="Times New Roman"/>
          <w:bCs/>
          <w:sz w:val="24"/>
          <w:szCs w:val="24"/>
          <w:lang w:eastAsia="ru-RU"/>
        </w:rPr>
        <w:t xml:space="preserve">«Светлана». </w:t>
      </w:r>
      <w:r w:rsidRPr="005E40D9">
        <w:rPr>
          <w:rFonts w:ascii="Times New Roman" w:eastAsia="Times New Roman" w:hAnsi="Times New Roman" w:cs="Times New Roman"/>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5E40D9">
        <w:rPr>
          <w:rFonts w:ascii="Times New Roman" w:eastAsia="Times New Roman" w:hAnsi="Times New Roman" w:cs="Times New Roman"/>
          <w:bCs/>
          <w:sz w:val="24"/>
          <w:szCs w:val="24"/>
          <w:lang w:eastAsia="ru-RU"/>
        </w:rPr>
        <w:t xml:space="preserve">«Море», «Невыразимое». </w:t>
      </w:r>
      <w:r w:rsidRPr="005E40D9">
        <w:rPr>
          <w:rFonts w:ascii="Times New Roman" w:eastAsia="Times New Roman" w:hAnsi="Times New Roman" w:cs="Times New Roman"/>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С. Грибоедов. </w:t>
      </w:r>
      <w:r w:rsidRPr="005E40D9">
        <w:rPr>
          <w:rFonts w:ascii="Times New Roman" w:eastAsia="Times New Roman" w:hAnsi="Times New Roman" w:cs="Times New Roman"/>
          <w:sz w:val="24"/>
          <w:szCs w:val="24"/>
          <w:lang w:eastAsia="ru-RU"/>
        </w:rPr>
        <w:t xml:space="preserve">Комедия </w:t>
      </w:r>
      <w:r w:rsidRPr="005E40D9">
        <w:rPr>
          <w:rFonts w:ascii="Times New Roman" w:eastAsia="Times New Roman" w:hAnsi="Times New Roman" w:cs="Times New Roman"/>
          <w:bCs/>
          <w:sz w:val="24"/>
          <w:szCs w:val="24"/>
          <w:lang w:eastAsia="ru-RU"/>
        </w:rPr>
        <w:t xml:space="preserve">«Горе от </w:t>
      </w:r>
      <w:r w:rsidRPr="005E40D9">
        <w:rPr>
          <w:rFonts w:ascii="Times New Roman" w:eastAsia="Times New Roman" w:hAnsi="Times New Roman" w:cs="Times New Roman"/>
          <w:sz w:val="24"/>
          <w:szCs w:val="24"/>
          <w:lang w:eastAsia="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С. Пушкин. </w:t>
      </w:r>
      <w:r w:rsidRPr="005E40D9">
        <w:rPr>
          <w:rFonts w:ascii="Times New Roman" w:eastAsia="Times New Roman" w:hAnsi="Times New Roman" w:cs="Times New Roman"/>
          <w:sz w:val="24"/>
          <w:szCs w:val="24"/>
          <w:lang w:eastAsia="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w:t>
      </w:r>
      <w:r w:rsidRPr="005E40D9">
        <w:rPr>
          <w:rFonts w:ascii="Times New Roman" w:eastAsia="Times New Roman" w:hAnsi="Times New Roman" w:cs="Times New Roman"/>
          <w:sz w:val="24"/>
          <w:szCs w:val="24"/>
          <w:lang w:eastAsia="ru-RU"/>
        </w:rPr>
        <w:lastRenderedPageBreak/>
        <w:t xml:space="preserve">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Баллада </w:t>
      </w:r>
      <w:r w:rsidRPr="005E40D9">
        <w:rPr>
          <w:rFonts w:ascii="Times New Roman" w:eastAsia="Times New Roman" w:hAnsi="Times New Roman" w:cs="Times New Roman"/>
          <w:bCs/>
          <w:sz w:val="24"/>
          <w:szCs w:val="24"/>
          <w:lang w:eastAsia="ru-RU"/>
        </w:rPr>
        <w:t xml:space="preserve">«Песнь о вещем Олеге». </w:t>
      </w:r>
      <w:r w:rsidRPr="005E40D9">
        <w:rPr>
          <w:rFonts w:ascii="Times New Roman" w:eastAsia="Times New Roman" w:hAnsi="Times New Roman" w:cs="Times New Roman"/>
          <w:sz w:val="24"/>
          <w:szCs w:val="24"/>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Роман </w:t>
      </w:r>
      <w:r w:rsidRPr="005E40D9">
        <w:rPr>
          <w:rFonts w:ascii="Times New Roman" w:eastAsia="Times New Roman" w:hAnsi="Times New Roman" w:cs="Times New Roman"/>
          <w:bCs/>
          <w:sz w:val="24"/>
          <w:szCs w:val="24"/>
          <w:lang w:eastAsia="ru-RU"/>
        </w:rPr>
        <w:t xml:space="preserve">«Капитанская дочка». </w:t>
      </w:r>
      <w:r w:rsidRPr="005E40D9">
        <w:rPr>
          <w:rFonts w:ascii="Times New Roman" w:eastAsia="Times New Roman" w:hAnsi="Times New Roman" w:cs="Times New Roman"/>
          <w:sz w:val="24"/>
          <w:szCs w:val="24"/>
          <w:lang w:eastAsia="ru-RU"/>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«Станционный смотритель». </w:t>
      </w:r>
      <w:r w:rsidRPr="005E40D9">
        <w:rPr>
          <w:rFonts w:ascii="Times New Roman" w:eastAsia="Times New Roman" w:hAnsi="Times New Roman" w:cs="Times New Roman"/>
          <w:sz w:val="24"/>
          <w:szCs w:val="24"/>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Роман в стихах </w:t>
      </w:r>
      <w:r w:rsidRPr="005E40D9">
        <w:rPr>
          <w:rFonts w:ascii="Times New Roman" w:eastAsia="Times New Roman" w:hAnsi="Times New Roman" w:cs="Times New Roman"/>
          <w:bCs/>
          <w:sz w:val="24"/>
          <w:szCs w:val="24"/>
          <w:lang w:eastAsia="ru-RU"/>
        </w:rPr>
        <w:t xml:space="preserve">«Евгений Онегин». </w:t>
      </w:r>
      <w:r w:rsidRPr="005E40D9">
        <w:rPr>
          <w:rFonts w:ascii="Times New Roman" w:eastAsia="Times New Roman" w:hAnsi="Times New Roman" w:cs="Times New Roman"/>
          <w:sz w:val="24"/>
          <w:szCs w:val="24"/>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Трагедия </w:t>
      </w:r>
      <w:r w:rsidRPr="005E40D9">
        <w:rPr>
          <w:rFonts w:ascii="Times New Roman" w:eastAsia="Times New Roman" w:hAnsi="Times New Roman" w:cs="Times New Roman"/>
          <w:bCs/>
          <w:sz w:val="24"/>
          <w:szCs w:val="24"/>
          <w:lang w:eastAsia="ru-RU"/>
        </w:rPr>
        <w:t xml:space="preserve">«Моцарт и Сальери». </w:t>
      </w:r>
      <w:r w:rsidRPr="005E40D9">
        <w:rPr>
          <w:rFonts w:ascii="Times New Roman" w:eastAsia="Times New Roman" w:hAnsi="Times New Roman" w:cs="Times New Roman"/>
          <w:sz w:val="24"/>
          <w:szCs w:val="24"/>
          <w:lang w:eastAsia="ru-RU"/>
        </w:rPr>
        <w:t xml:space="preserve">Цикл маленьких трагедий-пьес о сильных личностях и нравственном законе. Проблема «гения и злодейства». Образы Моцарта и Сальери. Два типа </w:t>
      </w:r>
      <w:r w:rsidRPr="005E40D9">
        <w:rPr>
          <w:rFonts w:ascii="Times New Roman" w:eastAsia="Times New Roman" w:hAnsi="Times New Roman" w:cs="Times New Roman"/>
          <w:sz w:val="24"/>
          <w:szCs w:val="24"/>
          <w:lang w:eastAsia="ru-RU"/>
        </w:rPr>
        <w:lastRenderedPageBreak/>
        <w:t>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М. Ю. Лермонтов. </w:t>
      </w:r>
      <w:r w:rsidRPr="005E40D9">
        <w:rPr>
          <w:rFonts w:ascii="Times New Roman" w:eastAsia="Times New Roman" w:hAnsi="Times New Roman" w:cs="Times New Roman"/>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Стихотворение </w:t>
      </w:r>
      <w:r w:rsidRPr="005E40D9">
        <w:rPr>
          <w:rFonts w:ascii="Times New Roman" w:eastAsia="Times New Roman" w:hAnsi="Times New Roman" w:cs="Times New Roman"/>
          <w:bCs/>
          <w:sz w:val="24"/>
          <w:szCs w:val="24"/>
          <w:lang w:eastAsia="ru-RU"/>
        </w:rPr>
        <w:t xml:space="preserve">«Бородино». </w:t>
      </w:r>
      <w:r w:rsidRPr="005E40D9">
        <w:rPr>
          <w:rFonts w:ascii="Times New Roman" w:eastAsia="Times New Roman" w:hAnsi="Times New Roman" w:cs="Times New Roman"/>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«Песня про царя Ивана Васильевича, молодого опричника и удалого купца Калашникова». </w:t>
      </w:r>
      <w:r w:rsidRPr="005E40D9">
        <w:rPr>
          <w:rFonts w:ascii="Times New Roman" w:eastAsia="Times New Roman" w:hAnsi="Times New Roman" w:cs="Times New Roman"/>
          <w:sz w:val="24"/>
          <w:szCs w:val="24"/>
          <w:lang w:eastAsia="ru-RU"/>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«Мцыри». </w:t>
      </w:r>
      <w:r w:rsidRPr="005E40D9">
        <w:rPr>
          <w:rFonts w:ascii="Times New Roman" w:eastAsia="Times New Roman" w:hAnsi="Times New Roman" w:cs="Times New Roman"/>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Роман </w:t>
      </w:r>
      <w:r w:rsidRPr="005E40D9">
        <w:rPr>
          <w:rFonts w:ascii="Times New Roman" w:eastAsia="Times New Roman" w:hAnsi="Times New Roman" w:cs="Times New Roman"/>
          <w:bCs/>
          <w:sz w:val="24"/>
          <w:szCs w:val="24"/>
          <w:lang w:eastAsia="ru-RU"/>
        </w:rPr>
        <w:t xml:space="preserve">«Герой нашего времени». </w:t>
      </w:r>
      <w:r w:rsidRPr="005E40D9">
        <w:rPr>
          <w:rFonts w:ascii="Times New Roman" w:eastAsia="Times New Roman" w:hAnsi="Times New Roman" w:cs="Times New Roman"/>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90E5B" w:rsidRPr="005E40D9" w:rsidRDefault="00090E5B" w:rsidP="00090E5B">
      <w:pPr>
        <w:shd w:val="clear" w:color="auto" w:fill="FFFFFF"/>
        <w:tabs>
          <w:tab w:val="left" w:pos="2460"/>
        </w:tabs>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Н. В. Гоголь. </w:t>
      </w: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«Ночь перед Рождеством». </w:t>
      </w:r>
      <w:r w:rsidRPr="005E40D9">
        <w:rPr>
          <w:rFonts w:ascii="Times New Roman" w:eastAsia="Times New Roman" w:hAnsi="Times New Roman" w:cs="Times New Roman"/>
          <w:sz w:val="24"/>
          <w:szCs w:val="24"/>
          <w:lang w:eastAsia="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«Тарас Бульба». </w:t>
      </w:r>
      <w:r w:rsidRPr="005E40D9">
        <w:rPr>
          <w:rFonts w:ascii="Times New Roman" w:eastAsia="Times New Roman" w:hAnsi="Times New Roman" w:cs="Times New Roman"/>
          <w:sz w:val="24"/>
          <w:szCs w:val="24"/>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xml:space="preserve">Повесть </w:t>
      </w:r>
      <w:r w:rsidRPr="005E40D9">
        <w:rPr>
          <w:rFonts w:ascii="Times New Roman" w:eastAsia="Times New Roman" w:hAnsi="Times New Roman" w:cs="Times New Roman"/>
          <w:bCs/>
          <w:sz w:val="24"/>
          <w:szCs w:val="24"/>
          <w:lang w:eastAsia="ru-RU"/>
        </w:rPr>
        <w:t xml:space="preserve">«Шинель». </w:t>
      </w:r>
      <w:r w:rsidRPr="005E40D9">
        <w:rPr>
          <w:rFonts w:ascii="Times New Roman" w:eastAsia="Times New Roman" w:hAnsi="Times New Roman" w:cs="Times New Roman"/>
          <w:sz w:val="24"/>
          <w:szCs w:val="24"/>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Комедия </w:t>
      </w:r>
      <w:r w:rsidRPr="005E40D9">
        <w:rPr>
          <w:rFonts w:ascii="Times New Roman" w:eastAsia="Times New Roman" w:hAnsi="Times New Roman" w:cs="Times New Roman"/>
          <w:bCs/>
          <w:sz w:val="24"/>
          <w:szCs w:val="24"/>
          <w:lang w:eastAsia="ru-RU"/>
        </w:rPr>
        <w:t xml:space="preserve">«Ревизор». </w:t>
      </w:r>
      <w:r w:rsidRPr="005E40D9">
        <w:rPr>
          <w:rFonts w:ascii="Times New Roman" w:eastAsia="Times New Roman" w:hAnsi="Times New Roman" w:cs="Times New Roman"/>
          <w:sz w:val="24"/>
          <w:szCs w:val="24"/>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«Мёртвые души». </w:t>
      </w:r>
      <w:r w:rsidRPr="005E40D9">
        <w:rPr>
          <w:rFonts w:ascii="Times New Roman" w:eastAsia="Times New Roman" w:hAnsi="Times New Roman" w:cs="Times New Roman"/>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p>
    <w:p w:rsidR="00090E5B" w:rsidRDefault="00090E5B" w:rsidP="00090E5B">
      <w:pPr>
        <w:shd w:val="clear" w:color="auto" w:fill="FFFFFF"/>
        <w:spacing w:after="0" w:line="240" w:lineRule="auto"/>
        <w:ind w:firstLine="454"/>
        <w:jc w:val="both"/>
        <w:rPr>
          <w:rFonts w:ascii="Times New Roman" w:eastAsia="Times New Roman" w:hAnsi="Times New Roman" w:cs="Times New Roman"/>
          <w:b/>
          <w:bCs/>
          <w:i/>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Русская литература XIX в. (вторая половина)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Ф. И. Тютчев.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«Весенняя гроза», «Есть в осени первоначальной…», «С поляны коршун поднялся…», «Фонтан». </w:t>
      </w:r>
      <w:r w:rsidRPr="005E40D9">
        <w:rPr>
          <w:rFonts w:ascii="Times New Roman" w:eastAsia="Times New Roman" w:hAnsi="Times New Roman" w:cs="Times New Roman"/>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 А. </w:t>
      </w:r>
      <w:r w:rsidRPr="005E40D9">
        <w:rPr>
          <w:rFonts w:ascii="Times New Roman" w:eastAsia="Times New Roman" w:hAnsi="Times New Roman" w:cs="Times New Roman"/>
          <w:bCs/>
          <w:sz w:val="24"/>
          <w:szCs w:val="24"/>
          <w:lang w:eastAsia="ru-RU"/>
        </w:rPr>
        <w:t xml:space="preserve">Фет.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«Я пришел к тебе с приветом…», «Учись у них — у дуба, у берёзы…». </w:t>
      </w:r>
      <w:r w:rsidRPr="005E40D9">
        <w:rPr>
          <w:rFonts w:ascii="Times New Roman" w:eastAsia="Times New Roman" w:hAnsi="Times New Roman" w:cs="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И. С. Тургенев. </w:t>
      </w: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«Муму». </w:t>
      </w:r>
      <w:r w:rsidRPr="005E40D9">
        <w:rPr>
          <w:rFonts w:ascii="Times New Roman" w:eastAsia="Times New Roman" w:hAnsi="Times New Roman" w:cs="Times New Roman"/>
          <w:sz w:val="24"/>
          <w:szCs w:val="24"/>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«Певцы». </w:t>
      </w:r>
      <w:r w:rsidRPr="005E40D9">
        <w:rPr>
          <w:rFonts w:ascii="Times New Roman" w:eastAsia="Times New Roman" w:hAnsi="Times New Roman" w:cs="Times New Roman"/>
          <w:sz w:val="24"/>
          <w:szCs w:val="24"/>
          <w:lang w:eastAsia="ru-RU"/>
        </w:rPr>
        <w:t>Изображение русской жизни и русских характеров в рассказе. Образ рассказчика. Авторская позиция и способы её выражения в произведении.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Стихотворение в прозе </w:t>
      </w:r>
      <w:r w:rsidRPr="005E40D9">
        <w:rPr>
          <w:rFonts w:ascii="Times New Roman" w:eastAsia="Times New Roman" w:hAnsi="Times New Roman" w:cs="Times New Roman"/>
          <w:bCs/>
          <w:sz w:val="24"/>
          <w:szCs w:val="24"/>
          <w:lang w:eastAsia="ru-RU"/>
        </w:rPr>
        <w:t xml:space="preserve">«Русский язык», «Два богача». </w:t>
      </w:r>
      <w:r w:rsidRPr="005E40D9">
        <w:rPr>
          <w:rFonts w:ascii="Times New Roman" w:eastAsia="Times New Roman" w:hAnsi="Times New Roman" w:cs="Times New Roman"/>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Н. А. Некрасов. </w:t>
      </w:r>
      <w:r w:rsidRPr="005E40D9">
        <w:rPr>
          <w:rFonts w:ascii="Times New Roman" w:eastAsia="Times New Roman" w:hAnsi="Times New Roman" w:cs="Times New Roman"/>
          <w:sz w:val="24"/>
          <w:szCs w:val="24"/>
          <w:lang w:eastAsia="ru-RU"/>
        </w:rPr>
        <w:t xml:space="preserve">Стихотворение </w:t>
      </w:r>
      <w:r w:rsidRPr="005E40D9">
        <w:rPr>
          <w:rFonts w:ascii="Times New Roman" w:eastAsia="Times New Roman" w:hAnsi="Times New Roman" w:cs="Times New Roman"/>
          <w:bCs/>
          <w:sz w:val="24"/>
          <w:szCs w:val="24"/>
          <w:lang w:eastAsia="ru-RU"/>
        </w:rPr>
        <w:t xml:space="preserve">«Крестьянские дети». </w:t>
      </w:r>
      <w:r w:rsidRPr="005E40D9">
        <w:rPr>
          <w:rFonts w:ascii="Times New Roman" w:eastAsia="Times New Roman" w:hAnsi="Times New Roman" w:cs="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Л. Н. Толстой.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«Кавказский пленник». </w:t>
      </w:r>
      <w:r w:rsidRPr="005E40D9">
        <w:rPr>
          <w:rFonts w:ascii="Times New Roman" w:eastAsia="Times New Roman" w:hAnsi="Times New Roman" w:cs="Times New Roman"/>
          <w:sz w:val="24"/>
          <w:szCs w:val="24"/>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П. Чехов. </w:t>
      </w:r>
      <w:r w:rsidRPr="005E40D9">
        <w:rPr>
          <w:rFonts w:ascii="Times New Roman" w:eastAsia="Times New Roman" w:hAnsi="Times New Roman" w:cs="Times New Roman"/>
          <w:sz w:val="24"/>
          <w:szCs w:val="24"/>
          <w:lang w:eastAsia="ru-RU"/>
        </w:rPr>
        <w:t xml:space="preserve">Рассказы </w:t>
      </w:r>
      <w:r w:rsidRPr="005E40D9">
        <w:rPr>
          <w:rFonts w:ascii="Times New Roman" w:eastAsia="Times New Roman" w:hAnsi="Times New Roman" w:cs="Times New Roman"/>
          <w:bCs/>
          <w:sz w:val="24"/>
          <w:szCs w:val="24"/>
          <w:lang w:eastAsia="ru-RU"/>
        </w:rPr>
        <w:t xml:space="preserve">«Толстый и тонкий», «Хамелеон», «Смерть чиновника». </w:t>
      </w:r>
      <w:r w:rsidRPr="005E40D9">
        <w:rPr>
          <w:rFonts w:ascii="Times New Roman" w:eastAsia="Times New Roman" w:hAnsi="Times New Roman" w:cs="Times New Roman"/>
          <w:sz w:val="24"/>
          <w:szCs w:val="24"/>
          <w:lang w:eastAsia="ru-RU"/>
        </w:rPr>
        <w:t xml:space="preserve">Особенности образов персонажей в юмористических произведениях. Средства создания </w:t>
      </w:r>
      <w:r w:rsidRPr="005E40D9">
        <w:rPr>
          <w:rFonts w:ascii="Times New Roman" w:eastAsia="Times New Roman" w:hAnsi="Times New Roman" w:cs="Times New Roman"/>
          <w:sz w:val="24"/>
          <w:szCs w:val="24"/>
          <w:lang w:eastAsia="ru-RU"/>
        </w:rPr>
        <w:lastRenderedPageBreak/>
        <w:t>комических ситуаций. Разоблачение трусости, лицемерия, угодничества в рассказах. Роль художественной детали. Смысл названия.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Русская литература XX в. (первая половина)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И. А. Бунин. </w:t>
      </w:r>
      <w:r w:rsidRPr="005E40D9">
        <w:rPr>
          <w:rFonts w:ascii="Times New Roman" w:eastAsia="Times New Roman" w:hAnsi="Times New Roman" w:cs="Times New Roman"/>
          <w:sz w:val="24"/>
          <w:szCs w:val="24"/>
          <w:lang w:eastAsia="ru-RU"/>
        </w:rPr>
        <w:t xml:space="preserve">Стихотворение </w:t>
      </w:r>
      <w:r w:rsidRPr="005E40D9">
        <w:rPr>
          <w:rFonts w:ascii="Times New Roman" w:eastAsia="Times New Roman" w:hAnsi="Times New Roman" w:cs="Times New Roman"/>
          <w:bCs/>
          <w:sz w:val="24"/>
          <w:szCs w:val="24"/>
          <w:lang w:eastAsia="ru-RU"/>
        </w:rPr>
        <w:t xml:space="preserve">«Густой зелёный ельник у дороги…». </w:t>
      </w:r>
      <w:r w:rsidRPr="005E40D9">
        <w:rPr>
          <w:rFonts w:ascii="Times New Roman" w:eastAsia="Times New Roman" w:hAnsi="Times New Roman" w:cs="Times New Roman"/>
          <w:sz w:val="24"/>
          <w:szCs w:val="24"/>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«Подснежник». </w:t>
      </w:r>
      <w:r w:rsidRPr="005E40D9">
        <w:rPr>
          <w:rFonts w:ascii="Times New Roman" w:eastAsia="Times New Roman" w:hAnsi="Times New Roman" w:cs="Times New Roman"/>
          <w:sz w:val="24"/>
          <w:szCs w:val="24"/>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И. Куприн.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«Чудесный доктор». </w:t>
      </w:r>
      <w:r w:rsidRPr="005E40D9">
        <w:rPr>
          <w:rFonts w:ascii="Times New Roman" w:eastAsia="Times New Roman" w:hAnsi="Times New Roman" w:cs="Times New Roman"/>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М. Горький.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«Челкаш». </w:t>
      </w:r>
      <w:r w:rsidRPr="005E40D9">
        <w:rPr>
          <w:rFonts w:ascii="Times New Roman" w:eastAsia="Times New Roman" w:hAnsi="Times New Roman" w:cs="Times New Roman"/>
          <w:sz w:val="24"/>
          <w:szCs w:val="24"/>
          <w:lang w:eastAsia="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И. С. Шмелёв. </w:t>
      </w:r>
      <w:r w:rsidRPr="005E40D9">
        <w:rPr>
          <w:rFonts w:ascii="Times New Roman" w:eastAsia="Times New Roman" w:hAnsi="Times New Roman" w:cs="Times New Roman"/>
          <w:sz w:val="24"/>
          <w:szCs w:val="24"/>
          <w:lang w:eastAsia="ru-RU"/>
        </w:rPr>
        <w:t xml:space="preserve">Роман </w:t>
      </w:r>
      <w:r w:rsidRPr="005E40D9">
        <w:rPr>
          <w:rFonts w:ascii="Times New Roman" w:eastAsia="Times New Roman" w:hAnsi="Times New Roman" w:cs="Times New Roman"/>
          <w:bCs/>
          <w:sz w:val="24"/>
          <w:szCs w:val="24"/>
          <w:lang w:eastAsia="ru-RU"/>
        </w:rPr>
        <w:t xml:space="preserve">«Лето Господне» </w:t>
      </w:r>
      <w:r w:rsidRPr="005E40D9">
        <w:rPr>
          <w:rFonts w:ascii="Times New Roman" w:eastAsia="Times New Roman" w:hAnsi="Times New Roman" w:cs="Times New Roman"/>
          <w:sz w:val="24"/>
          <w:szCs w:val="24"/>
          <w:lang w:eastAsia="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 А. </w:t>
      </w:r>
      <w:r w:rsidRPr="005E40D9">
        <w:rPr>
          <w:rFonts w:ascii="Times New Roman" w:eastAsia="Times New Roman" w:hAnsi="Times New Roman" w:cs="Times New Roman"/>
          <w:bCs/>
          <w:sz w:val="24"/>
          <w:szCs w:val="24"/>
          <w:lang w:eastAsia="ru-RU"/>
        </w:rPr>
        <w:t xml:space="preserve">Блок.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«Девушка пела в церковном хоре…», «Родина». </w:t>
      </w:r>
      <w:r w:rsidRPr="005E40D9">
        <w:rPr>
          <w:rFonts w:ascii="Times New Roman" w:eastAsia="Times New Roman" w:hAnsi="Times New Roman" w:cs="Times New Roman"/>
          <w:sz w:val="24"/>
          <w:szCs w:val="24"/>
          <w:lang w:eastAsia="ru-RU"/>
        </w:rPr>
        <w:t>Лирический герой в поэзии Блока. Символика и реалистические детали в стихотворениях. Образ Родины. Музыкальность лирики Блока.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B. В. </w:t>
      </w:r>
      <w:r w:rsidRPr="005E40D9">
        <w:rPr>
          <w:rFonts w:ascii="Times New Roman" w:eastAsia="Times New Roman" w:hAnsi="Times New Roman" w:cs="Times New Roman"/>
          <w:bCs/>
          <w:sz w:val="24"/>
          <w:szCs w:val="24"/>
          <w:lang w:eastAsia="ru-RU"/>
        </w:rPr>
        <w:t xml:space="preserve">Маяковский.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«Хорошее отношение к лошадям», «Необычайное приключение, бывшее с Владимиром Маяковским летом на даче». </w:t>
      </w:r>
      <w:r w:rsidRPr="005E40D9">
        <w:rPr>
          <w:rFonts w:ascii="Times New Roman" w:eastAsia="Times New Roman" w:hAnsi="Times New Roman" w:cs="Times New Roman"/>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C.</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Cs/>
          <w:sz w:val="24"/>
          <w:szCs w:val="24"/>
          <w:lang w:eastAsia="ru-RU"/>
        </w:rPr>
        <w:t xml:space="preserve">А. Есенин.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«Гой ты, Русь, моя родная…», «Нивы сжаты, рощи голы…». </w:t>
      </w:r>
      <w:r w:rsidRPr="005E40D9">
        <w:rPr>
          <w:rFonts w:ascii="Times New Roman" w:eastAsia="Times New Roman" w:hAnsi="Times New Roman" w:cs="Times New Roman"/>
          <w:sz w:val="24"/>
          <w:szCs w:val="24"/>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А. Ахматова.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«Перед весной бывают дни такие…», «Родная </w:t>
      </w:r>
      <w:r w:rsidRPr="005E40D9">
        <w:rPr>
          <w:rFonts w:ascii="Times New Roman" w:eastAsia="Times New Roman" w:hAnsi="Times New Roman" w:cs="Times New Roman"/>
          <w:sz w:val="24"/>
          <w:szCs w:val="24"/>
          <w:lang w:eastAsia="ru-RU"/>
        </w:rPr>
        <w:t>земля». Основные темы и образы поэзии Ахматовой. Роль предметной детали, её многозначность. Тема Родины в стихотворении.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П. Платонов.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«Цветок на </w:t>
      </w:r>
      <w:r w:rsidRPr="005E40D9">
        <w:rPr>
          <w:rFonts w:ascii="Times New Roman" w:eastAsia="Times New Roman" w:hAnsi="Times New Roman" w:cs="Times New Roman"/>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С. Грин. </w:t>
      </w: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«Алые паруса» </w:t>
      </w:r>
      <w:r w:rsidRPr="005E40D9">
        <w:rPr>
          <w:rFonts w:ascii="Times New Roman" w:eastAsia="Times New Roman" w:hAnsi="Times New Roman" w:cs="Times New Roman"/>
          <w:sz w:val="24"/>
          <w:szCs w:val="24"/>
          <w:lang w:eastAsia="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М. А. Булгаков. </w:t>
      </w:r>
      <w:r w:rsidRPr="005E40D9">
        <w:rPr>
          <w:rFonts w:ascii="Times New Roman" w:eastAsia="Times New Roman" w:hAnsi="Times New Roman" w:cs="Times New Roman"/>
          <w:sz w:val="24"/>
          <w:szCs w:val="24"/>
          <w:lang w:eastAsia="ru-RU"/>
        </w:rPr>
        <w:t xml:space="preserve">Повесть </w:t>
      </w:r>
      <w:r w:rsidRPr="005E40D9">
        <w:rPr>
          <w:rFonts w:ascii="Times New Roman" w:eastAsia="Times New Roman" w:hAnsi="Times New Roman" w:cs="Times New Roman"/>
          <w:bCs/>
          <w:sz w:val="24"/>
          <w:szCs w:val="24"/>
          <w:lang w:eastAsia="ru-RU"/>
        </w:rPr>
        <w:t xml:space="preserve">«Собачье сердце». </w:t>
      </w:r>
      <w:r w:rsidRPr="005E40D9">
        <w:rPr>
          <w:rFonts w:ascii="Times New Roman" w:eastAsia="Times New Roman" w:hAnsi="Times New Roman" w:cs="Times New Roman"/>
          <w:sz w:val="24"/>
          <w:szCs w:val="24"/>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sz w:val="24"/>
          <w:szCs w:val="24"/>
          <w:lang w:eastAsia="ru-RU"/>
        </w:rPr>
        <w:t>Русская литература XX в. (вторая половина)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A. Т. Твардовский. </w:t>
      </w: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«Василий Тёркин» </w:t>
      </w:r>
      <w:r w:rsidRPr="005E40D9">
        <w:rPr>
          <w:rFonts w:ascii="Times New Roman" w:eastAsia="Times New Roman" w:hAnsi="Times New Roman" w:cs="Times New Roman"/>
          <w:sz w:val="24"/>
          <w:szCs w:val="24"/>
          <w:lang w:eastAsia="ru-RU"/>
        </w:rPr>
        <w:t xml:space="preserve">(главы «Переправа», «Два бойца»). История создания поэмы. Изображение войны и человека на войне. Народный герой в поэме. </w:t>
      </w:r>
      <w:r w:rsidRPr="005E40D9">
        <w:rPr>
          <w:rFonts w:ascii="Times New Roman" w:eastAsia="Times New Roman" w:hAnsi="Times New Roman" w:cs="Times New Roman"/>
          <w:sz w:val="24"/>
          <w:szCs w:val="24"/>
          <w:lang w:eastAsia="ru-RU"/>
        </w:rPr>
        <w:lastRenderedPageBreak/>
        <w:t>Образ автора-повествователя. Особенности стиха поэмы, её интонационное многообразие. Своеобразие жанра «книги про бойца».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М. А. Шолохов.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«Судьба человека». </w:t>
      </w:r>
      <w:r w:rsidRPr="005E40D9">
        <w:rPr>
          <w:rFonts w:ascii="Times New Roman" w:eastAsia="Times New Roman" w:hAnsi="Times New Roman" w:cs="Times New Roman"/>
          <w:sz w:val="24"/>
          <w:szCs w:val="24"/>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Н. М. Рубцов.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«Звезда полей», «В горнице». </w:t>
      </w:r>
      <w:r w:rsidRPr="005E40D9">
        <w:rPr>
          <w:rFonts w:ascii="Times New Roman" w:eastAsia="Times New Roman" w:hAnsi="Times New Roman" w:cs="Times New Roman"/>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B.</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Cs/>
          <w:sz w:val="24"/>
          <w:szCs w:val="24"/>
          <w:lang w:eastAsia="ru-RU"/>
        </w:rPr>
        <w:t xml:space="preserve">М. Шукшин.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«Чудик». </w:t>
      </w:r>
      <w:r w:rsidRPr="005E40D9">
        <w:rPr>
          <w:rFonts w:ascii="Times New Roman" w:eastAsia="Times New Roman" w:hAnsi="Times New Roman" w:cs="Times New Roman"/>
          <w:sz w:val="24"/>
          <w:szCs w:val="24"/>
          <w:lang w:eastAsia="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В. Г. Распутин.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«Уроки французского». </w:t>
      </w:r>
      <w:r w:rsidRPr="005E40D9">
        <w:rPr>
          <w:rFonts w:ascii="Times New Roman" w:eastAsia="Times New Roman" w:hAnsi="Times New Roman" w:cs="Times New Roman"/>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В. П. Астафьев.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«Васюткино озеро». </w:t>
      </w:r>
      <w:r w:rsidRPr="005E40D9">
        <w:rPr>
          <w:rFonts w:ascii="Times New Roman" w:eastAsia="Times New Roman" w:hAnsi="Times New Roman" w:cs="Times New Roman"/>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А. И. Солженицын.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«Матрёнин двор». </w:t>
      </w:r>
      <w:r w:rsidRPr="005E40D9">
        <w:rPr>
          <w:rFonts w:ascii="Times New Roman" w:eastAsia="Times New Roman" w:hAnsi="Times New Roman" w:cs="Times New Roman"/>
          <w:sz w:val="24"/>
          <w:szCs w:val="24"/>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b/>
          <w:bCs/>
          <w:sz w:val="28"/>
          <w:szCs w:val="28"/>
          <w:lang w:eastAsia="ru-RU"/>
        </w:rPr>
      </w:pPr>
    </w:p>
    <w:p w:rsidR="00090E5B" w:rsidRPr="005E40D9" w:rsidRDefault="00090E5B" w:rsidP="00090E5B">
      <w:pPr>
        <w:shd w:val="clear" w:color="auto" w:fill="FFFFFF"/>
        <w:spacing w:after="0" w:line="360" w:lineRule="auto"/>
        <w:ind w:firstLine="454"/>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Литература народов России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Г. Тукай.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 xml:space="preserve">«Родная деревня», «Книга». </w:t>
      </w:r>
      <w:r w:rsidRPr="005E40D9">
        <w:rPr>
          <w:rFonts w:ascii="Times New Roman" w:eastAsia="Times New Roman" w:hAnsi="Times New Roman" w:cs="Times New Roman"/>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М. Карим. </w:t>
      </w: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«Бессмертие» </w:t>
      </w:r>
      <w:r w:rsidRPr="005E40D9">
        <w:rPr>
          <w:rFonts w:ascii="Times New Roman" w:eastAsia="Times New Roman" w:hAnsi="Times New Roman" w:cs="Times New Roman"/>
          <w:sz w:val="24"/>
          <w:szCs w:val="24"/>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К.</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bCs/>
          <w:sz w:val="24"/>
          <w:szCs w:val="24"/>
          <w:lang w:eastAsia="ru-RU"/>
        </w:rPr>
        <w:t xml:space="preserve">Кулиев.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«Когда на меня навалилась беда…», «Каким бы малым ни был мой народ…</w:t>
      </w:r>
      <w:r w:rsidRPr="005E40D9">
        <w:rPr>
          <w:rFonts w:ascii="Times New Roman" w:eastAsia="Times New Roman" w:hAnsi="Times New Roman" w:cs="Times New Roman"/>
          <w:sz w:val="24"/>
          <w:szCs w:val="24"/>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 Гамзатов. </w:t>
      </w:r>
      <w:r w:rsidRPr="005E40D9">
        <w:rPr>
          <w:rFonts w:ascii="Times New Roman" w:eastAsia="Times New Roman" w:hAnsi="Times New Roman" w:cs="Times New Roman"/>
          <w:sz w:val="24"/>
          <w:szCs w:val="24"/>
          <w:lang w:eastAsia="ru-RU"/>
        </w:rPr>
        <w:t xml:space="preserve">Стихотворения </w:t>
      </w:r>
      <w:r w:rsidRPr="005E40D9">
        <w:rPr>
          <w:rFonts w:ascii="Times New Roman" w:eastAsia="Times New Roman" w:hAnsi="Times New Roman" w:cs="Times New Roman"/>
          <w:bCs/>
          <w:sz w:val="24"/>
          <w:szCs w:val="24"/>
          <w:lang w:eastAsia="ru-RU"/>
        </w:rPr>
        <w:t>«Мой Дагестан», «В горах джигиты ссорились, бывало…»</w:t>
      </w:r>
      <w:r w:rsidRPr="005E40D9">
        <w:rPr>
          <w:rFonts w:ascii="Times New Roman" w:eastAsia="Times New Roman" w:hAnsi="Times New Roman" w:cs="Times New Roman"/>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Зарубежная литература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Гомер. </w:t>
      </w: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 xml:space="preserve">«Одиссея» </w:t>
      </w:r>
      <w:r w:rsidRPr="005E40D9">
        <w:rPr>
          <w:rFonts w:ascii="Times New Roman" w:eastAsia="Times New Roman" w:hAnsi="Times New Roman" w:cs="Times New Roman"/>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Данте Алигьери. </w:t>
      </w:r>
      <w:r w:rsidRPr="005E40D9">
        <w:rPr>
          <w:rFonts w:ascii="Times New Roman" w:eastAsia="Times New Roman" w:hAnsi="Times New Roman" w:cs="Times New Roman"/>
          <w:sz w:val="24"/>
          <w:szCs w:val="24"/>
          <w:lang w:eastAsia="ru-RU"/>
        </w:rPr>
        <w:t xml:space="preserve">Поэма </w:t>
      </w:r>
      <w:r w:rsidRPr="005E40D9">
        <w:rPr>
          <w:rFonts w:ascii="Times New Roman" w:eastAsia="Times New Roman" w:hAnsi="Times New Roman" w:cs="Times New Roman"/>
          <w:bCs/>
          <w:sz w:val="24"/>
          <w:szCs w:val="24"/>
          <w:lang w:eastAsia="ru-RU"/>
        </w:rPr>
        <w:t>«Божественная комедия»</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У. Шекспир. </w:t>
      </w:r>
      <w:r w:rsidRPr="005E40D9">
        <w:rPr>
          <w:rFonts w:ascii="Times New Roman" w:eastAsia="Times New Roman" w:hAnsi="Times New Roman" w:cs="Times New Roman"/>
          <w:sz w:val="24"/>
          <w:szCs w:val="24"/>
          <w:lang w:eastAsia="ru-RU"/>
        </w:rPr>
        <w:t xml:space="preserve">Трагедия </w:t>
      </w:r>
      <w:r w:rsidRPr="005E40D9">
        <w:rPr>
          <w:rFonts w:ascii="Times New Roman" w:eastAsia="Times New Roman" w:hAnsi="Times New Roman" w:cs="Times New Roman"/>
          <w:bCs/>
          <w:sz w:val="24"/>
          <w:szCs w:val="24"/>
          <w:lang w:eastAsia="ru-RU"/>
        </w:rPr>
        <w:t>«Гамлет»</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xml:space="preserve">Сонет № </w:t>
      </w:r>
      <w:r w:rsidRPr="005E40D9">
        <w:rPr>
          <w:rFonts w:ascii="Times New Roman" w:eastAsia="Times New Roman" w:hAnsi="Times New Roman" w:cs="Times New Roman"/>
          <w:bCs/>
          <w:sz w:val="24"/>
          <w:szCs w:val="24"/>
          <w:lang w:eastAsia="ru-RU"/>
        </w:rPr>
        <w:t xml:space="preserve">130 «Её глаза на звезды не похожи…». </w:t>
      </w:r>
      <w:r w:rsidRPr="005E40D9">
        <w:rPr>
          <w:rFonts w:ascii="Times New Roman" w:eastAsia="Times New Roman" w:hAnsi="Times New Roman" w:cs="Times New Roman"/>
          <w:sz w:val="24"/>
          <w:szCs w:val="24"/>
          <w:lang w:eastAsia="ru-RU"/>
        </w:rPr>
        <w:t>Любовь и творчество как основные темы сонетов. Образ возлюбленной в сонетах Шекспира.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М. Сервантес. </w:t>
      </w:r>
      <w:r w:rsidRPr="005E40D9">
        <w:rPr>
          <w:rFonts w:ascii="Times New Roman" w:eastAsia="Times New Roman" w:hAnsi="Times New Roman" w:cs="Times New Roman"/>
          <w:sz w:val="24"/>
          <w:szCs w:val="24"/>
          <w:lang w:eastAsia="ru-RU"/>
        </w:rPr>
        <w:t xml:space="preserve">Роман </w:t>
      </w:r>
      <w:r w:rsidRPr="005E40D9">
        <w:rPr>
          <w:rFonts w:ascii="Times New Roman" w:eastAsia="Times New Roman" w:hAnsi="Times New Roman" w:cs="Times New Roman"/>
          <w:bCs/>
          <w:sz w:val="24"/>
          <w:szCs w:val="24"/>
          <w:lang w:eastAsia="ru-RU"/>
        </w:rPr>
        <w:t xml:space="preserve">«Дон Кихот» </w:t>
      </w:r>
      <w:r w:rsidRPr="005E40D9">
        <w:rPr>
          <w:rFonts w:ascii="Times New Roman" w:eastAsia="Times New Roman" w:hAnsi="Times New Roman" w:cs="Times New Roman"/>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Д.</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bCs/>
          <w:sz w:val="24"/>
          <w:szCs w:val="24"/>
          <w:lang w:eastAsia="ru-RU"/>
        </w:rPr>
        <w:t xml:space="preserve">Дефо. </w:t>
      </w:r>
      <w:r w:rsidRPr="005E40D9">
        <w:rPr>
          <w:rFonts w:ascii="Times New Roman" w:eastAsia="Times New Roman" w:hAnsi="Times New Roman" w:cs="Times New Roman"/>
          <w:sz w:val="24"/>
          <w:szCs w:val="24"/>
          <w:lang w:eastAsia="ru-RU"/>
        </w:rPr>
        <w:t xml:space="preserve">Роман </w:t>
      </w:r>
      <w:r w:rsidRPr="005E40D9">
        <w:rPr>
          <w:rFonts w:ascii="Times New Roman" w:eastAsia="Times New Roman" w:hAnsi="Times New Roman" w:cs="Times New Roman"/>
          <w:bCs/>
          <w:sz w:val="24"/>
          <w:szCs w:val="24"/>
          <w:lang w:eastAsia="ru-RU"/>
        </w:rPr>
        <w:t>«Робинзон Крузо»</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 В. Гёте. </w:t>
      </w:r>
      <w:r w:rsidRPr="005E40D9">
        <w:rPr>
          <w:rFonts w:ascii="Times New Roman" w:eastAsia="Times New Roman" w:hAnsi="Times New Roman" w:cs="Times New Roman"/>
          <w:sz w:val="24"/>
          <w:szCs w:val="24"/>
          <w:lang w:eastAsia="ru-RU"/>
        </w:rPr>
        <w:t xml:space="preserve">Трагедия </w:t>
      </w:r>
      <w:r w:rsidRPr="005E40D9">
        <w:rPr>
          <w:rFonts w:ascii="Times New Roman" w:eastAsia="Times New Roman" w:hAnsi="Times New Roman" w:cs="Times New Roman"/>
          <w:bCs/>
          <w:sz w:val="24"/>
          <w:szCs w:val="24"/>
          <w:lang w:eastAsia="ru-RU"/>
        </w:rPr>
        <w:t xml:space="preserve">«Фауст» </w:t>
      </w:r>
      <w:r w:rsidRPr="005E40D9">
        <w:rPr>
          <w:rFonts w:ascii="Times New Roman" w:eastAsia="Times New Roman" w:hAnsi="Times New Roman" w:cs="Times New Roman"/>
          <w:sz w:val="24"/>
          <w:szCs w:val="24"/>
          <w:lang w:eastAsia="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Ж. Б. Мольер. </w:t>
      </w:r>
      <w:r w:rsidRPr="005E40D9">
        <w:rPr>
          <w:rFonts w:ascii="Times New Roman" w:eastAsia="Times New Roman" w:hAnsi="Times New Roman" w:cs="Times New Roman"/>
          <w:sz w:val="24"/>
          <w:szCs w:val="24"/>
          <w:lang w:eastAsia="ru-RU"/>
        </w:rPr>
        <w:t xml:space="preserve">Комедия </w:t>
      </w:r>
      <w:r w:rsidRPr="005E40D9">
        <w:rPr>
          <w:rFonts w:ascii="Times New Roman" w:eastAsia="Times New Roman" w:hAnsi="Times New Roman" w:cs="Times New Roman"/>
          <w:bCs/>
          <w:sz w:val="24"/>
          <w:szCs w:val="24"/>
          <w:lang w:eastAsia="ru-RU"/>
        </w:rPr>
        <w:t>«Мещанин во дворянстве»</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Дж.</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bCs/>
          <w:sz w:val="24"/>
          <w:szCs w:val="24"/>
          <w:lang w:eastAsia="ru-RU"/>
        </w:rPr>
        <w:t xml:space="preserve">Г. Байрон. </w:t>
      </w:r>
      <w:r w:rsidRPr="005E40D9">
        <w:rPr>
          <w:rFonts w:ascii="Times New Roman" w:eastAsia="Times New Roman" w:hAnsi="Times New Roman" w:cs="Times New Roman"/>
          <w:sz w:val="24"/>
          <w:szCs w:val="24"/>
          <w:lang w:eastAsia="ru-RU"/>
        </w:rPr>
        <w:t xml:space="preserve">Стихотворение </w:t>
      </w:r>
      <w:r w:rsidRPr="005E40D9">
        <w:rPr>
          <w:rFonts w:ascii="Times New Roman" w:eastAsia="Times New Roman" w:hAnsi="Times New Roman" w:cs="Times New Roman"/>
          <w:bCs/>
          <w:sz w:val="24"/>
          <w:szCs w:val="24"/>
          <w:lang w:eastAsia="ru-RU"/>
        </w:rPr>
        <w:t xml:space="preserve">«Душа моя мрачна…». </w:t>
      </w:r>
      <w:r w:rsidRPr="005E40D9">
        <w:rPr>
          <w:rFonts w:ascii="Times New Roman" w:eastAsia="Times New Roman" w:hAnsi="Times New Roman" w:cs="Times New Roman"/>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А. де Сент-Экзюпери. </w:t>
      </w:r>
      <w:r w:rsidRPr="005E40D9">
        <w:rPr>
          <w:rFonts w:ascii="Times New Roman" w:eastAsia="Times New Roman" w:hAnsi="Times New Roman" w:cs="Times New Roman"/>
          <w:sz w:val="24"/>
          <w:szCs w:val="24"/>
          <w:lang w:eastAsia="ru-RU"/>
        </w:rPr>
        <w:t xml:space="preserve">Повесть-сказка </w:t>
      </w:r>
      <w:r w:rsidRPr="005E40D9">
        <w:rPr>
          <w:rFonts w:ascii="Times New Roman" w:eastAsia="Times New Roman" w:hAnsi="Times New Roman" w:cs="Times New Roman"/>
          <w:bCs/>
          <w:sz w:val="24"/>
          <w:szCs w:val="24"/>
          <w:lang w:eastAsia="ru-RU"/>
        </w:rPr>
        <w:t xml:space="preserve">«Маленький принц» </w:t>
      </w:r>
      <w:r w:rsidRPr="005E40D9">
        <w:rPr>
          <w:rFonts w:ascii="Times New Roman" w:eastAsia="Times New Roman" w:hAnsi="Times New Roman" w:cs="Times New Roman"/>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 Брэдбери. </w:t>
      </w:r>
      <w:r w:rsidRPr="005E40D9">
        <w:rPr>
          <w:rFonts w:ascii="Times New Roman" w:eastAsia="Times New Roman" w:hAnsi="Times New Roman" w:cs="Times New Roman"/>
          <w:sz w:val="24"/>
          <w:szCs w:val="24"/>
          <w:lang w:eastAsia="ru-RU"/>
        </w:rPr>
        <w:t xml:space="preserve">Рассказ </w:t>
      </w:r>
      <w:r w:rsidRPr="005E40D9">
        <w:rPr>
          <w:rFonts w:ascii="Times New Roman" w:eastAsia="Times New Roman" w:hAnsi="Times New Roman" w:cs="Times New Roman"/>
          <w:bCs/>
          <w:sz w:val="24"/>
          <w:szCs w:val="24"/>
          <w:lang w:eastAsia="ru-RU"/>
        </w:rPr>
        <w:t xml:space="preserve">«Всё лето в один день». </w:t>
      </w:r>
      <w:r w:rsidRPr="005E40D9">
        <w:rPr>
          <w:rFonts w:ascii="Times New Roman" w:eastAsia="Times New Roman" w:hAnsi="Times New Roman" w:cs="Times New Roman"/>
          <w:sz w:val="24"/>
          <w:szCs w:val="24"/>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Обзор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Героический эпос. </w:t>
      </w:r>
      <w:r w:rsidRPr="005E40D9">
        <w:rPr>
          <w:rFonts w:ascii="Times New Roman" w:eastAsia="Times New Roman" w:hAnsi="Times New Roman" w:cs="Times New Roman"/>
          <w:sz w:val="24"/>
          <w:szCs w:val="24"/>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Литературная сказка</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Х. </w:t>
      </w:r>
      <w:r w:rsidRPr="005E40D9">
        <w:rPr>
          <w:rFonts w:ascii="Times New Roman" w:eastAsia="Times New Roman" w:hAnsi="Times New Roman" w:cs="Times New Roman"/>
          <w:bCs/>
          <w:sz w:val="24"/>
          <w:szCs w:val="24"/>
          <w:lang w:eastAsia="ru-RU"/>
        </w:rPr>
        <w:t xml:space="preserve">К. Андерсен. </w:t>
      </w:r>
      <w:r w:rsidRPr="005E40D9">
        <w:rPr>
          <w:rFonts w:ascii="Times New Roman" w:eastAsia="Times New Roman" w:hAnsi="Times New Roman" w:cs="Times New Roman"/>
          <w:sz w:val="24"/>
          <w:szCs w:val="24"/>
          <w:lang w:eastAsia="ru-RU"/>
        </w:rPr>
        <w:t xml:space="preserve">Сказка «Снежная королева». </w:t>
      </w:r>
      <w:r w:rsidRPr="005E40D9">
        <w:rPr>
          <w:rFonts w:ascii="Times New Roman" w:eastAsia="Times New Roman" w:hAnsi="Times New Roman" w:cs="Times New Roman"/>
          <w:bCs/>
          <w:sz w:val="24"/>
          <w:szCs w:val="24"/>
          <w:lang w:eastAsia="ru-RU"/>
        </w:rPr>
        <w:t xml:space="preserve">А. Погорельский. </w:t>
      </w:r>
      <w:r w:rsidRPr="005E40D9">
        <w:rPr>
          <w:rFonts w:ascii="Times New Roman" w:eastAsia="Times New Roman" w:hAnsi="Times New Roman" w:cs="Times New Roman"/>
          <w:sz w:val="24"/>
          <w:szCs w:val="24"/>
          <w:lang w:eastAsia="ru-RU"/>
        </w:rPr>
        <w:t xml:space="preserve">Сказка «Чёрная курица, или Подземные жители». </w:t>
      </w:r>
      <w:r w:rsidRPr="005E40D9">
        <w:rPr>
          <w:rFonts w:ascii="Times New Roman" w:eastAsia="Times New Roman" w:hAnsi="Times New Roman" w:cs="Times New Roman"/>
          <w:bCs/>
          <w:sz w:val="24"/>
          <w:szCs w:val="24"/>
          <w:lang w:eastAsia="ru-RU"/>
        </w:rPr>
        <w:t xml:space="preserve">А. Н. Островский. </w:t>
      </w:r>
      <w:r w:rsidRPr="005E40D9">
        <w:rPr>
          <w:rFonts w:ascii="Times New Roman" w:eastAsia="Times New Roman" w:hAnsi="Times New Roman" w:cs="Times New Roman"/>
          <w:sz w:val="24"/>
          <w:szCs w:val="24"/>
          <w:lang w:eastAsia="ru-RU"/>
        </w:rPr>
        <w:t xml:space="preserve">«Снегурочка» (сцены). </w:t>
      </w:r>
      <w:r w:rsidRPr="005E40D9">
        <w:rPr>
          <w:rFonts w:ascii="Times New Roman" w:eastAsia="Times New Roman" w:hAnsi="Times New Roman" w:cs="Times New Roman"/>
          <w:bCs/>
          <w:sz w:val="24"/>
          <w:szCs w:val="24"/>
          <w:lang w:eastAsia="ru-RU"/>
        </w:rPr>
        <w:t>М. </w:t>
      </w:r>
      <w:r w:rsidRPr="005E40D9">
        <w:rPr>
          <w:rFonts w:ascii="Times New Roman" w:eastAsia="Times New Roman" w:hAnsi="Times New Roman" w:cs="Times New Roman"/>
          <w:sz w:val="24"/>
          <w:szCs w:val="24"/>
          <w:lang w:eastAsia="ru-RU"/>
        </w:rPr>
        <w:t>Е. </w:t>
      </w:r>
      <w:r w:rsidRPr="005E40D9">
        <w:rPr>
          <w:rFonts w:ascii="Times New Roman" w:eastAsia="Times New Roman" w:hAnsi="Times New Roman" w:cs="Times New Roman"/>
          <w:bCs/>
          <w:sz w:val="24"/>
          <w:szCs w:val="24"/>
          <w:lang w:eastAsia="ru-RU"/>
        </w:rPr>
        <w:t>Салтыков-Щедрин.</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Жанр басни. </w:t>
      </w:r>
      <w:r w:rsidRPr="005E40D9">
        <w:rPr>
          <w:rFonts w:ascii="Times New Roman" w:eastAsia="Times New Roman" w:hAnsi="Times New Roman" w:cs="Times New Roman"/>
          <w:bCs/>
          <w:sz w:val="24"/>
          <w:szCs w:val="24"/>
          <w:lang w:eastAsia="ru-RU"/>
        </w:rPr>
        <w:t xml:space="preserve">Эзоп. </w:t>
      </w:r>
      <w:r w:rsidRPr="005E40D9">
        <w:rPr>
          <w:rFonts w:ascii="Times New Roman" w:eastAsia="Times New Roman" w:hAnsi="Times New Roman" w:cs="Times New Roman"/>
          <w:sz w:val="24"/>
          <w:szCs w:val="24"/>
          <w:lang w:eastAsia="ru-RU"/>
        </w:rPr>
        <w:t xml:space="preserve">Басни «Ворон и Лисица», «Жук и Муравей». </w:t>
      </w:r>
      <w:r w:rsidRPr="005E40D9">
        <w:rPr>
          <w:rFonts w:ascii="Times New Roman" w:eastAsia="Times New Roman" w:hAnsi="Times New Roman" w:cs="Times New Roman"/>
          <w:bCs/>
          <w:sz w:val="24"/>
          <w:szCs w:val="24"/>
          <w:lang w:eastAsia="ru-RU"/>
        </w:rPr>
        <w:t xml:space="preserve">Ж. Лафонтен. </w:t>
      </w:r>
      <w:r w:rsidRPr="005E40D9">
        <w:rPr>
          <w:rFonts w:ascii="Times New Roman" w:eastAsia="Times New Roman" w:hAnsi="Times New Roman" w:cs="Times New Roman"/>
          <w:sz w:val="24"/>
          <w:szCs w:val="24"/>
          <w:lang w:eastAsia="ru-RU"/>
        </w:rPr>
        <w:t xml:space="preserve">Басня «Жёлудь и Тыква». </w:t>
      </w:r>
      <w:r w:rsidRPr="005E40D9">
        <w:rPr>
          <w:rFonts w:ascii="Times New Roman" w:eastAsia="Times New Roman" w:hAnsi="Times New Roman" w:cs="Times New Roman"/>
          <w:bCs/>
          <w:sz w:val="24"/>
          <w:szCs w:val="24"/>
          <w:lang w:eastAsia="ru-RU"/>
        </w:rPr>
        <w:t xml:space="preserve">Г. Э. Лессинг. </w:t>
      </w:r>
      <w:r w:rsidRPr="005E40D9">
        <w:rPr>
          <w:rFonts w:ascii="Times New Roman" w:eastAsia="Times New Roman" w:hAnsi="Times New Roman" w:cs="Times New Roman"/>
          <w:sz w:val="24"/>
          <w:szCs w:val="24"/>
          <w:lang w:eastAsia="ru-RU"/>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Жанр баллады. </w:t>
      </w:r>
      <w:r w:rsidRPr="005E40D9">
        <w:rPr>
          <w:rFonts w:ascii="Times New Roman" w:eastAsia="Times New Roman" w:hAnsi="Times New Roman" w:cs="Times New Roman"/>
          <w:bCs/>
          <w:sz w:val="24"/>
          <w:szCs w:val="24"/>
          <w:lang w:eastAsia="ru-RU"/>
        </w:rPr>
        <w:t xml:space="preserve">И. В. Гёте. </w:t>
      </w:r>
      <w:r w:rsidRPr="005E40D9">
        <w:rPr>
          <w:rFonts w:ascii="Times New Roman" w:eastAsia="Times New Roman" w:hAnsi="Times New Roman" w:cs="Times New Roman"/>
          <w:sz w:val="24"/>
          <w:szCs w:val="24"/>
          <w:lang w:eastAsia="ru-RU"/>
        </w:rPr>
        <w:t xml:space="preserve">Баллада «Лесной царь». </w:t>
      </w:r>
      <w:r w:rsidRPr="005E40D9">
        <w:rPr>
          <w:rFonts w:ascii="Times New Roman" w:eastAsia="Times New Roman" w:hAnsi="Times New Roman" w:cs="Times New Roman"/>
          <w:bCs/>
          <w:sz w:val="24"/>
          <w:szCs w:val="24"/>
          <w:lang w:eastAsia="ru-RU"/>
        </w:rPr>
        <w:t xml:space="preserve">Ф. Шиллер. </w:t>
      </w:r>
      <w:r w:rsidRPr="005E40D9">
        <w:rPr>
          <w:rFonts w:ascii="Times New Roman" w:eastAsia="Times New Roman" w:hAnsi="Times New Roman" w:cs="Times New Roman"/>
          <w:sz w:val="24"/>
          <w:szCs w:val="24"/>
          <w:lang w:eastAsia="ru-RU"/>
        </w:rPr>
        <w:t xml:space="preserve">Баллада «Перчатка». </w:t>
      </w:r>
      <w:r w:rsidRPr="005E40D9">
        <w:rPr>
          <w:rFonts w:ascii="Times New Roman" w:eastAsia="Times New Roman" w:hAnsi="Times New Roman" w:cs="Times New Roman"/>
          <w:bCs/>
          <w:sz w:val="24"/>
          <w:szCs w:val="24"/>
          <w:lang w:eastAsia="ru-RU"/>
        </w:rPr>
        <w:t xml:space="preserve">В. Скотт. </w:t>
      </w:r>
      <w:r w:rsidRPr="005E40D9">
        <w:rPr>
          <w:rFonts w:ascii="Times New Roman" w:eastAsia="Times New Roman" w:hAnsi="Times New Roman" w:cs="Times New Roman"/>
          <w:sz w:val="24"/>
          <w:szCs w:val="24"/>
          <w:lang w:eastAsia="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lastRenderedPageBreak/>
        <w:t xml:space="preserve">Жанр новеллы. </w:t>
      </w:r>
      <w:r w:rsidRPr="005E40D9">
        <w:rPr>
          <w:rFonts w:ascii="Times New Roman" w:eastAsia="Times New Roman" w:hAnsi="Times New Roman" w:cs="Times New Roman"/>
          <w:bCs/>
          <w:sz w:val="24"/>
          <w:szCs w:val="24"/>
          <w:lang w:eastAsia="ru-RU"/>
        </w:rPr>
        <w:t xml:space="preserve">П. Мериме. </w:t>
      </w:r>
      <w:r w:rsidRPr="005E40D9">
        <w:rPr>
          <w:rFonts w:ascii="Times New Roman" w:eastAsia="Times New Roman" w:hAnsi="Times New Roman" w:cs="Times New Roman"/>
          <w:sz w:val="24"/>
          <w:szCs w:val="24"/>
          <w:lang w:eastAsia="ru-RU"/>
        </w:rPr>
        <w:t xml:space="preserve">Новелла «Видение Карла XI». Э. А. По. Новелла «Низвержение в Мальстрем». </w:t>
      </w:r>
      <w:r w:rsidRPr="005E40D9">
        <w:rPr>
          <w:rFonts w:ascii="Times New Roman" w:eastAsia="Times New Roman" w:hAnsi="Times New Roman" w:cs="Times New Roman"/>
          <w:bCs/>
          <w:sz w:val="24"/>
          <w:szCs w:val="24"/>
          <w:lang w:eastAsia="ru-RU"/>
        </w:rPr>
        <w:t xml:space="preserve">О. Генри. </w:t>
      </w:r>
      <w:r w:rsidRPr="005E40D9">
        <w:rPr>
          <w:rFonts w:ascii="Times New Roman" w:eastAsia="Times New Roman" w:hAnsi="Times New Roman" w:cs="Times New Roman"/>
          <w:sz w:val="24"/>
          <w:szCs w:val="24"/>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Жанр рассказа. </w:t>
      </w:r>
      <w:r w:rsidRPr="005E40D9">
        <w:rPr>
          <w:rFonts w:ascii="Times New Roman" w:eastAsia="Times New Roman" w:hAnsi="Times New Roman" w:cs="Times New Roman"/>
          <w:bCs/>
          <w:sz w:val="24"/>
          <w:szCs w:val="24"/>
          <w:lang w:eastAsia="ru-RU"/>
        </w:rPr>
        <w:t xml:space="preserve">Ф. М. Достоевский. </w:t>
      </w:r>
      <w:r w:rsidRPr="005E40D9">
        <w:rPr>
          <w:rFonts w:ascii="Times New Roman" w:eastAsia="Times New Roman" w:hAnsi="Times New Roman" w:cs="Times New Roman"/>
          <w:sz w:val="24"/>
          <w:szCs w:val="24"/>
          <w:lang w:eastAsia="ru-RU"/>
        </w:rPr>
        <w:t xml:space="preserve">Рассказ «Мальчик у Христа на ёлке». </w:t>
      </w:r>
      <w:r w:rsidRPr="005E40D9">
        <w:rPr>
          <w:rFonts w:ascii="Times New Roman" w:eastAsia="Times New Roman" w:hAnsi="Times New Roman" w:cs="Times New Roman"/>
          <w:bCs/>
          <w:sz w:val="24"/>
          <w:szCs w:val="24"/>
          <w:lang w:eastAsia="ru-RU"/>
        </w:rPr>
        <w:t xml:space="preserve">А. П. Чехов. </w:t>
      </w:r>
      <w:r w:rsidRPr="005E40D9">
        <w:rPr>
          <w:rFonts w:ascii="Times New Roman" w:eastAsia="Times New Roman" w:hAnsi="Times New Roman" w:cs="Times New Roman"/>
          <w:sz w:val="24"/>
          <w:szCs w:val="24"/>
          <w:lang w:eastAsia="ru-RU"/>
        </w:rPr>
        <w:t xml:space="preserve">Рассказ «Лошадиная фамилия». </w:t>
      </w:r>
      <w:r w:rsidRPr="005E40D9">
        <w:rPr>
          <w:rFonts w:ascii="Times New Roman" w:eastAsia="Times New Roman" w:hAnsi="Times New Roman" w:cs="Times New Roman"/>
          <w:bCs/>
          <w:sz w:val="24"/>
          <w:szCs w:val="24"/>
          <w:lang w:eastAsia="ru-RU"/>
        </w:rPr>
        <w:t xml:space="preserve">М. М. Зощенко. </w:t>
      </w:r>
      <w:r w:rsidRPr="005E40D9">
        <w:rPr>
          <w:rFonts w:ascii="Times New Roman" w:eastAsia="Times New Roman" w:hAnsi="Times New Roman" w:cs="Times New Roman"/>
          <w:sz w:val="24"/>
          <w:szCs w:val="24"/>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Сказовое повествование. </w:t>
      </w:r>
      <w:r w:rsidRPr="005E40D9">
        <w:rPr>
          <w:rFonts w:ascii="Times New Roman" w:eastAsia="Times New Roman" w:hAnsi="Times New Roman" w:cs="Times New Roman"/>
          <w:bCs/>
          <w:sz w:val="24"/>
          <w:szCs w:val="24"/>
          <w:lang w:eastAsia="ru-RU"/>
        </w:rPr>
        <w:t xml:space="preserve">Н. С. Лесков. </w:t>
      </w:r>
      <w:r w:rsidRPr="005E40D9">
        <w:rPr>
          <w:rFonts w:ascii="Times New Roman" w:eastAsia="Times New Roman" w:hAnsi="Times New Roman" w:cs="Times New Roman"/>
          <w:sz w:val="24"/>
          <w:szCs w:val="24"/>
          <w:lang w:eastAsia="ru-RU"/>
        </w:rPr>
        <w:t xml:space="preserve">Сказ «Левша». </w:t>
      </w:r>
      <w:r w:rsidRPr="005E40D9">
        <w:rPr>
          <w:rFonts w:ascii="Times New Roman" w:eastAsia="Times New Roman" w:hAnsi="Times New Roman" w:cs="Times New Roman"/>
          <w:bCs/>
          <w:sz w:val="24"/>
          <w:szCs w:val="24"/>
          <w:lang w:eastAsia="ru-RU"/>
        </w:rPr>
        <w:t xml:space="preserve">П. П. Бажов. </w:t>
      </w:r>
      <w:r w:rsidRPr="005E40D9">
        <w:rPr>
          <w:rFonts w:ascii="Times New Roman" w:eastAsia="Times New Roman" w:hAnsi="Times New Roman" w:cs="Times New Roman"/>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Тема детства в русской и зарубежной литературе. </w:t>
      </w:r>
      <w:r w:rsidRPr="005E40D9">
        <w:rPr>
          <w:rFonts w:ascii="Times New Roman" w:eastAsia="Times New Roman" w:hAnsi="Times New Roman" w:cs="Times New Roman"/>
          <w:bCs/>
          <w:sz w:val="24"/>
          <w:szCs w:val="24"/>
          <w:lang w:eastAsia="ru-RU"/>
        </w:rPr>
        <w:t xml:space="preserve">А. П. Чехов. </w:t>
      </w:r>
      <w:r w:rsidRPr="005E40D9">
        <w:rPr>
          <w:rFonts w:ascii="Times New Roman" w:eastAsia="Times New Roman" w:hAnsi="Times New Roman" w:cs="Times New Roman"/>
          <w:sz w:val="24"/>
          <w:szCs w:val="24"/>
          <w:lang w:eastAsia="ru-RU"/>
        </w:rPr>
        <w:t xml:space="preserve">Рассказ «Мальчики». </w:t>
      </w:r>
      <w:r w:rsidRPr="005E40D9">
        <w:rPr>
          <w:rFonts w:ascii="Times New Roman" w:eastAsia="Times New Roman" w:hAnsi="Times New Roman" w:cs="Times New Roman"/>
          <w:bCs/>
          <w:sz w:val="24"/>
          <w:szCs w:val="24"/>
          <w:lang w:eastAsia="ru-RU"/>
        </w:rPr>
        <w:t xml:space="preserve">М. М. Пришвин. </w:t>
      </w:r>
      <w:r w:rsidRPr="005E40D9">
        <w:rPr>
          <w:rFonts w:ascii="Times New Roman" w:eastAsia="Times New Roman" w:hAnsi="Times New Roman" w:cs="Times New Roman"/>
          <w:sz w:val="24"/>
          <w:szCs w:val="24"/>
          <w:lang w:eastAsia="ru-RU"/>
        </w:rPr>
        <w:t xml:space="preserve">Повесть «Кладовая солнца». </w:t>
      </w:r>
      <w:r w:rsidRPr="005E40D9">
        <w:rPr>
          <w:rFonts w:ascii="Times New Roman" w:eastAsia="Times New Roman" w:hAnsi="Times New Roman" w:cs="Times New Roman"/>
          <w:bCs/>
          <w:sz w:val="24"/>
          <w:szCs w:val="24"/>
          <w:lang w:eastAsia="ru-RU"/>
        </w:rPr>
        <w:t xml:space="preserve">М. Твен. </w:t>
      </w:r>
      <w:r w:rsidRPr="005E40D9">
        <w:rPr>
          <w:rFonts w:ascii="Times New Roman" w:eastAsia="Times New Roman" w:hAnsi="Times New Roman" w:cs="Times New Roman"/>
          <w:sz w:val="24"/>
          <w:szCs w:val="24"/>
          <w:lang w:eastAsia="ru-RU"/>
        </w:rPr>
        <w:t xml:space="preserve">Повесть «Приключения Тома Сойера» (фрагменты). </w:t>
      </w:r>
      <w:r w:rsidRPr="005E40D9">
        <w:rPr>
          <w:rFonts w:ascii="Times New Roman" w:eastAsia="Times New Roman" w:hAnsi="Times New Roman" w:cs="Times New Roman"/>
          <w:bCs/>
          <w:sz w:val="24"/>
          <w:szCs w:val="24"/>
          <w:lang w:eastAsia="ru-RU"/>
        </w:rPr>
        <w:t xml:space="preserve">О. Генри. </w:t>
      </w:r>
      <w:r w:rsidRPr="005E40D9">
        <w:rPr>
          <w:rFonts w:ascii="Times New Roman" w:eastAsia="Times New Roman" w:hAnsi="Times New Roman" w:cs="Times New Roman"/>
          <w:sz w:val="24"/>
          <w:szCs w:val="24"/>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Русские и зарубежные писатели о животных</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bCs/>
          <w:sz w:val="24"/>
          <w:szCs w:val="24"/>
          <w:lang w:eastAsia="ru-RU"/>
        </w:rPr>
        <w:t xml:space="preserve">Ю. П. Казаков. </w:t>
      </w:r>
      <w:r w:rsidRPr="005E40D9">
        <w:rPr>
          <w:rFonts w:ascii="Times New Roman" w:eastAsia="Times New Roman" w:hAnsi="Times New Roman" w:cs="Times New Roman"/>
          <w:sz w:val="24"/>
          <w:szCs w:val="24"/>
          <w:lang w:eastAsia="ru-RU"/>
        </w:rPr>
        <w:t xml:space="preserve">Рассказ «Арктур — гончий пёс». </w:t>
      </w:r>
      <w:r w:rsidRPr="005E40D9">
        <w:rPr>
          <w:rFonts w:ascii="Times New Roman" w:eastAsia="Times New Roman" w:hAnsi="Times New Roman" w:cs="Times New Roman"/>
          <w:bCs/>
          <w:sz w:val="24"/>
          <w:szCs w:val="24"/>
          <w:lang w:eastAsia="ru-RU"/>
        </w:rPr>
        <w:t xml:space="preserve">В. П. Астафьев. </w:t>
      </w:r>
      <w:r w:rsidRPr="005E40D9">
        <w:rPr>
          <w:rFonts w:ascii="Times New Roman" w:eastAsia="Times New Roman" w:hAnsi="Times New Roman" w:cs="Times New Roman"/>
          <w:sz w:val="24"/>
          <w:szCs w:val="24"/>
          <w:lang w:eastAsia="ru-RU"/>
        </w:rPr>
        <w:t>Рассказ «Жизнь Трезора». Дж. </w:t>
      </w:r>
      <w:r w:rsidRPr="005E40D9">
        <w:rPr>
          <w:rFonts w:ascii="Times New Roman" w:eastAsia="Times New Roman" w:hAnsi="Times New Roman" w:cs="Times New Roman"/>
          <w:bCs/>
          <w:sz w:val="24"/>
          <w:szCs w:val="24"/>
          <w:lang w:eastAsia="ru-RU"/>
        </w:rPr>
        <w:t xml:space="preserve">Лондон. </w:t>
      </w:r>
      <w:r w:rsidRPr="005E40D9">
        <w:rPr>
          <w:rFonts w:ascii="Times New Roman" w:eastAsia="Times New Roman" w:hAnsi="Times New Roman" w:cs="Times New Roman"/>
          <w:sz w:val="24"/>
          <w:szCs w:val="24"/>
          <w:lang w:eastAsia="ru-RU"/>
        </w:rPr>
        <w:t xml:space="preserve">Повесть «Белый Клык». </w:t>
      </w:r>
      <w:r w:rsidRPr="005E40D9">
        <w:rPr>
          <w:rFonts w:ascii="Times New Roman" w:eastAsia="Times New Roman" w:hAnsi="Times New Roman" w:cs="Times New Roman"/>
          <w:bCs/>
          <w:sz w:val="24"/>
          <w:szCs w:val="24"/>
          <w:lang w:eastAsia="ru-RU"/>
        </w:rPr>
        <w:t xml:space="preserve">Э. Сетон-Томпсон. </w:t>
      </w:r>
      <w:r w:rsidRPr="005E40D9">
        <w:rPr>
          <w:rFonts w:ascii="Times New Roman" w:eastAsia="Times New Roman" w:hAnsi="Times New Roman" w:cs="Times New Roman"/>
          <w:sz w:val="24"/>
          <w:szCs w:val="24"/>
          <w:lang w:eastAsia="ru-RU"/>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Тема природы в русской поэзии. </w:t>
      </w:r>
      <w:r w:rsidRPr="005E40D9">
        <w:rPr>
          <w:rFonts w:ascii="Times New Roman" w:eastAsia="Times New Roman" w:hAnsi="Times New Roman" w:cs="Times New Roman"/>
          <w:bCs/>
          <w:sz w:val="24"/>
          <w:szCs w:val="24"/>
          <w:lang w:eastAsia="ru-RU"/>
        </w:rPr>
        <w:t xml:space="preserve">А. К. Толстой. </w:t>
      </w:r>
      <w:r w:rsidRPr="005E40D9">
        <w:rPr>
          <w:rFonts w:ascii="Times New Roman" w:eastAsia="Times New Roman" w:hAnsi="Times New Roman" w:cs="Times New Roman"/>
          <w:sz w:val="24"/>
          <w:szCs w:val="24"/>
          <w:lang w:eastAsia="ru-RU"/>
        </w:rPr>
        <w:t>Стихотворение «Осень. Обсыпается весь наш бедный сад…». А. А. </w:t>
      </w:r>
      <w:r w:rsidRPr="005E40D9">
        <w:rPr>
          <w:rFonts w:ascii="Times New Roman" w:eastAsia="Times New Roman" w:hAnsi="Times New Roman" w:cs="Times New Roman"/>
          <w:bCs/>
          <w:sz w:val="24"/>
          <w:szCs w:val="24"/>
          <w:lang w:eastAsia="ru-RU"/>
        </w:rPr>
        <w:t xml:space="preserve">Фет. </w:t>
      </w:r>
      <w:r w:rsidRPr="005E40D9">
        <w:rPr>
          <w:rFonts w:ascii="Times New Roman" w:eastAsia="Times New Roman" w:hAnsi="Times New Roman" w:cs="Times New Roman"/>
          <w:sz w:val="24"/>
          <w:szCs w:val="24"/>
          <w:lang w:eastAsia="ru-RU"/>
        </w:rPr>
        <w:t xml:space="preserve">Стихотворение «Чудная картина…». </w:t>
      </w:r>
      <w:r w:rsidRPr="005E40D9">
        <w:rPr>
          <w:rFonts w:ascii="Times New Roman" w:eastAsia="Times New Roman" w:hAnsi="Times New Roman" w:cs="Times New Roman"/>
          <w:bCs/>
          <w:sz w:val="24"/>
          <w:szCs w:val="24"/>
          <w:lang w:eastAsia="ru-RU"/>
        </w:rPr>
        <w:t xml:space="preserve">И. А. Бунин. </w:t>
      </w:r>
      <w:r w:rsidRPr="005E40D9">
        <w:rPr>
          <w:rFonts w:ascii="Times New Roman" w:eastAsia="Times New Roman" w:hAnsi="Times New Roman" w:cs="Times New Roman"/>
          <w:sz w:val="24"/>
          <w:szCs w:val="24"/>
          <w:lang w:eastAsia="ru-RU"/>
        </w:rPr>
        <w:t xml:space="preserve">Стихотворение «Листопад» (фрагмент «Лес, точно терем расписной…»). </w:t>
      </w:r>
      <w:r w:rsidRPr="005E40D9">
        <w:rPr>
          <w:rFonts w:ascii="Times New Roman" w:eastAsia="Times New Roman" w:hAnsi="Times New Roman" w:cs="Times New Roman"/>
          <w:bCs/>
          <w:sz w:val="24"/>
          <w:szCs w:val="24"/>
          <w:lang w:eastAsia="ru-RU"/>
        </w:rPr>
        <w:t xml:space="preserve">Н. А. Заболоцкий. </w:t>
      </w:r>
      <w:r w:rsidRPr="005E40D9">
        <w:rPr>
          <w:rFonts w:ascii="Times New Roman" w:eastAsia="Times New Roman" w:hAnsi="Times New Roman" w:cs="Times New Roman"/>
          <w:sz w:val="24"/>
          <w:szCs w:val="24"/>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Тема родины в русской поэзии. </w:t>
      </w:r>
      <w:r w:rsidRPr="005E40D9">
        <w:rPr>
          <w:rFonts w:ascii="Times New Roman" w:eastAsia="Times New Roman" w:hAnsi="Times New Roman" w:cs="Times New Roman"/>
          <w:bCs/>
          <w:sz w:val="24"/>
          <w:szCs w:val="24"/>
          <w:lang w:eastAsia="ru-RU"/>
        </w:rPr>
        <w:t xml:space="preserve">И. С.  Никитин. </w:t>
      </w:r>
      <w:r w:rsidRPr="005E40D9">
        <w:rPr>
          <w:rFonts w:ascii="Times New Roman" w:eastAsia="Times New Roman" w:hAnsi="Times New Roman" w:cs="Times New Roman"/>
          <w:sz w:val="24"/>
          <w:szCs w:val="24"/>
          <w:lang w:eastAsia="ru-RU"/>
        </w:rPr>
        <w:t xml:space="preserve">Стихотворение «Русь». </w:t>
      </w:r>
      <w:r w:rsidRPr="005E40D9">
        <w:rPr>
          <w:rFonts w:ascii="Times New Roman" w:eastAsia="Times New Roman" w:hAnsi="Times New Roman" w:cs="Times New Roman"/>
          <w:bCs/>
          <w:sz w:val="24"/>
          <w:szCs w:val="24"/>
          <w:lang w:eastAsia="ru-RU"/>
        </w:rPr>
        <w:t xml:space="preserve">А. К. Толстой. </w:t>
      </w:r>
      <w:r w:rsidRPr="005E40D9">
        <w:rPr>
          <w:rFonts w:ascii="Times New Roman" w:eastAsia="Times New Roman" w:hAnsi="Times New Roman" w:cs="Times New Roman"/>
          <w:sz w:val="24"/>
          <w:szCs w:val="24"/>
          <w:lang w:eastAsia="ru-RU"/>
        </w:rPr>
        <w:t xml:space="preserve">Стихотворение «Край ты мой, родимый край…». </w:t>
      </w:r>
      <w:r w:rsidRPr="005E40D9">
        <w:rPr>
          <w:rFonts w:ascii="Times New Roman" w:eastAsia="Times New Roman" w:hAnsi="Times New Roman" w:cs="Times New Roman"/>
          <w:bCs/>
          <w:sz w:val="24"/>
          <w:szCs w:val="24"/>
          <w:lang w:eastAsia="ru-RU"/>
        </w:rPr>
        <w:t xml:space="preserve">И. А. Бунин. </w:t>
      </w:r>
      <w:r w:rsidRPr="005E40D9">
        <w:rPr>
          <w:rFonts w:ascii="Times New Roman" w:eastAsia="Times New Roman" w:hAnsi="Times New Roman" w:cs="Times New Roman"/>
          <w:sz w:val="24"/>
          <w:szCs w:val="24"/>
          <w:lang w:eastAsia="ru-RU"/>
        </w:rPr>
        <w:t xml:space="preserve">Стихотворение «У птицы есть гнездо, у зверя есть нора…». </w:t>
      </w:r>
      <w:r w:rsidRPr="005E40D9">
        <w:rPr>
          <w:rFonts w:ascii="Times New Roman" w:eastAsia="Times New Roman" w:hAnsi="Times New Roman" w:cs="Times New Roman"/>
          <w:bCs/>
          <w:sz w:val="24"/>
          <w:szCs w:val="24"/>
          <w:lang w:eastAsia="ru-RU"/>
        </w:rPr>
        <w:t xml:space="preserve">И. Северянин. </w:t>
      </w:r>
      <w:r w:rsidRPr="005E40D9">
        <w:rPr>
          <w:rFonts w:ascii="Times New Roman" w:eastAsia="Times New Roman" w:hAnsi="Times New Roman" w:cs="Times New Roman"/>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Военная тема в русской литературе. </w:t>
      </w:r>
      <w:r w:rsidRPr="005E40D9">
        <w:rPr>
          <w:rFonts w:ascii="Times New Roman" w:eastAsia="Times New Roman" w:hAnsi="Times New Roman" w:cs="Times New Roman"/>
          <w:bCs/>
          <w:sz w:val="24"/>
          <w:szCs w:val="24"/>
          <w:lang w:eastAsia="ru-RU"/>
        </w:rPr>
        <w:t xml:space="preserve">В. П. Катаев. </w:t>
      </w:r>
      <w:r w:rsidRPr="005E40D9">
        <w:rPr>
          <w:rFonts w:ascii="Times New Roman" w:eastAsia="Times New Roman" w:hAnsi="Times New Roman" w:cs="Times New Roman"/>
          <w:sz w:val="24"/>
          <w:szCs w:val="24"/>
          <w:lang w:eastAsia="ru-RU"/>
        </w:rPr>
        <w:t xml:space="preserve">Повесть «Сын полка» (фрагменты). </w:t>
      </w:r>
      <w:r w:rsidRPr="005E40D9">
        <w:rPr>
          <w:rFonts w:ascii="Times New Roman" w:eastAsia="Times New Roman" w:hAnsi="Times New Roman" w:cs="Times New Roman"/>
          <w:bCs/>
          <w:sz w:val="24"/>
          <w:szCs w:val="24"/>
          <w:lang w:eastAsia="ru-RU"/>
        </w:rPr>
        <w:t>A.</w:t>
      </w: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Cs/>
          <w:sz w:val="24"/>
          <w:szCs w:val="24"/>
          <w:lang w:eastAsia="ru-RU"/>
        </w:rPr>
        <w:t xml:space="preserve">Т. Твардовский. </w:t>
      </w:r>
      <w:r w:rsidRPr="005E40D9">
        <w:rPr>
          <w:rFonts w:ascii="Times New Roman" w:eastAsia="Times New Roman" w:hAnsi="Times New Roman" w:cs="Times New Roman"/>
          <w:sz w:val="24"/>
          <w:szCs w:val="24"/>
          <w:lang w:eastAsia="ru-RU"/>
        </w:rPr>
        <w:t xml:space="preserve">Стихотворение «Рассказ танкиста». </w:t>
      </w:r>
      <w:r w:rsidRPr="005E40D9">
        <w:rPr>
          <w:rFonts w:ascii="Times New Roman" w:eastAsia="Times New Roman" w:hAnsi="Times New Roman" w:cs="Times New Roman"/>
          <w:bCs/>
          <w:sz w:val="24"/>
          <w:szCs w:val="24"/>
          <w:lang w:eastAsia="ru-RU"/>
        </w:rPr>
        <w:t>Д. С. Самойлов</w:t>
      </w:r>
      <w:r w:rsidRPr="005E40D9">
        <w:rPr>
          <w:rFonts w:ascii="Times New Roman" w:eastAsia="Times New Roman" w:hAnsi="Times New Roman" w:cs="Times New Roman"/>
          <w:sz w:val="24"/>
          <w:szCs w:val="24"/>
          <w:lang w:eastAsia="ru-RU"/>
        </w:rPr>
        <w:t xml:space="preserve">. Стихотворение «Сороковые». </w:t>
      </w:r>
      <w:r w:rsidRPr="005E40D9">
        <w:rPr>
          <w:rFonts w:ascii="Times New Roman" w:eastAsia="Times New Roman" w:hAnsi="Times New Roman" w:cs="Times New Roman"/>
          <w:bCs/>
          <w:sz w:val="24"/>
          <w:szCs w:val="24"/>
          <w:lang w:eastAsia="ru-RU"/>
        </w:rPr>
        <w:t xml:space="preserve">B. В. Быков. </w:t>
      </w:r>
      <w:r w:rsidRPr="005E40D9">
        <w:rPr>
          <w:rFonts w:ascii="Times New Roman" w:eastAsia="Times New Roman" w:hAnsi="Times New Roman" w:cs="Times New Roman"/>
          <w:sz w:val="24"/>
          <w:szCs w:val="24"/>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Автобиографические произведения русских писателей. </w:t>
      </w:r>
      <w:r w:rsidRPr="005E40D9">
        <w:rPr>
          <w:rFonts w:ascii="Times New Roman" w:eastAsia="Times New Roman" w:hAnsi="Times New Roman" w:cs="Times New Roman"/>
          <w:bCs/>
          <w:sz w:val="24"/>
          <w:szCs w:val="24"/>
          <w:lang w:eastAsia="ru-RU"/>
        </w:rPr>
        <w:t xml:space="preserve">Л. Н. Толстой. </w:t>
      </w:r>
      <w:r w:rsidRPr="005E40D9">
        <w:rPr>
          <w:rFonts w:ascii="Times New Roman" w:eastAsia="Times New Roman" w:hAnsi="Times New Roman" w:cs="Times New Roman"/>
          <w:sz w:val="24"/>
          <w:szCs w:val="24"/>
          <w:lang w:eastAsia="ru-RU"/>
        </w:rPr>
        <w:t xml:space="preserve">Повесть «Детство» (фрагменты). </w:t>
      </w:r>
      <w:r w:rsidRPr="005E40D9">
        <w:rPr>
          <w:rFonts w:ascii="Times New Roman" w:eastAsia="Times New Roman" w:hAnsi="Times New Roman" w:cs="Times New Roman"/>
          <w:bCs/>
          <w:sz w:val="24"/>
          <w:szCs w:val="24"/>
          <w:lang w:eastAsia="ru-RU"/>
        </w:rPr>
        <w:t xml:space="preserve">М. Горький. </w:t>
      </w:r>
      <w:r w:rsidRPr="005E40D9">
        <w:rPr>
          <w:rFonts w:ascii="Times New Roman" w:eastAsia="Times New Roman" w:hAnsi="Times New Roman" w:cs="Times New Roman"/>
          <w:sz w:val="24"/>
          <w:szCs w:val="24"/>
          <w:lang w:eastAsia="ru-RU"/>
        </w:rPr>
        <w:t xml:space="preserve">Повесть «Детство» (фрагменты). </w:t>
      </w:r>
      <w:r w:rsidRPr="005E40D9">
        <w:rPr>
          <w:rFonts w:ascii="Times New Roman" w:eastAsia="Times New Roman" w:hAnsi="Times New Roman" w:cs="Times New Roman"/>
          <w:bCs/>
          <w:sz w:val="24"/>
          <w:szCs w:val="24"/>
          <w:lang w:eastAsia="ru-RU"/>
        </w:rPr>
        <w:t xml:space="preserve">А. Н. Толстой. </w:t>
      </w:r>
      <w:r w:rsidRPr="005E40D9">
        <w:rPr>
          <w:rFonts w:ascii="Times New Roman" w:eastAsia="Times New Roman" w:hAnsi="Times New Roman" w:cs="Times New Roman"/>
          <w:sz w:val="24"/>
          <w:szCs w:val="24"/>
          <w:lang w:eastAsia="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Сведения по теории и истории литературы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Литература как искусство словесного образа. Литература и мифология. Литература и фольклор.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Художественный вымысел. Правдоподобие и фантастика.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Авторская позиция. Заглавие произведения. Эпиграф. «Говорящие» фамилии. Финал произведения.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Иностранн</w:t>
      </w:r>
      <w:r>
        <w:rPr>
          <w:rFonts w:ascii="Times New Roman" w:eastAsia="Times New Roman" w:hAnsi="Times New Roman" w:cs="Times New Roman"/>
          <w:b/>
          <w:sz w:val="28"/>
          <w:szCs w:val="28"/>
          <w:lang w:eastAsia="ru-RU"/>
        </w:rPr>
        <w:t xml:space="preserve">ый язык. </w:t>
      </w: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Предметное содержание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Досуг и увлечения (чтение, кино, театр, музей, музыка). Виды отдыха, путешествия. Молодёжная мода. Покупки.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Здоровый образ жизни: режим труда и отдыха, спорт, сбалансированное питание, отказ от вредных привычек.</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Мир профессий. Проблемы выбора профессии. Роль иностранного языка в планах на будущее.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Средства массовой информации и коммуникации (пресса, телевидение, радио, Интернет).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Виды речевой деятельности/Коммуникативные умения</w:t>
      </w: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Cs/>
          <w:sz w:val="24"/>
          <w:szCs w:val="24"/>
          <w:lang w:eastAsia="ru-RU"/>
        </w:rPr>
        <w:t>Говорение</w:t>
      </w: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i/>
          <w:iCs/>
          <w:sz w:val="24"/>
          <w:szCs w:val="24"/>
          <w:lang w:eastAsia="ru-RU"/>
        </w:rPr>
        <w:t>Диалогическая речь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i/>
          <w:iCs/>
          <w:sz w:val="24"/>
          <w:szCs w:val="24"/>
          <w:lang w:eastAsia="ru-RU"/>
        </w:rPr>
        <w:t>Монологическая речь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Аудирование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Жанры текстов: прагматические, публицистические.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Типы текстов: объявление, реклама, сообщение, рассказ, диалог-интервью, стихотворение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w:t>
      </w:r>
      <w:r w:rsidRPr="005E40D9">
        <w:rPr>
          <w:rFonts w:ascii="Times New Roman" w:eastAsia="Times New Roman" w:hAnsi="Times New Roman" w:cs="Times New Roman"/>
          <w:sz w:val="24"/>
          <w:szCs w:val="24"/>
          <w:lang w:eastAsia="ru-RU"/>
        </w:rPr>
        <w:lastRenderedPageBreak/>
        <w:t>коротких текстах прагматического характера, опуская избыточную информацию. Время звучания текстов для аудирования — до 1,5 мин.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Чтение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Жанры текстов: научно-популярные, публицистические, художествен-ные, прагматические.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Типы текстов: статья, интервью, рассказ, объявление, рецепт, меню, проспект, реклама, стихотворение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Независимо от вида чтения возможно использование двуязычного словаря.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Письменная речь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писать короткие поздравления с днем рождения и другими праздниками, выражать пожелания (объёмом 30—40 слов, включая адрес);</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заполнять формуляры, бланки (указывать имя, фамилию, пол, гражданство, адрес);</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составлять план, тезисы устного или письменного сообщения, кратко излагать результаты проектной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Языковые знания и навыки</w:t>
      </w: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bCs/>
          <w:i/>
          <w:iCs/>
          <w:sz w:val="24"/>
          <w:szCs w:val="24"/>
          <w:lang w:eastAsia="ru-RU"/>
        </w:rPr>
        <w:t>Орфография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Знание правил чтения и орфографии и навыки их применения на основе изучаемого лексико-грамматического материала.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bCs/>
          <w:i/>
          <w:iCs/>
          <w:sz w:val="24"/>
          <w:szCs w:val="24"/>
          <w:lang w:eastAsia="ru-RU"/>
        </w:rPr>
        <w:t>Фонетическая сторона речи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bCs/>
          <w:i/>
          <w:iCs/>
          <w:sz w:val="24"/>
          <w:szCs w:val="24"/>
          <w:lang w:eastAsia="ru-RU"/>
        </w:rPr>
        <w:t>Лексическая сторона речи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bCs/>
          <w:i/>
          <w:iCs/>
          <w:sz w:val="24"/>
          <w:szCs w:val="24"/>
          <w:lang w:eastAsia="ru-RU"/>
        </w:rPr>
        <w:t>Грамматическая сторона речи</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Знание признаков и навыки распознавания и употребления в речи глаголов в наиболее употребительных временны</w:t>
      </w:r>
      <w:r w:rsidRPr="005E40D9">
        <w:rPr>
          <w:rFonts w:ascii="PhoneticNewton" w:eastAsia="Times New Roman" w:hAnsi="PhoneticNewton" w:cs="Times New Roman"/>
          <w:sz w:val="24"/>
          <w:szCs w:val="24"/>
          <w:lang w:eastAsia="ru-RU"/>
        </w:rPr>
        <w:t>2</w:t>
      </w:r>
      <w:r w:rsidRPr="005E40D9">
        <w:rPr>
          <w:rFonts w:ascii="Times New Roman" w:eastAsia="Times New Roman" w:hAnsi="Times New Roman" w:cs="Times New Roman"/>
          <w:sz w:val="24"/>
          <w:szCs w:val="24"/>
          <w:lang w:eastAsia="ru-RU"/>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Социокультурные знания и умения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Это предполагает овладение: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знаниями о значении родного и иностранного языков в современном мире;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Компенсаторные умения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Совершенствуются умения: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переспрашивать, просить повторить, уточняя значение незнакомых слов;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использовать в качестве опоры при порождении собственных высказываний ключевые слова, план к тексту, тематический словарь и т. д.;</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прогнозировать содержание текста на основе заголовка, предварительно поставленных вопросов;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догадываться о значении незнакомых слов по контексту, по используемым собеседником жестам и мимике;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использовать синонимы, антонимы, описания понятия при дефиците языковых средств.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Общеучебные умения и универсальные способы деятельности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Формируются и совершенствуются умения: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самостоятельно работать, рационально организовывая свой труд в классе и дома.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Специальные учебные умения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Формируются и совершенствуются умения: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находить ключевые слова и социокультурные реалии при работе с текстом;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семантизировать слова на основе языковой догадки;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осуществлять словообразовательный анализ;</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выборочно использовать перевод;</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пользоваться двуязычным и толковым словарями;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участвовать в проектной деятельности межпредметного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Содержание курса по конкретному иностранному языку даётся на примере английского языка.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Языковые средства</w:t>
      </w: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b/>
          <w:bCs/>
          <w:sz w:val="24"/>
          <w:szCs w:val="24"/>
          <w:u w:val="single"/>
          <w:lang w:eastAsia="ru-RU"/>
        </w:rPr>
      </w:pPr>
      <w:r w:rsidRPr="005E40D9">
        <w:rPr>
          <w:rFonts w:ascii="Times New Roman" w:eastAsia="Times New Roman" w:hAnsi="Times New Roman" w:cs="Times New Roman"/>
          <w:b/>
          <w:bCs/>
          <w:i/>
          <w:iCs/>
          <w:sz w:val="24"/>
          <w:szCs w:val="24"/>
          <w:lang w:eastAsia="ru-RU"/>
        </w:rPr>
        <w:t>Лексическая сторона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sz w:val="24"/>
          <w:szCs w:val="24"/>
          <w:u w:val="single"/>
          <w:lang w:eastAsia="ru-RU"/>
        </w:rPr>
      </w:pPr>
      <w:r w:rsidRPr="005E40D9">
        <w:rPr>
          <w:rFonts w:ascii="Times New Roman" w:eastAsia="Times New Roman" w:hAnsi="Times New Roman" w:cs="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sz w:val="24"/>
          <w:szCs w:val="24"/>
          <w:u w:val="single"/>
          <w:lang w:eastAsia="ru-RU"/>
        </w:rPr>
      </w:pPr>
      <w:r w:rsidRPr="005E40D9">
        <w:rPr>
          <w:rFonts w:ascii="Times New Roman" w:eastAsia="Times New Roman" w:hAnsi="Times New Roman" w:cs="Times New Roman"/>
          <w:sz w:val="24"/>
          <w:szCs w:val="24"/>
          <w:lang w:eastAsia="ru-RU"/>
        </w:rPr>
        <w:t>Основные способы словообразования: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аффиксация: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глаголов: dis- (disagree), mis- (misunderstand), re- (rewrite); -ize/-ise (organize);</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val="en-US" w:eastAsia="ru-RU"/>
        </w:rPr>
      </w:pPr>
      <w:r w:rsidRPr="005E40D9">
        <w:rPr>
          <w:rFonts w:ascii="Times New Roman" w:eastAsia="Times New Roman" w:hAnsi="Times New Roman" w:cs="Times New Roman"/>
          <w:sz w:val="24"/>
          <w:szCs w:val="24"/>
          <w:lang w:val="en-US" w:eastAsia="ru-RU"/>
        </w:rPr>
        <w:t>• </w:t>
      </w:r>
      <w:r w:rsidRPr="005E40D9">
        <w:rPr>
          <w:rFonts w:ascii="Times New Roman" w:eastAsia="Times New Roman" w:hAnsi="Times New Roman" w:cs="Times New Roman"/>
          <w:sz w:val="24"/>
          <w:szCs w:val="24"/>
          <w:lang w:eastAsia="ru-RU"/>
        </w:rPr>
        <w:t>существительных</w:t>
      </w:r>
      <w:r w:rsidRPr="005E40D9">
        <w:rPr>
          <w:rFonts w:ascii="Times New Roman" w:eastAsia="Times New Roman" w:hAnsi="Times New Roman" w:cs="Times New Roman"/>
          <w:sz w:val="24"/>
          <w:szCs w:val="24"/>
          <w:lang w:val="en-US" w:eastAsia="ru-RU"/>
        </w:rPr>
        <w:t>: -sion/-tion (conclusion/celebration), -ance/-ence (performance/influence), -ment (environment), -ity (possibility), -ness (kindness),  -ship(friendship), -ist (optimist), -ing (meeting);</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val="en-US" w:eastAsia="ru-RU"/>
        </w:rPr>
      </w:pPr>
      <w:r w:rsidRPr="005E40D9">
        <w:rPr>
          <w:rFonts w:ascii="Times New Roman" w:eastAsia="Times New Roman" w:hAnsi="Times New Roman" w:cs="Times New Roman"/>
          <w:sz w:val="24"/>
          <w:szCs w:val="24"/>
          <w:lang w:val="en-US" w:eastAsia="ru-RU"/>
        </w:rPr>
        <w:lastRenderedPageBreak/>
        <w:t>• </w:t>
      </w:r>
      <w:r w:rsidRPr="005E40D9">
        <w:rPr>
          <w:rFonts w:ascii="Times New Roman" w:eastAsia="Times New Roman" w:hAnsi="Times New Roman" w:cs="Times New Roman"/>
          <w:sz w:val="24"/>
          <w:szCs w:val="24"/>
          <w:lang w:eastAsia="ru-RU"/>
        </w:rPr>
        <w:t>прилагательных</w:t>
      </w:r>
      <w:r w:rsidRPr="005E40D9">
        <w:rPr>
          <w:rFonts w:ascii="Times New Roman" w:eastAsia="Times New Roman" w:hAnsi="Times New Roman" w:cs="Times New Roman"/>
          <w:sz w:val="24"/>
          <w:szCs w:val="24"/>
          <w:lang w:val="en-US" w:eastAsia="ru-RU"/>
        </w:rPr>
        <w:t>: un- (unpleasant), im-/in- (impolite/independent), inter- (international); -y (busy), -ly (lovely), -ful (careful), -al (historical), -ic (scientific), -ian/-an (Russian), -ing (loving); -ous (dangerous), -able/-ible (enjoyable/responsible), -less (harmless), -ive (native);</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val="en-US" w:eastAsia="ru-RU"/>
        </w:rPr>
      </w:pPr>
      <w:r w:rsidRPr="005E40D9">
        <w:rPr>
          <w:rFonts w:ascii="Times New Roman" w:eastAsia="Times New Roman" w:hAnsi="Times New Roman" w:cs="Times New Roman"/>
          <w:sz w:val="24"/>
          <w:szCs w:val="24"/>
          <w:lang w:val="en-US" w:eastAsia="ru-RU"/>
        </w:rPr>
        <w:t>• </w:t>
      </w:r>
      <w:r w:rsidRPr="005E40D9">
        <w:rPr>
          <w:rFonts w:ascii="Times New Roman" w:eastAsia="Times New Roman" w:hAnsi="Times New Roman" w:cs="Times New Roman"/>
          <w:sz w:val="24"/>
          <w:szCs w:val="24"/>
          <w:lang w:eastAsia="ru-RU"/>
        </w:rPr>
        <w:t>наречий</w:t>
      </w:r>
      <w:r w:rsidRPr="005E40D9">
        <w:rPr>
          <w:rFonts w:ascii="Times New Roman" w:eastAsia="Times New Roman" w:hAnsi="Times New Roman" w:cs="Times New Roman"/>
          <w:sz w:val="24"/>
          <w:szCs w:val="24"/>
          <w:lang w:val="en-US" w:eastAsia="ru-RU"/>
        </w:rPr>
        <w:t>: -ly (usually);</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val="en-US" w:eastAsia="ru-RU"/>
        </w:rPr>
      </w:pPr>
      <w:r w:rsidRPr="005E40D9">
        <w:rPr>
          <w:rFonts w:ascii="Times New Roman" w:eastAsia="Times New Roman" w:hAnsi="Times New Roman" w:cs="Times New Roman"/>
          <w:sz w:val="24"/>
          <w:szCs w:val="24"/>
          <w:lang w:val="en-US" w:eastAsia="ru-RU"/>
        </w:rPr>
        <w:t>• </w:t>
      </w:r>
      <w:r w:rsidRPr="005E40D9">
        <w:rPr>
          <w:rFonts w:ascii="Times New Roman" w:eastAsia="Times New Roman" w:hAnsi="Times New Roman" w:cs="Times New Roman"/>
          <w:sz w:val="24"/>
          <w:szCs w:val="24"/>
          <w:lang w:eastAsia="ru-RU"/>
        </w:rPr>
        <w:t>числительных</w:t>
      </w:r>
      <w:r w:rsidRPr="005E40D9">
        <w:rPr>
          <w:rFonts w:ascii="Times New Roman" w:eastAsia="Times New Roman" w:hAnsi="Times New Roman" w:cs="Times New Roman"/>
          <w:sz w:val="24"/>
          <w:szCs w:val="24"/>
          <w:lang w:val="en-US" w:eastAsia="ru-RU"/>
        </w:rPr>
        <w:t>: -teen (fifteen), -ty (seventy), -th (sixth);</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словосложение: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существительное + существительное (policeman);</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прилагательное + прилагательное (well-known);</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прилагательное + существительное (blackboard).</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конверсия: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образование существительных от неопределённой формы глагола (to play — play);</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образование существительных от прилагательных (rich people — the rich).</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Распознавание и использование интернациональных слов (doctor).</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Представления о синонимии, антонимии, лексической сочетаемости, многозначности.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hd w:val="clear" w:color="auto" w:fill="FFFFFF"/>
        <w:spacing w:after="0" w:line="360" w:lineRule="auto"/>
        <w:ind w:firstLine="454"/>
        <w:jc w:val="both"/>
        <w:rPr>
          <w:rFonts w:ascii="Times New Roman" w:eastAsia="Times New Roman" w:hAnsi="Times New Roman" w:cs="Times New Roman"/>
          <w:b/>
          <w:bCs/>
          <w:i/>
          <w:iCs/>
          <w:sz w:val="24"/>
          <w:szCs w:val="24"/>
          <w:lang w:eastAsia="ru-RU"/>
        </w:rPr>
      </w:pP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b/>
          <w:bCs/>
          <w:i/>
          <w:iCs/>
          <w:sz w:val="24"/>
          <w:szCs w:val="24"/>
          <w:lang w:eastAsia="ru-RU"/>
        </w:rPr>
        <w:t>Грамматическая сторона речи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5E40D9">
        <w:rPr>
          <w:rFonts w:ascii="Times New Roman" w:eastAsia="Times New Roman" w:hAnsi="Times New Roman" w:cs="Times New Roman"/>
          <w:sz w:val="24"/>
          <w:szCs w:val="24"/>
          <w:lang w:val="en-US" w:eastAsia="ru-RU"/>
        </w:rPr>
        <w:t>It’s five o’clock. It’s interesting. It was winter. There are a lot of trees in the park).</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Сложносочинённые предложения с сочинительными союзами and, but, or.</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Сложноподчинённые</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предложения</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союзами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союзными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словами</w:t>
      </w:r>
      <w:r w:rsidRPr="005E40D9">
        <w:rPr>
          <w:rFonts w:ascii="Times New Roman" w:eastAsia="Times New Roman" w:hAnsi="Times New Roman" w:cs="Times New Roman"/>
          <w:sz w:val="24"/>
          <w:szCs w:val="24"/>
          <w:lang w:val="en-US" w:eastAsia="ru-RU"/>
        </w:rPr>
        <w:t xml:space="preserve"> what, when, why, which, that, who, if, because, that’s why, than, so.</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Сложноподчинённые предложения с союзами whoever, whatever, however, whenever.</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Условные</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предложения</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реального</w:t>
      </w:r>
      <w:r w:rsidRPr="005E40D9">
        <w:rPr>
          <w:rFonts w:ascii="Times New Roman" w:eastAsia="Times New Roman" w:hAnsi="Times New Roman" w:cs="Times New Roman"/>
          <w:sz w:val="24"/>
          <w:szCs w:val="24"/>
          <w:lang w:val="en-US" w:eastAsia="ru-RU"/>
        </w:rPr>
        <w:t xml:space="preserve"> (Conditional I — If it doesn’t rain, they’ll go for a picnic) </w:t>
      </w:r>
      <w:r w:rsidRPr="005E40D9">
        <w:rPr>
          <w:rFonts w:ascii="Times New Roman" w:eastAsia="Times New Roman" w:hAnsi="Times New Roman" w:cs="Times New Roman"/>
          <w:sz w:val="24"/>
          <w:szCs w:val="24"/>
          <w:lang w:eastAsia="ru-RU"/>
        </w:rPr>
        <w:t>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нереального</w:t>
      </w:r>
      <w:r w:rsidRPr="005E40D9">
        <w:rPr>
          <w:rFonts w:ascii="Times New Roman" w:eastAsia="Times New Roman" w:hAnsi="Times New Roman" w:cs="Times New Roman"/>
          <w:sz w:val="24"/>
          <w:szCs w:val="24"/>
          <w:lang w:val="en-US" w:eastAsia="ru-RU"/>
        </w:rPr>
        <w:t xml:space="preserve"> (Conditional II — If I were rich, I would help the endangered animals; Conditional </w:t>
      </w:r>
      <w:r w:rsidRPr="005E40D9">
        <w:rPr>
          <w:rFonts w:ascii="Times New Roman" w:eastAsia="Times New Roman" w:hAnsi="Times New Roman" w:cs="Times New Roman"/>
          <w:bCs/>
          <w:sz w:val="24"/>
          <w:szCs w:val="24"/>
          <w:lang w:val="en-US" w:eastAsia="ru-RU"/>
        </w:rPr>
        <w:t xml:space="preserve">III </w:t>
      </w:r>
      <w:r w:rsidRPr="005E40D9">
        <w:rPr>
          <w:rFonts w:ascii="Times New Roman" w:eastAsia="Times New Roman" w:hAnsi="Times New Roman" w:cs="Times New Roman"/>
          <w:sz w:val="24"/>
          <w:szCs w:val="24"/>
          <w:lang w:val="en-US" w:eastAsia="ru-RU"/>
        </w:rPr>
        <w:t xml:space="preserve">— If she had asked me, I would have helped her) </w:t>
      </w:r>
      <w:r w:rsidRPr="005E40D9">
        <w:rPr>
          <w:rFonts w:ascii="Times New Roman" w:eastAsia="Times New Roman" w:hAnsi="Times New Roman" w:cs="Times New Roman"/>
          <w:sz w:val="24"/>
          <w:szCs w:val="24"/>
          <w:lang w:eastAsia="ru-RU"/>
        </w:rPr>
        <w:t>характера</w:t>
      </w:r>
      <w:r w:rsidRPr="005E40D9">
        <w:rPr>
          <w:rFonts w:ascii="Times New Roman" w:eastAsia="Times New Roman" w:hAnsi="Times New Roman" w:cs="Times New Roman"/>
          <w:sz w:val="24"/>
          <w:szCs w:val="24"/>
          <w:lang w:val="en-US"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Все типы вопросительных предложений (общий, специальный, альтернативный, разделительный вопросы в Present, Future, Past Simple; Present Perfect; Present Continuous).</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Побудительные предложения в утвердительной (Be careful) и отрицательной (Don’t worry) форме.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Предложения</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конструкциями</w:t>
      </w:r>
      <w:r w:rsidRPr="005E40D9">
        <w:rPr>
          <w:rFonts w:ascii="Times New Roman" w:eastAsia="Times New Roman" w:hAnsi="Times New Roman" w:cs="Times New Roman"/>
          <w:sz w:val="24"/>
          <w:szCs w:val="24"/>
          <w:lang w:val="en-US" w:eastAsia="ru-RU"/>
        </w:rPr>
        <w:t xml:space="preserve"> as ... as, not so … as, either ... or, neither … nor.</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Конструкция to be going to (для выражения будущего действия).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Конструкции</w:t>
      </w:r>
      <w:r w:rsidRPr="005E40D9">
        <w:rPr>
          <w:rFonts w:ascii="Times New Roman" w:eastAsia="Times New Roman" w:hAnsi="Times New Roman" w:cs="Times New Roman"/>
          <w:sz w:val="24"/>
          <w:szCs w:val="24"/>
          <w:lang w:val="en-US" w:eastAsia="ru-RU"/>
        </w:rPr>
        <w:t xml:space="preserve"> It takes me ... to do something; to look/feel/be happy.</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Конструкции</w:t>
      </w:r>
      <w:r w:rsidRPr="005E40D9">
        <w:rPr>
          <w:rFonts w:ascii="Times New Roman" w:eastAsia="Times New Roman" w:hAnsi="Times New Roman" w:cs="Times New Roman"/>
          <w:sz w:val="24"/>
          <w:szCs w:val="24"/>
          <w:lang w:val="en-US" w:eastAsia="ru-RU"/>
        </w:rPr>
        <w:t xml:space="preserve"> be/get used to something; be/get used to doing something.</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Конструкции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инфинитивом</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типа</w:t>
      </w:r>
      <w:r w:rsidRPr="005E40D9">
        <w:rPr>
          <w:rFonts w:ascii="Times New Roman" w:eastAsia="Times New Roman" w:hAnsi="Times New Roman" w:cs="Times New Roman"/>
          <w:sz w:val="24"/>
          <w:szCs w:val="24"/>
          <w:lang w:val="en-US" w:eastAsia="ru-RU"/>
        </w:rPr>
        <w:t xml:space="preserve"> I saw Jim ride his bike. I want you to meet me at the station tomorrow. She seems to be a good friend.</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Правильные</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неправильные</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глаголы</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в</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формах</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действительного</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залога</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в</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изъявительном</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наклонении</w:t>
      </w:r>
      <w:r w:rsidRPr="005E40D9">
        <w:rPr>
          <w:rFonts w:ascii="Times New Roman" w:eastAsia="Times New Roman" w:hAnsi="Times New Roman" w:cs="Times New Roman"/>
          <w:sz w:val="24"/>
          <w:szCs w:val="24"/>
          <w:lang w:val="en-US" w:eastAsia="ru-RU"/>
        </w:rPr>
        <w:t xml:space="preserve"> (Present, Past, Future Simple; Present, Past Perfect; Present, Past, Future Continuous; Present Perfect Continuous; Future-in-the-Past).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t>Глаголы</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в</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видо</w:t>
      </w:r>
      <w:r w:rsidRPr="005E40D9">
        <w:rPr>
          <w:rFonts w:ascii="Times New Roman" w:eastAsia="Times New Roman" w:hAnsi="Times New Roman" w:cs="Times New Roman"/>
          <w:sz w:val="24"/>
          <w:szCs w:val="24"/>
          <w:lang w:val="en-US" w:eastAsia="ru-RU"/>
        </w:rPr>
        <w:t>-</w:t>
      </w:r>
      <w:r w:rsidRPr="005E40D9">
        <w:rPr>
          <w:rFonts w:ascii="Times New Roman" w:eastAsia="Times New Roman" w:hAnsi="Times New Roman" w:cs="Times New Roman"/>
          <w:sz w:val="24"/>
          <w:szCs w:val="24"/>
          <w:lang w:eastAsia="ru-RU"/>
        </w:rPr>
        <w:t>временных</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формах</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страдательного</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залога</w:t>
      </w:r>
      <w:r w:rsidRPr="005E40D9">
        <w:rPr>
          <w:rFonts w:ascii="Times New Roman" w:eastAsia="Times New Roman" w:hAnsi="Times New Roman" w:cs="Times New Roman"/>
          <w:sz w:val="24"/>
          <w:szCs w:val="24"/>
          <w:lang w:val="en-US" w:eastAsia="ru-RU"/>
        </w:rPr>
        <w:t xml:space="preserve"> (Present, Past, Future Simple Passive; Past Perfect Passive).</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val="en-US" w:eastAsia="ru-RU"/>
        </w:rPr>
      </w:pPr>
      <w:r w:rsidRPr="005E40D9">
        <w:rPr>
          <w:rFonts w:ascii="Times New Roman" w:eastAsia="Times New Roman" w:hAnsi="Times New Roman" w:cs="Times New Roman"/>
          <w:sz w:val="24"/>
          <w:szCs w:val="24"/>
          <w:lang w:eastAsia="ru-RU"/>
        </w:rPr>
        <w:lastRenderedPageBreak/>
        <w:t>Модальные</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глаголы</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их</w:t>
      </w:r>
      <w:r w:rsidRPr="005E40D9">
        <w:rPr>
          <w:rFonts w:ascii="Times New Roman" w:eastAsia="Times New Roman" w:hAnsi="Times New Roman" w:cs="Times New Roman"/>
          <w:sz w:val="24"/>
          <w:szCs w:val="24"/>
          <w:lang w:val="en-US" w:eastAsia="ru-RU"/>
        </w:rPr>
        <w:t xml:space="preserve"> </w:t>
      </w:r>
      <w:r w:rsidRPr="005E40D9">
        <w:rPr>
          <w:rFonts w:ascii="Times New Roman" w:eastAsia="Times New Roman" w:hAnsi="Times New Roman" w:cs="Times New Roman"/>
          <w:sz w:val="24"/>
          <w:szCs w:val="24"/>
          <w:lang w:eastAsia="ru-RU"/>
        </w:rPr>
        <w:t>эквиваленты</w:t>
      </w:r>
      <w:r w:rsidRPr="005E40D9">
        <w:rPr>
          <w:rFonts w:ascii="Times New Roman" w:eastAsia="Times New Roman" w:hAnsi="Times New Roman" w:cs="Times New Roman"/>
          <w:sz w:val="24"/>
          <w:szCs w:val="24"/>
          <w:lang w:val="en-US" w:eastAsia="ru-RU"/>
        </w:rPr>
        <w:t xml:space="preserve"> (can/could/be able to, may/might, must/have to, shall, should, would, need).</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Причастия I и II.</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Неличные формы глагола (герундий, причастия I и II) без различения их функций.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Фразовые глаголы, обслуживающие темы, отобранные для данного этапа обучения.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Определённый, неопределённый и нулевой артикли (в том числе с географическими названиями).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Степени сравнения прилагательных и наречий, в том числе образованных не по правилу (little — less — least).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Наречия, оканчивающиеся на -lу (early), а также совпадающие по форме с прилагательными (fast, high).</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i/>
          <w:iCs/>
          <w:sz w:val="24"/>
          <w:szCs w:val="24"/>
          <w:lang w:eastAsia="ru-RU"/>
        </w:rPr>
      </w:pPr>
      <w:r w:rsidRPr="005E40D9">
        <w:rPr>
          <w:rFonts w:ascii="Times New Roman" w:eastAsia="Times New Roman" w:hAnsi="Times New Roman" w:cs="Times New Roman"/>
          <w:sz w:val="24"/>
          <w:szCs w:val="24"/>
          <w:lang w:eastAsia="ru-RU"/>
        </w:rPr>
        <w:t>Устойчивые словоформы в функции наречия типа sometimes, at last, at least и т. д.</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Числительные для обозначения дат и больших чисел.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Предлоги места, времени, направления; предлоги, употребляемые со страдательным залогом (by, with).</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История России. Всеобщая история</w:t>
      </w: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История России</w:t>
      </w: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Древняя и средневековая Русь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Что изучает история Отечества. </w:t>
      </w:r>
      <w:r w:rsidRPr="005E40D9">
        <w:rPr>
          <w:rFonts w:ascii="Times New Roman" w:eastAsia="Times New Roman" w:hAnsi="Times New Roman" w:cs="Times New Roman"/>
          <w:sz w:val="24"/>
          <w:szCs w:val="24"/>
          <w:lang w:eastAsia="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Древнейшие народы на территории России. </w:t>
      </w:r>
      <w:r w:rsidRPr="005E40D9">
        <w:rPr>
          <w:rFonts w:ascii="Times New Roman" w:eastAsia="Times New Roman" w:hAnsi="Times New Roman" w:cs="Times New Roman"/>
          <w:sz w:val="24"/>
          <w:szCs w:val="24"/>
          <w:lang w:eastAsia="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Древняя Русь в VIII — первой половине XII в. </w:t>
      </w:r>
      <w:r w:rsidRPr="005E40D9">
        <w:rPr>
          <w:rFonts w:ascii="Times New Roman" w:eastAsia="Times New Roman" w:hAnsi="Times New Roman" w:cs="Times New Roman"/>
          <w:sz w:val="24"/>
          <w:szCs w:val="24"/>
          <w:lang w:eastAsia="ru-RU"/>
        </w:rPr>
        <w:t>Восточные славяне: расселение, занятия, быт, верования, общественное устройство. Взаимоотношения с соседними народами и государствами.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w:t>
      </w:r>
      <w:r w:rsidRPr="005E40D9">
        <w:rPr>
          <w:rFonts w:ascii="Times New Roman" w:eastAsia="Times New Roman" w:hAnsi="Times New Roman" w:cs="Times New Roman"/>
          <w:sz w:val="24"/>
          <w:szCs w:val="24"/>
          <w:lang w:eastAsia="ru-RU"/>
        </w:rPr>
        <w:lastRenderedPageBreak/>
        <w:t>Монументальная живопись (мозаики, фрески). Иконы. Декоративно-прикладное искусство. Быт и образ жизни разных слоёв населения.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Русь Удельная в 30-е гг. XII—XIII в. </w:t>
      </w:r>
      <w:r w:rsidRPr="005E40D9">
        <w:rPr>
          <w:rFonts w:ascii="Times New Roman" w:eastAsia="Times New Roman" w:hAnsi="Times New Roman" w:cs="Times New Roman"/>
          <w:sz w:val="24"/>
          <w:szCs w:val="24"/>
          <w:lang w:eastAsia="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Русь и Литва. Русские земли в составе Великого княжества Литовского.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Культура Руси в 30-е гг. </w:t>
      </w:r>
      <w:r w:rsidRPr="005E40D9">
        <w:rPr>
          <w:rFonts w:ascii="Times New Roman" w:eastAsia="Times New Roman" w:hAnsi="Times New Roman" w:cs="Times New Roman"/>
          <w:bCs/>
          <w:sz w:val="24"/>
          <w:szCs w:val="24"/>
          <w:lang w:eastAsia="ru-RU"/>
        </w:rPr>
        <w:t>XII—XIII </w:t>
      </w:r>
      <w:r w:rsidRPr="005E40D9">
        <w:rPr>
          <w:rFonts w:ascii="Times New Roman" w:eastAsia="Times New Roman" w:hAnsi="Times New Roman" w:cs="Times New Roman"/>
          <w:sz w:val="24"/>
          <w:szCs w:val="24"/>
          <w:lang w:eastAsia="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Московская Русь в XIV</w:t>
      </w:r>
      <w:r w:rsidRPr="005E40D9">
        <w:rPr>
          <w:rFonts w:ascii="Times New Roman" w:eastAsia="Times New Roman" w:hAnsi="Times New Roman" w:cs="Times New Roman"/>
          <w:sz w:val="24"/>
          <w:szCs w:val="24"/>
          <w:lang w:eastAsia="ru-RU"/>
        </w:rPr>
        <w:t>—</w:t>
      </w:r>
      <w:r w:rsidRPr="005E40D9">
        <w:rPr>
          <w:rFonts w:ascii="Times New Roman" w:eastAsia="Times New Roman" w:hAnsi="Times New Roman" w:cs="Times New Roman"/>
          <w:bCs/>
          <w:sz w:val="24"/>
          <w:szCs w:val="24"/>
          <w:lang w:eastAsia="ru-RU"/>
        </w:rPr>
        <w:t xml:space="preserve">XV вв. </w:t>
      </w:r>
      <w:r w:rsidRPr="005E40D9">
        <w:rPr>
          <w:rFonts w:ascii="Times New Roman" w:eastAsia="Times New Roman" w:hAnsi="Times New Roman" w:cs="Times New Roman"/>
          <w:sz w:val="24"/>
          <w:szCs w:val="24"/>
          <w:lang w:eastAsia="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Завершение объединения русских земель. Прекращение зависимости Руси от Золотой Орды. Иван </w:t>
      </w:r>
      <w:r w:rsidRPr="005E40D9">
        <w:rPr>
          <w:rFonts w:ascii="Times New Roman" w:eastAsia="Times New Roman" w:hAnsi="Times New Roman" w:cs="Times New Roman"/>
          <w:bCs/>
          <w:sz w:val="24"/>
          <w:szCs w:val="24"/>
          <w:lang w:eastAsia="ru-RU"/>
        </w:rPr>
        <w:t xml:space="preserve">III. </w:t>
      </w:r>
      <w:r w:rsidRPr="005E40D9">
        <w:rPr>
          <w:rFonts w:ascii="Times New Roman" w:eastAsia="Times New Roman" w:hAnsi="Times New Roman" w:cs="Times New Roman"/>
          <w:sz w:val="24"/>
          <w:szCs w:val="24"/>
          <w:lang w:eastAsia="ru-RU"/>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5E40D9">
          <w:rPr>
            <w:rFonts w:ascii="Times New Roman" w:eastAsia="Times New Roman" w:hAnsi="Times New Roman" w:cs="Times New Roman"/>
            <w:sz w:val="24"/>
            <w:szCs w:val="24"/>
            <w:lang w:eastAsia="ru-RU"/>
          </w:rPr>
          <w:t>1497 г</w:t>
        </w:r>
      </w:smartTag>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Московское государство в XVI в. </w:t>
      </w:r>
      <w:r w:rsidRPr="005E40D9">
        <w:rPr>
          <w:rFonts w:ascii="Times New Roman" w:eastAsia="Times New Roman" w:hAnsi="Times New Roman" w:cs="Times New Roman"/>
          <w:sz w:val="24"/>
          <w:szCs w:val="24"/>
          <w:lang w:eastAsia="ru-RU"/>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Россия в конце XVI в. Учреждение патриаршества. Дальнейшее закрепощение крестьян.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Россия на рубеже XVI—XVII вв. </w:t>
      </w:r>
      <w:r w:rsidRPr="005E40D9">
        <w:rPr>
          <w:rFonts w:ascii="Times New Roman" w:eastAsia="Times New Roman" w:hAnsi="Times New Roman" w:cs="Times New Roman"/>
          <w:sz w:val="24"/>
          <w:szCs w:val="24"/>
          <w:lang w:eastAsia="ru-RU"/>
        </w:rPr>
        <w:t xml:space="preserve">Царствование Б. Годунова. Смута: причины, участники, последствия. Самозванцы. Восстание под предводительством И. Болотникова. </w:t>
      </w:r>
      <w:r w:rsidRPr="005E40D9">
        <w:rPr>
          <w:rFonts w:ascii="Times New Roman" w:eastAsia="Times New Roman" w:hAnsi="Times New Roman" w:cs="Times New Roman"/>
          <w:sz w:val="24"/>
          <w:szCs w:val="24"/>
          <w:lang w:eastAsia="ru-RU"/>
        </w:rPr>
        <w:lastRenderedPageBreak/>
        <w:t>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Россия в Новое время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Хронология и сущность нового этапа российской истории.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Россия в XVII в. </w:t>
      </w:r>
      <w:r w:rsidRPr="005E40D9">
        <w:rPr>
          <w:rFonts w:ascii="Times New Roman" w:eastAsia="Times New Roman" w:hAnsi="Times New Roman" w:cs="Times New Roman"/>
          <w:sz w:val="24"/>
          <w:szCs w:val="24"/>
          <w:lang w:eastAsia="ru-RU"/>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5E40D9">
          <w:rPr>
            <w:rFonts w:ascii="Times New Roman" w:eastAsia="Times New Roman" w:hAnsi="Times New Roman" w:cs="Times New Roman"/>
            <w:sz w:val="24"/>
            <w:szCs w:val="24"/>
            <w:lang w:eastAsia="ru-RU"/>
          </w:rPr>
          <w:t>1649 г</w:t>
        </w:r>
      </w:smartTag>
      <w:r w:rsidRPr="005E40D9">
        <w:rPr>
          <w:rFonts w:ascii="Times New Roman" w:eastAsia="Times New Roman" w:hAnsi="Times New Roman" w:cs="Times New Roman"/>
          <w:sz w:val="24"/>
          <w:szCs w:val="24"/>
          <w:lang w:eastAsia="ru-RU"/>
        </w:rPr>
        <w:t>. Оформление сословного строя. Права и обязанности основных сословий. Окончательное закрепощение крестьян.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Народы России в XVII в. Освоение Сибири и Дальнего Востока. Русские первопроходцы.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Народные движения в XVII в.: причины, формы, участники. Городские восстания. Восстание под предводительством С. Разина.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Власть и церковь. Реформы патриарха Никона. Церковный раскол. Протопоп Аввакум.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Россия на рубеже XVII—XVIII вв. </w:t>
      </w:r>
      <w:r w:rsidRPr="005E40D9">
        <w:rPr>
          <w:rFonts w:ascii="Times New Roman" w:eastAsia="Times New Roman" w:hAnsi="Times New Roman" w:cs="Times New Roman"/>
          <w:sz w:val="24"/>
          <w:szCs w:val="24"/>
          <w:lang w:eastAsia="ru-RU"/>
        </w:rPr>
        <w:t>Необходимость и предпосылки преобразований. Начало царствования Петра I. Азовские походы. Великое посольство.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Россия в первой четверти XVIII в. </w:t>
      </w:r>
      <w:r w:rsidRPr="005E40D9">
        <w:rPr>
          <w:rFonts w:ascii="Times New Roman" w:eastAsia="Times New Roman" w:hAnsi="Times New Roman" w:cs="Times New Roman"/>
          <w:sz w:val="24"/>
          <w:szCs w:val="24"/>
          <w:lang w:eastAsia="ru-RU"/>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Политика протекционизма и меркантилизма. Денежная и налоговая реформы. Подушная подать.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Социальные движения в первой четверти XVIII в. Восстания в Астрахани, Башкирии, на Дону. Религиозные выступления.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Итоги и цена петровских преобразований.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Дворцовые перевороты: </w:t>
      </w:r>
      <w:r w:rsidRPr="005E40D9">
        <w:rPr>
          <w:rFonts w:ascii="Times New Roman" w:eastAsia="Times New Roman" w:hAnsi="Times New Roman" w:cs="Times New Roman"/>
          <w:sz w:val="24"/>
          <w:szCs w:val="24"/>
          <w:lang w:eastAsia="ru-RU"/>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империя в 1762—1801 гг. </w:t>
      </w:r>
      <w:r w:rsidRPr="005E40D9">
        <w:rPr>
          <w:rFonts w:ascii="Times New Roman" w:eastAsia="Times New Roman" w:hAnsi="Times New Roman" w:cs="Times New Roman"/>
          <w:sz w:val="24"/>
          <w:szCs w:val="24"/>
          <w:lang w:eastAsia="ru-RU"/>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w:t>
      </w:r>
      <w:r w:rsidRPr="005E40D9">
        <w:rPr>
          <w:rFonts w:ascii="Times New Roman" w:eastAsia="Times New Roman" w:hAnsi="Times New Roman" w:cs="Times New Roman"/>
          <w:sz w:val="24"/>
          <w:szCs w:val="24"/>
          <w:lang w:eastAsia="ru-RU"/>
        </w:rPr>
        <w:lastRenderedPageBreak/>
        <w:t>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Российская империя в конце XVIII в. Внутренняя и внешняя политика Павла I.</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быт России во второй половине XVIII в. Просвещение. Становление отечественной науки; М. В. Ломоносов.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империя в первой четверти XIX в. </w:t>
      </w:r>
      <w:r w:rsidRPr="005E40D9">
        <w:rPr>
          <w:rFonts w:ascii="Times New Roman" w:eastAsia="Times New Roman" w:hAnsi="Times New Roman" w:cs="Times New Roman"/>
          <w:sz w:val="24"/>
          <w:szCs w:val="24"/>
          <w:lang w:eastAsia="ru-RU"/>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5E40D9">
          <w:rPr>
            <w:rFonts w:ascii="Times New Roman" w:eastAsia="Times New Roman" w:hAnsi="Times New Roman" w:cs="Times New Roman"/>
            <w:sz w:val="24"/>
            <w:szCs w:val="24"/>
            <w:lang w:eastAsia="ru-RU"/>
          </w:rPr>
          <w:t>1807 г</w:t>
        </w:r>
      </w:smartTag>
      <w:r w:rsidRPr="005E40D9">
        <w:rPr>
          <w:rFonts w:ascii="Times New Roman" w:eastAsia="Times New Roman" w:hAnsi="Times New Roman" w:cs="Times New Roman"/>
          <w:sz w:val="24"/>
          <w:szCs w:val="24"/>
          <w:lang w:eastAsia="ru-RU"/>
        </w:rPr>
        <w:t>. и его последствия. Присоединение к России Финляндии.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Отечественная война </w:t>
      </w:r>
      <w:smartTag w:uri="urn:schemas-microsoft-com:office:smarttags" w:element="metricconverter">
        <w:smartTagPr>
          <w:attr w:name="ProductID" w:val="1812 г"/>
        </w:smartTagPr>
        <w:r w:rsidRPr="005E40D9">
          <w:rPr>
            <w:rFonts w:ascii="Times New Roman" w:eastAsia="Times New Roman" w:hAnsi="Times New Roman" w:cs="Times New Roman"/>
            <w:sz w:val="24"/>
            <w:szCs w:val="24"/>
            <w:lang w:eastAsia="ru-RU"/>
          </w:rPr>
          <w:t>1812 г</w:t>
        </w:r>
      </w:smartTag>
      <w:r w:rsidRPr="005E40D9">
        <w:rPr>
          <w:rFonts w:ascii="Times New Roman" w:eastAsia="Times New Roman" w:hAnsi="Times New Roman" w:cs="Times New Roman"/>
          <w:sz w:val="24"/>
          <w:szCs w:val="24"/>
          <w:lang w:eastAsia="ru-RU"/>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5E40D9">
          <w:rPr>
            <w:rFonts w:ascii="Times New Roman" w:eastAsia="Times New Roman" w:hAnsi="Times New Roman" w:cs="Times New Roman"/>
            <w:sz w:val="24"/>
            <w:szCs w:val="24"/>
            <w:lang w:eastAsia="ru-RU"/>
          </w:rPr>
          <w:t>1812 г</w:t>
        </w:r>
      </w:smartTag>
      <w:r w:rsidRPr="005E40D9">
        <w:rPr>
          <w:rFonts w:ascii="Times New Roman" w:eastAsia="Times New Roman" w:hAnsi="Times New Roman" w:cs="Times New Roman"/>
          <w:sz w:val="24"/>
          <w:szCs w:val="24"/>
          <w:lang w:eastAsia="ru-RU"/>
        </w:rPr>
        <w:t xml:space="preserve">. Влияние Отечественной войны </w:t>
      </w:r>
      <w:smartTag w:uri="urn:schemas-microsoft-com:office:smarttags" w:element="metricconverter">
        <w:smartTagPr>
          <w:attr w:name="ProductID" w:val="1812 г"/>
        </w:smartTagPr>
        <w:r w:rsidRPr="005E40D9">
          <w:rPr>
            <w:rFonts w:ascii="Times New Roman" w:eastAsia="Times New Roman" w:hAnsi="Times New Roman" w:cs="Times New Roman"/>
            <w:sz w:val="24"/>
            <w:szCs w:val="24"/>
            <w:lang w:eastAsia="ru-RU"/>
          </w:rPr>
          <w:t>1812 г</w:t>
        </w:r>
      </w:smartTag>
      <w:r w:rsidRPr="005E40D9">
        <w:rPr>
          <w:rFonts w:ascii="Times New Roman" w:eastAsia="Times New Roman" w:hAnsi="Times New Roman" w:cs="Times New Roman"/>
          <w:sz w:val="24"/>
          <w:szCs w:val="24"/>
          <w:lang w:eastAsia="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5E40D9">
          <w:rPr>
            <w:rFonts w:ascii="Times New Roman" w:eastAsia="Times New Roman" w:hAnsi="Times New Roman" w:cs="Times New Roman"/>
            <w:sz w:val="24"/>
            <w:szCs w:val="24"/>
            <w:lang w:eastAsia="ru-RU"/>
          </w:rPr>
          <w:t>1812 г</w:t>
        </w:r>
      </w:smartTag>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Изменение внутриполитического курса Александра I в 1816—1825 гг. Основные итоги внутренней политики Александра I.</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5E40D9">
          <w:rPr>
            <w:rFonts w:ascii="Times New Roman" w:eastAsia="Times New Roman" w:hAnsi="Times New Roman" w:cs="Times New Roman"/>
            <w:sz w:val="24"/>
            <w:szCs w:val="24"/>
            <w:lang w:eastAsia="ru-RU"/>
          </w:rPr>
          <w:t>1825 г</w:t>
        </w:r>
      </w:smartTag>
      <w:r w:rsidRPr="005E40D9">
        <w:rPr>
          <w:rFonts w:ascii="Times New Roman" w:eastAsia="Times New Roman" w:hAnsi="Times New Roman" w:cs="Times New Roman"/>
          <w:sz w:val="24"/>
          <w:szCs w:val="24"/>
          <w:lang w:eastAsia="ru-RU"/>
        </w:rPr>
        <w:t>.) и на юге, их итоги. Значение движения декабристов.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империя в 1825—1855 гг. </w:t>
      </w:r>
      <w:r w:rsidRPr="005E40D9">
        <w:rPr>
          <w:rFonts w:ascii="Times New Roman" w:eastAsia="Times New Roman" w:hAnsi="Times New Roman" w:cs="Times New Roman"/>
          <w:sz w:val="24"/>
          <w:szCs w:val="24"/>
          <w:lang w:eastAsia="ru-RU"/>
        </w:rPr>
        <w:t>Правление Николая I. Преобразование и укрепление роли государственного аппарата. Кодификация законов.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w:t>
      </w:r>
      <w:r w:rsidRPr="005E40D9">
        <w:rPr>
          <w:rFonts w:ascii="Times New Roman" w:eastAsia="Times New Roman" w:hAnsi="Times New Roman" w:cs="Times New Roman"/>
          <w:sz w:val="24"/>
          <w:szCs w:val="24"/>
          <w:lang w:eastAsia="ru-RU"/>
        </w:rPr>
        <w:lastRenderedPageBreak/>
        <w:t>защитников Севастополя (В. А. Корнилов, П. С. Нахимов, В. И. Истомин). Итоги и последствия войны.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Народы России и национальная политика самодержавия в первой половине XIX в. Кавказская война. Имамат; движение Шамиля.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империя во второй половине XIX в. </w:t>
      </w:r>
      <w:r w:rsidRPr="005E40D9">
        <w:rPr>
          <w:rFonts w:ascii="Times New Roman" w:eastAsia="Times New Roman" w:hAnsi="Times New Roman" w:cs="Times New Roman"/>
          <w:sz w:val="24"/>
          <w:szCs w:val="24"/>
          <w:lang w:eastAsia="ru-RU"/>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5E40D9">
          <w:rPr>
            <w:rFonts w:ascii="Times New Roman" w:eastAsia="Times New Roman" w:hAnsi="Times New Roman" w:cs="Times New Roman"/>
            <w:sz w:val="24"/>
            <w:szCs w:val="24"/>
            <w:lang w:eastAsia="ru-RU"/>
          </w:rPr>
          <w:t>1861 г</w:t>
        </w:r>
      </w:smartTag>
      <w:r w:rsidRPr="005E40D9">
        <w:rPr>
          <w:rFonts w:ascii="Times New Roman" w:eastAsia="Times New Roman" w:hAnsi="Times New Roman" w:cs="Times New Roman"/>
          <w:sz w:val="24"/>
          <w:szCs w:val="24"/>
          <w:lang w:eastAsia="ru-RU"/>
        </w:rPr>
        <w:t>. Значение отмены крепостного права. Земская, судебная, военная, городская реформы. Итоги и следствия реформ 1860—1870-х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Национальные движения и национальная политика в 1860—1870-е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Внутренняя политика самодержавия в 1881—1890-е гг. Начало царствования Александра </w:t>
      </w:r>
      <w:r w:rsidRPr="005E40D9">
        <w:rPr>
          <w:rFonts w:ascii="Times New Roman" w:eastAsia="Times New Roman" w:hAnsi="Times New Roman" w:cs="Times New Roman"/>
          <w:bCs/>
          <w:sz w:val="24"/>
          <w:szCs w:val="24"/>
          <w:lang w:eastAsia="ru-RU"/>
        </w:rPr>
        <w:t>III.</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Россия в Новейшее время (XX — начало XXI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Периодизация и основные этапы отечественной истории XX — начала XXI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империя в начале XX в. </w:t>
      </w:r>
      <w:r w:rsidRPr="005E40D9">
        <w:rPr>
          <w:rFonts w:ascii="Times New Roman" w:eastAsia="Times New Roman" w:hAnsi="Times New Roman" w:cs="Times New Roman"/>
          <w:sz w:val="24"/>
          <w:szCs w:val="24"/>
          <w:lang w:eastAsia="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Правительственная программа П. А. Столыпина. Аграрная реформа: цели, основные мероприятия, итоги и значение.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Политическая и общественная жизнь в России в 1912—1914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Россия в 1917—1921 гг. </w:t>
      </w:r>
      <w:r w:rsidRPr="005E40D9">
        <w:rPr>
          <w:rFonts w:ascii="Times New Roman" w:eastAsia="Times New Roman" w:hAnsi="Times New Roman" w:cs="Times New Roman"/>
          <w:sz w:val="24"/>
          <w:szCs w:val="24"/>
          <w:lang w:eastAsia="ru-RU"/>
        </w:rPr>
        <w:t xml:space="preserve">Революционные события </w:t>
      </w:r>
      <w:smartTag w:uri="urn:schemas-microsoft-com:office:smarttags" w:element="metricconverter">
        <w:smartTagPr>
          <w:attr w:name="ProductID" w:val="1917 г"/>
        </w:smartTagPr>
        <w:r w:rsidRPr="005E40D9">
          <w:rPr>
            <w:rFonts w:ascii="Times New Roman" w:eastAsia="Times New Roman" w:hAnsi="Times New Roman" w:cs="Times New Roman"/>
            <w:sz w:val="24"/>
            <w:szCs w:val="24"/>
            <w:lang w:eastAsia="ru-RU"/>
          </w:rPr>
          <w:t>1917 г</w:t>
        </w:r>
      </w:smartTag>
      <w:r w:rsidRPr="005E40D9">
        <w:rPr>
          <w:rFonts w:ascii="Times New Roman" w:eastAsia="Times New Roman" w:hAnsi="Times New Roman" w:cs="Times New Roman"/>
          <w:sz w:val="24"/>
          <w:szCs w:val="24"/>
          <w:lang w:eastAsia="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5E40D9">
          <w:rPr>
            <w:rFonts w:ascii="Times New Roman" w:eastAsia="Times New Roman" w:hAnsi="Times New Roman" w:cs="Times New Roman"/>
            <w:sz w:val="24"/>
            <w:szCs w:val="24"/>
            <w:lang w:eastAsia="ru-RU"/>
          </w:rPr>
          <w:t>1917 г</w:t>
        </w:r>
      </w:smartTag>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5E40D9">
        <w:rPr>
          <w:rFonts w:ascii="Times New Roman" w:eastAsia="Times New Roman" w:hAnsi="Times New Roman" w:cs="Times New Roman"/>
          <w:bCs/>
          <w:sz w:val="24"/>
          <w:szCs w:val="24"/>
          <w:lang w:eastAsia="ru-RU"/>
        </w:rPr>
        <w:t>1918</w:t>
      </w:r>
      <w:r w:rsidRPr="005E40D9">
        <w:rPr>
          <w:rFonts w:ascii="Times New Roman" w:eastAsia="Times New Roman" w:hAnsi="Times New Roman" w:cs="Times New Roman"/>
          <w:sz w:val="24"/>
          <w:szCs w:val="24"/>
          <w:lang w:eastAsia="ru-RU"/>
        </w:rPr>
        <w:t>—1</w:t>
      </w:r>
      <w:r w:rsidRPr="005E40D9">
        <w:rPr>
          <w:rFonts w:ascii="Times New Roman" w:eastAsia="Times New Roman" w:hAnsi="Times New Roman" w:cs="Times New Roman"/>
          <w:bCs/>
          <w:sz w:val="24"/>
          <w:szCs w:val="24"/>
          <w:lang w:eastAsia="ru-RU"/>
        </w:rPr>
        <w:t>920 </w:t>
      </w:r>
      <w:r w:rsidRPr="005E40D9">
        <w:rPr>
          <w:rFonts w:ascii="Times New Roman" w:eastAsia="Times New Roman" w:hAnsi="Times New Roman" w:cs="Times New Roman"/>
          <w:sz w:val="24"/>
          <w:szCs w:val="24"/>
          <w:lang w:eastAsia="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5E40D9">
          <w:rPr>
            <w:rFonts w:ascii="Times New Roman" w:eastAsia="Times New Roman" w:hAnsi="Times New Roman" w:cs="Times New Roman"/>
            <w:sz w:val="24"/>
            <w:szCs w:val="24"/>
            <w:lang w:eastAsia="ru-RU"/>
          </w:rPr>
          <w:t>1921 г</w:t>
        </w:r>
      </w:smartTag>
      <w:r w:rsidRPr="005E40D9">
        <w:rPr>
          <w:rFonts w:ascii="Times New Roman" w:eastAsia="Times New Roman" w:hAnsi="Times New Roman" w:cs="Times New Roman"/>
          <w:sz w:val="24"/>
          <w:szCs w:val="24"/>
          <w:lang w:eastAsia="ru-RU"/>
        </w:rPr>
        <w:t>. Массовые выступления против политики власти (крестьянские восстания, мятеж в Кронштадте). Переход к новой экономической политике.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lastRenderedPageBreak/>
        <w:t xml:space="preserve">СССР в 1922—1941 гг. </w:t>
      </w:r>
      <w:r w:rsidRPr="005E40D9">
        <w:rPr>
          <w:rFonts w:ascii="Times New Roman" w:eastAsia="Times New Roman" w:hAnsi="Times New Roman" w:cs="Times New Roman"/>
          <w:sz w:val="24"/>
          <w:szCs w:val="24"/>
          <w:lang w:eastAsia="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Политическая жизнь в 1920-е гг. Обострение внутрипартийных разногласий и борьбы за лидерство в партии и государстве.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Достижения и противоречия нэпа, причины его свёртывания.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Конституция СССР </w:t>
      </w:r>
      <w:smartTag w:uri="urn:schemas-microsoft-com:office:smarttags" w:element="metricconverter">
        <w:smartTagPr>
          <w:attr w:name="ProductID" w:val="1936 г"/>
        </w:smartTagPr>
        <w:r w:rsidRPr="005E40D9">
          <w:rPr>
            <w:rFonts w:ascii="Times New Roman" w:eastAsia="Times New Roman" w:hAnsi="Times New Roman" w:cs="Times New Roman"/>
            <w:sz w:val="24"/>
            <w:szCs w:val="24"/>
            <w:lang w:eastAsia="ru-RU"/>
          </w:rPr>
          <w:t>1936 г</w:t>
        </w:r>
      </w:smartTag>
      <w:r w:rsidRPr="005E40D9">
        <w:rPr>
          <w:rFonts w:ascii="Times New Roman" w:eastAsia="Times New Roman" w:hAnsi="Times New Roman" w:cs="Times New Roman"/>
          <w:sz w:val="24"/>
          <w:szCs w:val="24"/>
          <w:lang w:eastAsia="ru-RU"/>
        </w:rPr>
        <w:t>. Страна в конце 1930-х — начале 1940-х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5E40D9">
          <w:rPr>
            <w:rFonts w:ascii="Times New Roman" w:eastAsia="Times New Roman" w:hAnsi="Times New Roman" w:cs="Times New Roman"/>
            <w:sz w:val="24"/>
            <w:szCs w:val="24"/>
            <w:lang w:eastAsia="ru-RU"/>
          </w:rPr>
          <w:t>1939 г</w:t>
        </w:r>
      </w:smartTag>
      <w:r w:rsidRPr="005E40D9">
        <w:rPr>
          <w:rFonts w:ascii="Times New Roman" w:eastAsia="Times New Roman" w:hAnsi="Times New Roman" w:cs="Times New Roman"/>
          <w:sz w:val="24"/>
          <w:szCs w:val="24"/>
          <w:lang w:eastAsia="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5E40D9">
          <w:rPr>
            <w:rFonts w:ascii="Times New Roman" w:eastAsia="Times New Roman" w:hAnsi="Times New Roman" w:cs="Times New Roman"/>
            <w:sz w:val="24"/>
            <w:szCs w:val="24"/>
            <w:lang w:eastAsia="ru-RU"/>
          </w:rPr>
          <w:t>1941 г</w:t>
        </w:r>
      </w:smartTag>
      <w:r w:rsidRPr="005E40D9">
        <w:rPr>
          <w:rFonts w:ascii="Times New Roman" w:eastAsia="Times New Roman" w:hAnsi="Times New Roman" w:cs="Times New Roman"/>
          <w:sz w:val="24"/>
          <w:szCs w:val="24"/>
          <w:lang w:eastAsia="ru-RU"/>
        </w:rPr>
        <w:t>. Война с Финляндией и её итоги.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Великая Отечественная война 1941—1945 гг. </w:t>
      </w:r>
      <w:r w:rsidRPr="005E40D9">
        <w:rPr>
          <w:rFonts w:ascii="Times New Roman" w:eastAsia="Times New Roman" w:hAnsi="Times New Roman" w:cs="Times New Roman"/>
          <w:sz w:val="24"/>
          <w:szCs w:val="24"/>
          <w:lang w:eastAsia="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СССР с середины 1940-х до середины 1950-х гг. </w:t>
      </w:r>
      <w:r w:rsidRPr="005E40D9">
        <w:rPr>
          <w:rFonts w:ascii="Times New Roman" w:eastAsia="Times New Roman" w:hAnsi="Times New Roman" w:cs="Times New Roman"/>
          <w:sz w:val="24"/>
          <w:szCs w:val="24"/>
          <w:lang w:eastAsia="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Советское общество в середине 1950-х — первой половине 1960-х гг. </w:t>
      </w:r>
      <w:r w:rsidRPr="005E40D9">
        <w:rPr>
          <w:rFonts w:ascii="Times New Roman" w:eastAsia="Times New Roman" w:hAnsi="Times New Roman" w:cs="Times New Roman"/>
          <w:sz w:val="24"/>
          <w:szCs w:val="24"/>
          <w:lang w:eastAsia="ru-RU"/>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Противоречия внутриполитического курса Н. С. Хрущёва. Причины отставки Н. С. Хрущёва.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СССР в середине 1960-х — середине 1980-х гг. </w:t>
      </w:r>
      <w:r w:rsidRPr="005E40D9">
        <w:rPr>
          <w:rFonts w:ascii="Times New Roman" w:eastAsia="Times New Roman" w:hAnsi="Times New Roman" w:cs="Times New Roman"/>
          <w:sz w:val="24"/>
          <w:szCs w:val="24"/>
          <w:lang w:eastAsia="ru-RU"/>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5E40D9">
          <w:rPr>
            <w:rFonts w:ascii="Times New Roman" w:eastAsia="Times New Roman" w:hAnsi="Times New Roman" w:cs="Times New Roman"/>
            <w:sz w:val="24"/>
            <w:szCs w:val="24"/>
            <w:lang w:eastAsia="ru-RU"/>
          </w:rPr>
          <w:t>1965 г</w:t>
        </w:r>
      </w:smartTag>
      <w:r w:rsidRPr="005E40D9">
        <w:rPr>
          <w:rFonts w:ascii="Times New Roman" w:eastAsia="Times New Roman" w:hAnsi="Times New Roman" w:cs="Times New Roman"/>
          <w:sz w:val="24"/>
          <w:szCs w:val="24"/>
          <w:lang w:eastAsia="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Концепция развитого социализма. Конституция СССР </w:t>
      </w:r>
      <w:smartTag w:uri="urn:schemas-microsoft-com:office:smarttags" w:element="metricconverter">
        <w:smartTagPr>
          <w:attr w:name="ProductID" w:val="1977 г"/>
        </w:smartTagPr>
        <w:r w:rsidRPr="005E40D9">
          <w:rPr>
            <w:rFonts w:ascii="Times New Roman" w:eastAsia="Times New Roman" w:hAnsi="Times New Roman" w:cs="Times New Roman"/>
            <w:sz w:val="24"/>
            <w:szCs w:val="24"/>
            <w:lang w:eastAsia="ru-RU"/>
          </w:rPr>
          <w:t>1977 г</w:t>
        </w:r>
      </w:smartTag>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СССР в годы перестройки (1985—1991 гг.). </w:t>
      </w:r>
      <w:r w:rsidRPr="005E40D9">
        <w:rPr>
          <w:rFonts w:ascii="Times New Roman" w:eastAsia="Times New Roman" w:hAnsi="Times New Roman" w:cs="Times New Roman"/>
          <w:sz w:val="24"/>
          <w:szCs w:val="24"/>
          <w:lang w:eastAsia="ru-RU"/>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5E40D9">
          <w:rPr>
            <w:rFonts w:ascii="Times New Roman" w:eastAsia="Times New Roman" w:hAnsi="Times New Roman" w:cs="Times New Roman"/>
            <w:sz w:val="24"/>
            <w:szCs w:val="24"/>
            <w:lang w:eastAsia="ru-RU"/>
          </w:rPr>
          <w:t>1991 г</w:t>
        </w:r>
      </w:smartTag>
      <w:r w:rsidRPr="005E40D9">
        <w:rPr>
          <w:rFonts w:ascii="Times New Roman" w:eastAsia="Times New Roman" w:hAnsi="Times New Roman" w:cs="Times New Roman"/>
          <w:sz w:val="24"/>
          <w:szCs w:val="24"/>
          <w:lang w:eastAsia="ru-RU"/>
        </w:rPr>
        <w:t>. Роспуск КПСС. Распад СССР. Образование СНГ. Причины и последствия кризиса советской системы и распада СССР.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Федерация в 90-е гг. XX — начале XXI в. </w:t>
      </w:r>
      <w:r w:rsidRPr="005E40D9">
        <w:rPr>
          <w:rFonts w:ascii="Times New Roman" w:eastAsia="Times New Roman" w:hAnsi="Times New Roman" w:cs="Times New Roman"/>
          <w:sz w:val="24"/>
          <w:szCs w:val="24"/>
          <w:lang w:eastAsia="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5E40D9">
          <w:rPr>
            <w:rFonts w:ascii="Times New Roman" w:eastAsia="Times New Roman" w:hAnsi="Times New Roman" w:cs="Times New Roman"/>
            <w:sz w:val="24"/>
            <w:szCs w:val="24"/>
            <w:lang w:eastAsia="ru-RU"/>
          </w:rPr>
          <w:t>1993 г</w:t>
        </w:r>
      </w:smartTag>
      <w:r w:rsidRPr="005E40D9">
        <w:rPr>
          <w:rFonts w:ascii="Times New Roman" w:eastAsia="Times New Roman" w:hAnsi="Times New Roman" w:cs="Times New Roman"/>
          <w:sz w:val="24"/>
          <w:szCs w:val="24"/>
          <w:lang w:eastAsia="ru-RU"/>
        </w:rPr>
        <w:t>. Принятие Конституции России (</w:t>
      </w:r>
      <w:smartTag w:uri="urn:schemas-microsoft-com:office:smarttags" w:element="metricconverter">
        <w:smartTagPr>
          <w:attr w:name="ProductID" w:val="1993 г"/>
        </w:smartTagPr>
        <w:r w:rsidRPr="005E40D9">
          <w:rPr>
            <w:rFonts w:ascii="Times New Roman" w:eastAsia="Times New Roman" w:hAnsi="Times New Roman" w:cs="Times New Roman"/>
            <w:sz w:val="24"/>
            <w:szCs w:val="24"/>
            <w:lang w:eastAsia="ru-RU"/>
          </w:rPr>
          <w:t>1993 г</w:t>
        </w:r>
      </w:smartTag>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5E40D9">
          <w:rPr>
            <w:rFonts w:ascii="Times New Roman" w:eastAsia="Times New Roman" w:hAnsi="Times New Roman" w:cs="Times New Roman"/>
            <w:sz w:val="24"/>
            <w:szCs w:val="24"/>
            <w:lang w:eastAsia="ru-RU"/>
          </w:rPr>
          <w:t>1999 г</w:t>
        </w:r>
      </w:smartTag>
      <w:r w:rsidRPr="005E40D9">
        <w:rPr>
          <w:rFonts w:ascii="Times New Roman" w:eastAsia="Times New Roman" w:hAnsi="Times New Roman" w:cs="Times New Roman"/>
          <w:sz w:val="24"/>
          <w:szCs w:val="24"/>
          <w:lang w:eastAsia="ru-RU"/>
        </w:rPr>
        <w:t>. Отношения со странами СНГ и Балтии. Восточное направление внешней политики. Русское зарубежье.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Российская Федерация в 2000—2008 гг. </w:t>
      </w:r>
      <w:r w:rsidRPr="005E40D9">
        <w:rPr>
          <w:rFonts w:ascii="Times New Roman" w:eastAsia="Times New Roman" w:hAnsi="Times New Roman" w:cs="Times New Roman"/>
          <w:sz w:val="24"/>
          <w:szCs w:val="24"/>
          <w:lang w:eastAsia="ru-RU"/>
        </w:rPr>
        <w:t xml:space="preserve">Отставка Б. Н. Ельцина; президентские выборы </w:t>
      </w:r>
      <w:smartTag w:uri="urn:schemas-microsoft-com:office:smarttags" w:element="metricconverter">
        <w:smartTagPr>
          <w:attr w:name="ProductID" w:val="2000 г"/>
        </w:smartTagPr>
        <w:r w:rsidRPr="005E40D9">
          <w:rPr>
            <w:rFonts w:ascii="Times New Roman" w:eastAsia="Times New Roman" w:hAnsi="Times New Roman" w:cs="Times New Roman"/>
            <w:sz w:val="24"/>
            <w:szCs w:val="24"/>
            <w:lang w:eastAsia="ru-RU"/>
          </w:rPr>
          <w:t>2000 г</w:t>
        </w:r>
      </w:smartTag>
      <w:r w:rsidRPr="005E40D9">
        <w:rPr>
          <w:rFonts w:ascii="Times New Roman" w:eastAsia="Times New Roman" w:hAnsi="Times New Roman" w:cs="Times New Roman"/>
          <w:sz w:val="24"/>
          <w:szCs w:val="24"/>
          <w:lang w:eastAsia="ru-RU"/>
        </w:rPr>
        <w:t xml:space="preserve">. Деятельность Президента России В. В. Путина: курс на продолжение реформ, стабилизацию положения в стране, сохранение целостности России, укрепление </w:t>
      </w:r>
      <w:r w:rsidRPr="005E40D9">
        <w:rPr>
          <w:rFonts w:ascii="Times New Roman" w:eastAsia="Times New Roman" w:hAnsi="Times New Roman" w:cs="Times New Roman"/>
          <w:sz w:val="24"/>
          <w:szCs w:val="24"/>
          <w:lang w:eastAsia="ru-RU"/>
        </w:rPr>
        <w:lastRenderedPageBreak/>
        <w:t>государственности, обеспечение гражданского согласия и единства общества. Новые государственные символы России.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Президентские выборы </w:t>
      </w:r>
      <w:smartTag w:uri="urn:schemas-microsoft-com:office:smarttags" w:element="metricconverter">
        <w:smartTagPr>
          <w:attr w:name="ProductID" w:val="2008 г"/>
        </w:smartTagPr>
        <w:r w:rsidRPr="005E40D9">
          <w:rPr>
            <w:rFonts w:ascii="Times New Roman" w:eastAsia="Times New Roman" w:hAnsi="Times New Roman" w:cs="Times New Roman"/>
            <w:sz w:val="24"/>
            <w:szCs w:val="24"/>
            <w:lang w:eastAsia="ru-RU"/>
          </w:rPr>
          <w:t>2008 г</w:t>
        </w:r>
      </w:smartTag>
      <w:r w:rsidRPr="005E40D9">
        <w:rPr>
          <w:rFonts w:ascii="Times New Roman" w:eastAsia="Times New Roman" w:hAnsi="Times New Roman" w:cs="Times New Roman"/>
          <w:sz w:val="24"/>
          <w:szCs w:val="24"/>
          <w:lang w:eastAsia="ru-RU"/>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Всеобщая история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sz w:val="24"/>
          <w:szCs w:val="24"/>
          <w:lang w:eastAsia="ru-RU"/>
        </w:rPr>
        <w:t>История Древнего мира</w:t>
      </w:r>
      <w:r w:rsidRPr="005E40D9">
        <w:rPr>
          <w:rFonts w:ascii="Times New Roman" w:eastAsia="Times New Roman" w:hAnsi="Times New Roman" w:cs="Times New Roman"/>
          <w:sz w:val="24"/>
          <w:szCs w:val="24"/>
          <w:lang w:eastAsia="ru-RU"/>
        </w:rPr>
        <w:t xml:space="preserve">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Первобытность. </w:t>
      </w:r>
      <w:r w:rsidRPr="005E40D9">
        <w:rPr>
          <w:rFonts w:ascii="Times New Roman" w:eastAsia="Times New Roman" w:hAnsi="Times New Roman" w:cs="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Древний мир: </w:t>
      </w:r>
      <w:r w:rsidRPr="005E40D9">
        <w:rPr>
          <w:rFonts w:ascii="Times New Roman" w:eastAsia="Times New Roman" w:hAnsi="Times New Roman" w:cs="Times New Roman"/>
          <w:sz w:val="24"/>
          <w:szCs w:val="24"/>
          <w:lang w:eastAsia="ru-RU"/>
        </w:rPr>
        <w:t>понятие и хронология. Карта Древнего мира.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Древний Восток</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Античный мир: </w:t>
      </w:r>
      <w:r w:rsidRPr="005E40D9">
        <w:rPr>
          <w:rFonts w:ascii="Times New Roman" w:eastAsia="Times New Roman" w:hAnsi="Times New Roman" w:cs="Times New Roman"/>
          <w:sz w:val="24"/>
          <w:szCs w:val="24"/>
          <w:lang w:eastAsia="ru-RU"/>
        </w:rPr>
        <w:t>понятие. Карта античного мира.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Древняя Греция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Древний Рим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Историческое и культурное наследие древних цивилизаций.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История Средних веков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Средние века: понятие и хронологические рамки.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Раннее Средневековье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Зрелое Средневековье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Крестьянство: феодальная зависимость, повинности, условия жизни. Крестьянская община.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Страны Востока в Средние века. </w:t>
      </w:r>
      <w:r w:rsidRPr="005E40D9">
        <w:rPr>
          <w:rFonts w:ascii="Times New Roman" w:eastAsia="Times New Roman" w:hAnsi="Times New Roman" w:cs="Times New Roman"/>
          <w:sz w:val="24"/>
          <w:szCs w:val="24"/>
          <w:lang w:eastAsia="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Государства доколумбовой Америки. </w:t>
      </w:r>
      <w:r w:rsidRPr="005E40D9">
        <w:rPr>
          <w:rFonts w:ascii="Times New Roman" w:eastAsia="Times New Roman" w:hAnsi="Times New Roman" w:cs="Times New Roman"/>
          <w:sz w:val="24"/>
          <w:szCs w:val="24"/>
          <w:lang w:eastAsia="ru-RU"/>
        </w:rPr>
        <w:t>Общественный строй. Религиозные верования населения. Культура.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Историческое и культурное наследие Средневековья.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Новая история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Новое время: понятие и хронологические рамки.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Европа в конце ХV </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b/>
          <w:bCs/>
          <w:sz w:val="24"/>
          <w:szCs w:val="24"/>
          <w:lang w:eastAsia="ru-RU"/>
        </w:rPr>
        <w:t>начале XVII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lastRenderedPageBreak/>
        <w:t>Страны Европы и Северной Америки в середине XVII—ХVIII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Страны Востока в XVI—XVIII вв.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Страны Европы и Северной Америки в первой половине ХIХ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Страны Европы и Северной Америки во второй половине ХIХ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Экономическое и социально-политическое развитие стран Европы и США в конце ХIХ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Страны Азии в ХIХ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5E40D9">
        <w:rPr>
          <w:rFonts w:ascii="Times New Roman" w:eastAsia="Times New Roman" w:hAnsi="Times New Roman" w:cs="Times New Roman"/>
          <w:sz w:val="24"/>
          <w:szCs w:val="24"/>
          <w:lang w:eastAsia="ru-RU"/>
        </w:rPr>
        <w:lastRenderedPageBreak/>
        <w:t>движение тайпинов. Япония: внутренняя и внешняя политика сёгуната Токугава, преобразования эпохи Мэйдзи.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Война за независимость в Латинской Америке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Народы Африки в Новое время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Развитие культуры в XIX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Международные отношения в XIX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Историческое и культурное наследие Нового времени.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Новейшая история. ХХ — начало XXI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Мир к началу XX в. Новейшая история: понятие, периодизация.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Мир в 1900—1914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Первая мировая война (1914—1918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Мир в 1918—1939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5E40D9">
          <w:rPr>
            <w:rFonts w:ascii="Times New Roman" w:eastAsia="Times New Roman" w:hAnsi="Times New Roman" w:cs="Times New Roman"/>
            <w:sz w:val="24"/>
            <w:szCs w:val="24"/>
            <w:lang w:eastAsia="ru-RU"/>
          </w:rPr>
          <w:t>1939 г</w:t>
        </w:r>
      </w:smartTag>
      <w:r w:rsidRPr="005E40D9">
        <w:rPr>
          <w:rFonts w:ascii="Times New Roman" w:eastAsia="Times New Roman" w:hAnsi="Times New Roman" w:cs="Times New Roman"/>
          <w:sz w:val="24"/>
          <w:szCs w:val="24"/>
          <w:lang w:eastAsia="ru-RU"/>
        </w:rPr>
        <w:t>., их результаты.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Вторая мировая война (1939—1945 гг.)</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Мир во второй половине XX — начале XXI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w:t>
      </w:r>
      <w:r w:rsidRPr="005E40D9">
        <w:rPr>
          <w:rFonts w:ascii="Times New Roman" w:eastAsia="Times New Roman" w:hAnsi="Times New Roman" w:cs="Times New Roman"/>
          <w:sz w:val="24"/>
          <w:szCs w:val="24"/>
          <w:lang w:eastAsia="ru-RU"/>
        </w:rPr>
        <w:lastRenderedPageBreak/>
        <w:t>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Основное содержание и противоречия современной эпохи. Глобальные проблемы человечества. Мировое сообщество в начале XXI 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Обществознание</w:t>
      </w:r>
    </w:p>
    <w:p w:rsidR="00090E5B" w:rsidRPr="005E40D9" w:rsidRDefault="00090E5B" w:rsidP="00090E5B">
      <w:pPr>
        <w:spacing w:after="0" w:line="360" w:lineRule="auto"/>
        <w:ind w:firstLine="454"/>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Социальная сущность личности</w:t>
      </w:r>
    </w:p>
    <w:p w:rsidR="00090E5B" w:rsidRPr="005E40D9" w:rsidRDefault="00090E5B" w:rsidP="00090E5B">
      <w:pPr>
        <w:spacing w:after="0" w:line="360" w:lineRule="auto"/>
        <w:ind w:firstLine="454"/>
        <w:jc w:val="both"/>
        <w:rPr>
          <w:rFonts w:ascii="Times New Roman" w:eastAsia="Times New Roman" w:hAnsi="Times New Roman" w:cs="Times New Roman"/>
          <w:i/>
          <w:iCs/>
          <w:sz w:val="24"/>
          <w:szCs w:val="24"/>
          <w:lang w:eastAsia="ru-RU"/>
        </w:rPr>
      </w:pPr>
      <w:r w:rsidRPr="005E40D9">
        <w:rPr>
          <w:rFonts w:ascii="Times New Roman" w:eastAsia="Times New Roman" w:hAnsi="Times New Roman" w:cs="Times New Roman"/>
          <w:b/>
          <w:bCs/>
          <w:i/>
          <w:sz w:val="24"/>
          <w:szCs w:val="24"/>
          <w:lang w:eastAsia="ru-RU"/>
        </w:rPr>
        <w:t>Человек в социальном измерении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Природа человека. Интересы и потребности. Самооценка. Здоровый образ жизни. Безопасность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Как человек познаёт мир и самого себя. Образование и самообразование.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Социальное становление человека: как усваиваются социальные нормы. Социальные «параметры личности».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Положение личности в обществе: от чего оно зависит. Статус. Типичные социальные роли.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Гендер как «социальный пол». Различия в поведении мальчиков и девочек.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Национальная принадлежность: влияет ли она на социальное положение личности?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Гражданско-правовое положение личности в обществе. Юные граждане России: какие права человек получает от рождения.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Ближайшее социальное окружение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Семья и семейные отношения. Роли в семье. Семейные ценности и традиции. Забота и воспитание в семье.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Защита прав и интересов детей, оставшихся без попечения родителей.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Человек в малой группе. Ученический коллектив, группа сверстников.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Межличностные отношения. Общение. Межличностные конфликты и пути их разрешения.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Современное общество</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Общество — большой «дом» человечества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Сферы общественной жизни, их взаимосвязь.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Труд и образ жизни людей: как создаются материальные блага. Экономика.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Социальные различия в обществе: причины их возникновения и проявления. Социальные общности и группы.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Государственная власть, её роль в управлении общественной жизнью.</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lastRenderedPageBreak/>
        <w:t>Общество, в котором мы живём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Мир как единое целое. Ускорение мирового общественного развития.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Современные средства связи и коммуникации, их влияние на нашу жизнь.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Российское общество в начале XXI в.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Ресурсы и возможности развития нашей страны: какие задачи стоят перед отечественной экономикой.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Духовные ценности российского народа. Культурные достижения народов России: как их сохранить и приумножить.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Место России среди других государств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Социальные нормы</w:t>
      </w: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Регулирование поведения людей в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Социальные нормы и правила общественной жизни. Общественные традиции и обычаи.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Общественное сознание и ценности. Гражданственность и патриотизм.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Дееспособность и правоспособность человека. Правоотношения, субъекты права.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Как защищаются права человека 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Основы российского законодательства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Гражданские правоотношения. Гражданско-правовые споры. Судебное разбирательство.</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Административные правоотношения. Административное правонарушение.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Преступление и наказание. Правовая ответственность несовершеннолетних.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Правоохранительные органы. Судебная система.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Экономика и социальные отношения</w:t>
      </w: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Мир экономики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Типы экономических систем. Собственность и её формы.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Рыночное регулирование экономики: возможности и границы. Виды рынков. Законы рыночной экономики.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Деньги и их функции. Инфляция. Роль банков в экономике.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Роль государства в рыночной экономике. Государственный бюджет. Налоги.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Особенности экономического развития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Человек в экономических отношениях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участники экономики — производители и потребители. Роль человеческого фактора в развитии экономики.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Экономика семьи. Прожиточный минимум. Семейное потребление.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Права потребителя.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bCs/>
          <w:i/>
          <w:sz w:val="24"/>
          <w:szCs w:val="24"/>
          <w:lang w:eastAsia="ru-RU"/>
        </w:rPr>
        <w:t>Мир социальных отношений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социальные группы современного российского общества. Социальная политика Российского государства.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090E5B" w:rsidRPr="005E40D9" w:rsidRDefault="00090E5B" w:rsidP="00090E5B">
      <w:pPr>
        <w:spacing w:after="0" w:line="360" w:lineRule="auto"/>
        <w:ind w:firstLine="454"/>
        <w:jc w:val="center"/>
        <w:rPr>
          <w:rFonts w:ascii="Times New Roman" w:eastAsia="Times New Roman" w:hAnsi="Times New Roman" w:cs="Times New Roman"/>
          <w:b/>
          <w:bCs/>
          <w:i/>
          <w:sz w:val="28"/>
          <w:szCs w:val="28"/>
          <w:lang w:eastAsia="ru-RU"/>
        </w:rPr>
      </w:pPr>
    </w:p>
    <w:p w:rsidR="00090E5B" w:rsidRPr="005E40D9" w:rsidRDefault="00090E5B" w:rsidP="00090E5B">
      <w:pPr>
        <w:spacing w:after="0" w:line="360" w:lineRule="auto"/>
        <w:ind w:firstLine="454"/>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Политика. Культура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Политическая жизнь общества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Власть. Властные отношения. Политика. Внутренняя и внешняя политика.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Сущность государства. Суверенитет. Государственное управление. Формы государства. Функции государства.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Наше государство — Российская Федерация. Государственное устройство России. Гражданство Российской Федерации.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Политический режим. Демократия. Парламентаризм.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Республика. Выборы и избирательные системы. Политические партии.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Межгосударственные отношения. Международные политические организации.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Глобализация и её противоречия.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Человек и политика. Политические события и судьбы людей. Гражданская активность. Патриотизм.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Культурно-информационная среда общественной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Информация и способы её распространения. Средства массовой информации. Интернет.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её многообразие и формы. Культурные различия. Диалог культур как черта современного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Роль религии в культурном развитии. Религиозные нормы. Мировые религии. Веротерпимость.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Культура Российской Федерации. Образование и наука. Искусство. Возрождение религиозной жизни в нашей стране.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Человек в меняющемся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География</w:t>
      </w:r>
    </w:p>
    <w:p w:rsidR="00090E5B" w:rsidRPr="005E40D9" w:rsidRDefault="00090E5B" w:rsidP="00090E5B">
      <w:pPr>
        <w:spacing w:after="0" w:line="360" w:lineRule="auto"/>
        <w:ind w:firstLine="454"/>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География Земли</w:t>
      </w: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Источники географической информации</w:t>
      </w:r>
      <w:r w:rsidRPr="005E40D9">
        <w:rPr>
          <w:rFonts w:ascii="Times New Roman" w:eastAsia="Times New Roman" w:hAnsi="Times New Roman" w:cs="Times New Roman"/>
          <w:b/>
          <w:i/>
          <w:sz w:val="24"/>
          <w:szCs w:val="24"/>
          <w:lang w:eastAsia="ru-RU"/>
        </w:rPr>
        <w:t xml:space="preserve">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Развитие географических знаний о Земле</w:t>
      </w:r>
      <w:r w:rsidRPr="005E40D9">
        <w:rPr>
          <w:rFonts w:ascii="Times New Roman" w:eastAsia="Times New Roman" w:hAnsi="Times New Roman" w:cs="Times New Roman"/>
          <w:b/>
          <w:sz w:val="24"/>
          <w:szCs w:val="24"/>
          <w:lang w:eastAsia="ru-RU"/>
        </w:rPr>
        <w:t>.</w:t>
      </w:r>
      <w:r w:rsidRPr="005E40D9">
        <w:rPr>
          <w:rFonts w:ascii="Times New Roman" w:eastAsia="Times New Roman" w:hAnsi="Times New Roman" w:cs="Times New Roman"/>
          <w:sz w:val="24"/>
          <w:szCs w:val="24"/>
          <w:lang w:eastAsia="ru-RU"/>
        </w:rPr>
        <w:t xml:space="preserve"> Развитие п</w:t>
      </w:r>
      <w:r w:rsidRPr="005E40D9">
        <w:rPr>
          <w:rFonts w:ascii="Times New Roman" w:eastAsia="Times New Roman" w:hAnsi="Times New Roman" w:cs="Times New Roman"/>
          <w:iCs/>
          <w:sz w:val="24"/>
          <w:szCs w:val="24"/>
          <w:lang w:eastAsia="ru-RU"/>
        </w:rPr>
        <w:t xml:space="preserve">редставлений человека о мире. </w:t>
      </w:r>
      <w:r w:rsidRPr="005E40D9">
        <w:rPr>
          <w:rFonts w:ascii="Times New Roman" w:eastAsia="Times New Roman" w:hAnsi="Times New Roman" w:cs="Times New Roman"/>
          <w:sz w:val="24"/>
          <w:szCs w:val="24"/>
          <w:lang w:eastAsia="ru-RU"/>
        </w:rPr>
        <w:t>Выдающиеся географические открытия. Современный этап научных географических исследований.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Глобус.</w:t>
      </w:r>
      <w:r w:rsidRPr="005E40D9">
        <w:rPr>
          <w:rFonts w:ascii="Times New Roman" w:eastAsia="Times New Roman" w:hAnsi="Times New Roman" w:cs="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План местности.</w:t>
      </w:r>
      <w:r w:rsidRPr="005E40D9">
        <w:rPr>
          <w:rFonts w:ascii="Times New Roman" w:eastAsia="Times New Roman" w:hAnsi="Times New Roman" w:cs="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Географическая карта — особый источник информации.</w:t>
      </w:r>
      <w:r w:rsidRPr="005E40D9">
        <w:rPr>
          <w:rFonts w:ascii="Times New Roman" w:eastAsia="Times New Roman" w:hAnsi="Times New Roman" w:cs="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Географические методы изучения окружающей среды</w:t>
      </w:r>
      <w:r w:rsidRPr="005E40D9">
        <w:rPr>
          <w:rFonts w:ascii="Times New Roman" w:eastAsia="Times New Roman" w:hAnsi="Times New Roman" w:cs="Times New Roman"/>
          <w:b/>
          <w:sz w:val="24"/>
          <w:szCs w:val="24"/>
          <w:lang w:eastAsia="ru-RU"/>
        </w:rPr>
        <w:t>.</w:t>
      </w:r>
      <w:r w:rsidRPr="005E40D9">
        <w:rPr>
          <w:rFonts w:ascii="Times New Roman" w:eastAsia="Times New Roman" w:hAnsi="Times New Roman" w:cs="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090E5B" w:rsidRPr="005E40D9" w:rsidRDefault="00090E5B" w:rsidP="00090E5B">
      <w:pPr>
        <w:spacing w:after="0" w:line="360" w:lineRule="auto"/>
        <w:ind w:firstLine="454"/>
        <w:jc w:val="both"/>
        <w:rPr>
          <w:rFonts w:ascii="Times New Roman" w:eastAsia="Times New Roman" w:hAnsi="Times New Roman" w:cs="Times New Roman"/>
          <w:b/>
          <w:sz w:val="28"/>
          <w:szCs w:val="28"/>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Природа Земли и человек</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b/>
          <w:i/>
          <w:sz w:val="24"/>
          <w:szCs w:val="24"/>
        </w:rPr>
        <w:t>Земля — планета Солнечной системы.</w:t>
      </w:r>
      <w:r w:rsidRPr="005E40D9">
        <w:rPr>
          <w:rFonts w:ascii="Times New Roman" w:eastAsia="Calibri" w:hAnsi="Times New Roman" w:cs="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b/>
          <w:i/>
          <w:sz w:val="24"/>
          <w:szCs w:val="24"/>
        </w:rPr>
        <w:t>Земная кора и литосфера.</w:t>
      </w:r>
      <w:r w:rsidRPr="005E40D9">
        <w:rPr>
          <w:rFonts w:ascii="Times New Roman" w:eastAsia="Calibri" w:hAnsi="Times New Roman" w:cs="Times New Roman"/>
          <w:sz w:val="24"/>
          <w:szCs w:val="24"/>
        </w:rPr>
        <w:t xml:space="preserve"> </w:t>
      </w:r>
      <w:r w:rsidRPr="005E40D9">
        <w:rPr>
          <w:rFonts w:ascii="Times New Roman" w:eastAsia="Calibri" w:hAnsi="Times New Roman" w:cs="Times New Roman"/>
          <w:b/>
          <w:i/>
          <w:sz w:val="24"/>
          <w:szCs w:val="24"/>
        </w:rPr>
        <w:t>Рельеф Земли.</w:t>
      </w:r>
      <w:r w:rsidRPr="005E40D9">
        <w:rPr>
          <w:rFonts w:ascii="Times New Roman" w:eastAsia="Calibri" w:hAnsi="Times New Roman" w:cs="Times New Roman"/>
          <w:sz w:val="24"/>
          <w:szCs w:val="24"/>
        </w:rPr>
        <w:t xml:space="preserve"> Внутреннее строение Земли, методы его изучения.</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
          <w:sz w:val="24"/>
          <w:szCs w:val="24"/>
        </w:rPr>
        <w:t>Земная кора и литосфера.</w:t>
      </w:r>
      <w:r w:rsidRPr="005E40D9">
        <w:rPr>
          <w:rFonts w:ascii="Times New Roman" w:eastAsia="Calibri" w:hAnsi="Times New Roman" w:cs="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
          <w:sz w:val="24"/>
          <w:szCs w:val="24"/>
        </w:rPr>
        <w:t>Рельеф Земли.</w:t>
      </w:r>
      <w:r w:rsidRPr="005E40D9">
        <w:rPr>
          <w:rFonts w:ascii="Times New Roman" w:eastAsia="Calibri" w:hAnsi="Times New Roman" w:cs="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w:t>
      </w:r>
      <w:r w:rsidRPr="005E40D9">
        <w:rPr>
          <w:rFonts w:ascii="Times New Roman" w:eastAsia="Calibri" w:hAnsi="Times New Roman" w:cs="Times New Roman"/>
          <w:sz w:val="24"/>
          <w:szCs w:val="24"/>
        </w:rPr>
        <w:lastRenderedPageBreak/>
        <w:t>внешних процессов. Основные формы рельефа суши и дна Мирового океана. Различия гор и равнин по высоте. Описание рельефа территории по карте.</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
          <w:sz w:val="24"/>
          <w:szCs w:val="24"/>
        </w:rPr>
        <w:t>Человек и литосфера.</w:t>
      </w:r>
      <w:r w:rsidRPr="005E40D9">
        <w:rPr>
          <w:rFonts w:ascii="Times New Roman" w:eastAsia="Calibri" w:hAnsi="Times New Roman" w:cs="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Атмосфера — воздушная оболочка Земли.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 xml:space="preserve">Атмосфера. </w:t>
      </w:r>
      <w:r w:rsidRPr="005E40D9">
        <w:rPr>
          <w:rFonts w:ascii="Times New Roman" w:eastAsia="Times New Roman" w:hAnsi="Times New Roman" w:cs="Times New Roman"/>
          <w:sz w:val="24"/>
          <w:szCs w:val="24"/>
          <w:lang w:eastAsia="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i/>
          <w:sz w:val="24"/>
          <w:szCs w:val="24"/>
        </w:rPr>
        <w:t>Погода и климат.</w:t>
      </w:r>
      <w:r w:rsidRPr="005E40D9">
        <w:rPr>
          <w:rFonts w:ascii="Times New Roman" w:eastAsia="Calibri" w:hAnsi="Times New Roman" w:cs="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Человек и атмосфера</w:t>
      </w:r>
      <w:r w:rsidRPr="005E40D9">
        <w:rPr>
          <w:rFonts w:ascii="Times New Roman" w:eastAsia="Times New Roman" w:hAnsi="Times New Roman" w:cs="Times New Roman"/>
          <w:sz w:val="24"/>
          <w:szCs w:val="24"/>
          <w:lang w:eastAsia="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Гидросфера — водная оболочка Земли.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Вода на Земле</w:t>
      </w:r>
      <w:r w:rsidRPr="005E40D9">
        <w:rPr>
          <w:rFonts w:ascii="Times New Roman" w:eastAsia="Times New Roman" w:hAnsi="Times New Roman" w:cs="Times New Roman"/>
          <w:sz w:val="24"/>
          <w:szCs w:val="24"/>
          <w:lang w:eastAsia="ru-RU"/>
        </w:rPr>
        <w:t>. Части гидросферы. Мировой круговорот воды.</w:t>
      </w:r>
    </w:p>
    <w:p w:rsidR="00090E5B" w:rsidRPr="005E40D9" w:rsidRDefault="00090E5B" w:rsidP="00090E5B">
      <w:pPr>
        <w:spacing w:after="0" w:line="240" w:lineRule="auto"/>
        <w:ind w:firstLine="454"/>
        <w:jc w:val="both"/>
        <w:rPr>
          <w:rFonts w:ascii="Times New Roman" w:eastAsia="Times New Roman" w:hAnsi="Times New Roman" w:cs="Times New Roman"/>
          <w:i/>
          <w:iCs/>
          <w:sz w:val="24"/>
          <w:szCs w:val="24"/>
          <w:lang w:eastAsia="ru-RU"/>
        </w:rPr>
      </w:pPr>
      <w:r w:rsidRPr="005E40D9">
        <w:rPr>
          <w:rFonts w:ascii="Times New Roman" w:eastAsia="Times New Roman" w:hAnsi="Times New Roman" w:cs="Times New Roman"/>
          <w:i/>
          <w:sz w:val="24"/>
          <w:szCs w:val="24"/>
          <w:lang w:eastAsia="ru-RU"/>
        </w:rPr>
        <w:t>Океаны.</w:t>
      </w:r>
      <w:r w:rsidRPr="005E40D9">
        <w:rPr>
          <w:rFonts w:ascii="Times New Roman" w:eastAsia="Times New Roman" w:hAnsi="Times New Roman" w:cs="Times New Roman"/>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Воды суши</w:t>
      </w:r>
      <w:r w:rsidRPr="005E40D9">
        <w:rPr>
          <w:rFonts w:ascii="Times New Roman" w:eastAsia="Times New Roman" w:hAnsi="Times New Roman" w:cs="Times New Roman"/>
          <w:sz w:val="24"/>
          <w:szCs w:val="24"/>
          <w:lang w:eastAsia="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sz w:val="24"/>
          <w:szCs w:val="24"/>
          <w:lang w:eastAsia="ru-RU"/>
        </w:rPr>
        <w:t xml:space="preserve">Человек и гидросфера. </w:t>
      </w:r>
      <w:r w:rsidRPr="005E40D9">
        <w:rPr>
          <w:rFonts w:ascii="Times New Roman" w:eastAsia="Times New Roman" w:hAnsi="Times New Roman" w:cs="Times New Roman"/>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lastRenderedPageBreak/>
        <w:t>Биосфера Земли.</w:t>
      </w:r>
      <w:r w:rsidRPr="005E40D9">
        <w:rPr>
          <w:rFonts w:ascii="Times New Roman" w:eastAsia="Times New Roman" w:hAnsi="Times New Roman" w:cs="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Почва как особое природное образование.</w:t>
      </w:r>
      <w:r w:rsidRPr="005E40D9">
        <w:rPr>
          <w:rFonts w:ascii="Times New Roman" w:eastAsia="Times New Roman" w:hAnsi="Times New Roman" w:cs="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Географическая оболочка Земли.</w:t>
      </w:r>
      <w:r w:rsidRPr="005E40D9">
        <w:rPr>
          <w:rFonts w:ascii="Times New Roman" w:eastAsia="Times New Roman" w:hAnsi="Times New Roman" w:cs="Times New Roman"/>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Население Земли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Заселение человеком Земли. Расы.</w:t>
      </w:r>
      <w:r w:rsidRPr="005E40D9">
        <w:rPr>
          <w:rFonts w:ascii="Times New Roman" w:eastAsia="Times New Roman" w:hAnsi="Times New Roman" w:cs="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090E5B" w:rsidRPr="005E40D9" w:rsidRDefault="00090E5B" w:rsidP="00090E5B">
      <w:pPr>
        <w:tabs>
          <w:tab w:val="left" w:pos="2314"/>
        </w:tabs>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Численность населения Земли, её изменение во времени.</w:t>
      </w:r>
      <w:r w:rsidRPr="005E40D9">
        <w:rPr>
          <w:rFonts w:ascii="Times New Roman" w:eastAsia="Times New Roman" w:hAnsi="Times New Roman" w:cs="Times New Roman"/>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090E5B" w:rsidRPr="005E40D9" w:rsidRDefault="00090E5B" w:rsidP="00090E5B">
      <w:pPr>
        <w:spacing w:after="0" w:line="240" w:lineRule="auto"/>
        <w:ind w:firstLine="454"/>
        <w:jc w:val="both"/>
        <w:rPr>
          <w:rFonts w:ascii="Times New Roman" w:eastAsia="Times New Roman" w:hAnsi="Times New Roman" w:cs="Times New Roman"/>
          <w:bCs/>
          <w:sz w:val="24"/>
          <w:szCs w:val="24"/>
          <w:lang w:eastAsia="ru-RU"/>
        </w:rPr>
      </w:pPr>
      <w:r w:rsidRPr="005E40D9">
        <w:rPr>
          <w:rFonts w:ascii="Times New Roman" w:eastAsia="Times New Roman" w:hAnsi="Times New Roman" w:cs="Times New Roman"/>
          <w:sz w:val="24"/>
          <w:szCs w:val="24"/>
          <w:lang w:eastAsia="ru-RU"/>
        </w:rPr>
        <w:t xml:space="preserve">Факторы, влияющие на рост численности населения. </w:t>
      </w:r>
      <w:r w:rsidRPr="005E40D9">
        <w:rPr>
          <w:rFonts w:ascii="Times New Roman" w:eastAsia="Times New Roman" w:hAnsi="Times New Roman" w:cs="Times New Roman"/>
          <w:bCs/>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090E5B" w:rsidRPr="005E40D9" w:rsidRDefault="00090E5B" w:rsidP="00090E5B">
      <w:pPr>
        <w:tabs>
          <w:tab w:val="left" w:pos="2314"/>
        </w:tabs>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 xml:space="preserve">Размещение людей на Земле. </w:t>
      </w:r>
      <w:r w:rsidRPr="005E40D9">
        <w:rPr>
          <w:rFonts w:ascii="Times New Roman" w:eastAsia="Times New Roman" w:hAnsi="Times New Roman" w:cs="Times New Roman"/>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090E5B" w:rsidRPr="005E40D9" w:rsidRDefault="00090E5B" w:rsidP="00090E5B">
      <w:pPr>
        <w:tabs>
          <w:tab w:val="left" w:pos="2314"/>
        </w:tabs>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090E5B" w:rsidRPr="005E40D9" w:rsidRDefault="00090E5B" w:rsidP="00090E5B">
      <w:pPr>
        <w:tabs>
          <w:tab w:val="left" w:pos="2314"/>
        </w:tabs>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 xml:space="preserve">Народы и религии мира. </w:t>
      </w:r>
      <w:r w:rsidRPr="005E40D9">
        <w:rPr>
          <w:rFonts w:ascii="Times New Roman" w:eastAsia="Times New Roman" w:hAnsi="Times New Roman" w:cs="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090E5B" w:rsidRPr="005E40D9" w:rsidRDefault="00090E5B" w:rsidP="00090E5B">
      <w:pPr>
        <w:tabs>
          <w:tab w:val="left" w:pos="2314"/>
        </w:tabs>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i/>
          <w:sz w:val="24"/>
          <w:szCs w:val="24"/>
          <w:lang w:eastAsia="ru-RU"/>
        </w:rPr>
        <w:t>Хозяйственная деятельность людей.</w:t>
      </w:r>
      <w:r w:rsidRPr="005E40D9">
        <w:rPr>
          <w:rFonts w:ascii="Times New Roman" w:eastAsia="Times New Roman" w:hAnsi="Times New Roman" w:cs="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 xml:space="preserve">Городское и сельское население. </w:t>
      </w:r>
      <w:r w:rsidRPr="005E40D9">
        <w:rPr>
          <w:rFonts w:ascii="Times New Roman" w:eastAsia="Times New Roman" w:hAnsi="Times New Roman" w:cs="Times New Roman"/>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Материки, океаны и страны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Современный облик Земли: планетарные географические закономерности.</w:t>
      </w:r>
      <w:r w:rsidRPr="005E40D9">
        <w:rPr>
          <w:rFonts w:ascii="Times New Roman" w:eastAsia="Times New Roman" w:hAnsi="Times New Roman" w:cs="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w:t>
      </w:r>
      <w:r w:rsidRPr="005E40D9">
        <w:rPr>
          <w:rFonts w:ascii="Times New Roman" w:eastAsia="Times New Roman" w:hAnsi="Times New Roman" w:cs="Times New Roman"/>
          <w:sz w:val="24"/>
          <w:szCs w:val="24"/>
          <w:lang w:eastAsia="ru-RU"/>
        </w:rPr>
        <w:lastRenderedPageBreak/>
        <w:t>комплексы Земли. Мировой океан, его роль в жизни людей. Катастрофические явления природного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Материки, океаны и страны</w:t>
      </w:r>
      <w:r w:rsidRPr="005E40D9">
        <w:rPr>
          <w:rFonts w:ascii="Times New Roman" w:eastAsia="Times New Roman" w:hAnsi="Times New Roman" w:cs="Times New Roman"/>
          <w:i/>
          <w:iCs/>
          <w:sz w:val="24"/>
          <w:szCs w:val="24"/>
          <w:lang w:eastAsia="ru-RU"/>
        </w:rPr>
        <w:t>.</w:t>
      </w:r>
      <w:r w:rsidRPr="005E40D9">
        <w:rPr>
          <w:rFonts w:ascii="Times New Roman" w:eastAsia="Times New Roman" w:hAnsi="Times New Roman" w:cs="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Историко-культурные районы мира. Памятники природного и культурного наследия человечества.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090E5B" w:rsidRPr="005E40D9" w:rsidRDefault="00090E5B" w:rsidP="00090E5B">
      <w:pPr>
        <w:spacing w:after="0" w:line="360" w:lineRule="auto"/>
        <w:ind w:firstLine="454"/>
        <w:rPr>
          <w:rFonts w:ascii="Times New Roman" w:eastAsia="Times New Roman" w:hAnsi="Times New Roman" w:cs="Times New Roman"/>
          <w:b/>
          <w:sz w:val="24"/>
          <w:szCs w:val="24"/>
          <w:lang w:eastAsia="ru-RU"/>
        </w:rPr>
      </w:pPr>
    </w:p>
    <w:p w:rsidR="00090E5B" w:rsidRPr="005E40D9" w:rsidRDefault="00090E5B" w:rsidP="00090E5B">
      <w:pPr>
        <w:spacing w:after="0" w:line="360" w:lineRule="auto"/>
        <w:ind w:firstLine="454"/>
        <w:rPr>
          <w:rFonts w:ascii="Times New Roman" w:eastAsia="Times New Roman" w:hAnsi="Times New Roman" w:cs="Times New Roman"/>
          <w:b/>
          <w:iCs/>
          <w:sz w:val="24"/>
          <w:szCs w:val="24"/>
          <w:lang w:eastAsia="ru-RU"/>
        </w:rPr>
      </w:pPr>
      <w:r w:rsidRPr="005E40D9">
        <w:rPr>
          <w:rFonts w:ascii="Times New Roman" w:eastAsia="Times New Roman" w:hAnsi="Times New Roman" w:cs="Times New Roman"/>
          <w:b/>
          <w:sz w:val="24"/>
          <w:szCs w:val="24"/>
          <w:lang w:eastAsia="ru-RU"/>
        </w:rPr>
        <w:t>География России</w:t>
      </w:r>
    </w:p>
    <w:p w:rsidR="00090E5B" w:rsidRPr="005E40D9" w:rsidRDefault="00090E5B" w:rsidP="00090E5B">
      <w:pPr>
        <w:spacing w:after="0" w:line="36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sz w:val="24"/>
          <w:szCs w:val="24"/>
          <w:lang w:eastAsia="ru-RU"/>
        </w:rPr>
        <w:t>Особенности географического положения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Географическое положение </w:t>
      </w:r>
      <w:r w:rsidRPr="005E40D9">
        <w:rPr>
          <w:rFonts w:ascii="Times New Roman" w:eastAsia="Times New Roman" w:hAnsi="Times New Roman" w:cs="Times New Roman"/>
          <w:b/>
          <w:i/>
          <w:iCs/>
          <w:sz w:val="24"/>
          <w:szCs w:val="24"/>
          <w:lang w:eastAsia="ru-RU"/>
        </w:rPr>
        <w:t>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Границы </w:t>
      </w:r>
      <w:r w:rsidRPr="005E40D9">
        <w:rPr>
          <w:rFonts w:ascii="Times New Roman" w:eastAsia="Times New Roman" w:hAnsi="Times New Roman" w:cs="Times New Roman"/>
          <w:b/>
          <w:i/>
          <w:iCs/>
          <w:sz w:val="24"/>
          <w:szCs w:val="24"/>
          <w:lang w:eastAsia="ru-RU"/>
        </w:rPr>
        <w:t>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 xml:space="preserve">История освоения и изучения </w:t>
      </w:r>
      <w:r w:rsidRPr="005E40D9">
        <w:rPr>
          <w:rFonts w:ascii="Times New Roman" w:eastAsia="Times New Roman" w:hAnsi="Times New Roman" w:cs="Times New Roman"/>
          <w:b/>
          <w:bCs/>
          <w:i/>
          <w:iCs/>
          <w:sz w:val="24"/>
          <w:szCs w:val="24"/>
          <w:lang w:eastAsia="ru-RU"/>
        </w:rPr>
        <w:t xml:space="preserve">территории </w:t>
      </w:r>
      <w:r w:rsidRPr="005E40D9">
        <w:rPr>
          <w:rFonts w:ascii="Times New Roman" w:eastAsia="Times New Roman" w:hAnsi="Times New Roman" w:cs="Times New Roman"/>
          <w:b/>
          <w:i/>
          <w:iCs/>
          <w:sz w:val="24"/>
          <w:szCs w:val="24"/>
          <w:lang w:eastAsia="ru-RU"/>
        </w:rPr>
        <w:t>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Современное административно-территориальное устройство страны.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Природа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Природные</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b/>
          <w:bCs/>
          <w:i/>
          <w:iCs/>
          <w:sz w:val="24"/>
          <w:szCs w:val="24"/>
          <w:lang w:eastAsia="ru-RU"/>
        </w:rPr>
        <w:t xml:space="preserve">условия </w:t>
      </w:r>
      <w:r w:rsidRPr="005E40D9">
        <w:rPr>
          <w:rFonts w:ascii="Times New Roman" w:eastAsia="Times New Roman" w:hAnsi="Times New Roman" w:cs="Times New Roman"/>
          <w:b/>
          <w:i/>
          <w:iCs/>
          <w:sz w:val="24"/>
          <w:szCs w:val="24"/>
          <w:lang w:eastAsia="ru-RU"/>
        </w:rPr>
        <w:t>и ресурсы 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Геологическое строение, рельеф и полезные ископаемые.</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lastRenderedPageBreak/>
        <w:t>Климат и климатические ресурсы</w:t>
      </w:r>
      <w:r w:rsidRPr="005E40D9">
        <w:rPr>
          <w:rFonts w:ascii="Times New Roman" w:eastAsia="Times New Roman" w:hAnsi="Times New Roman" w:cs="Times New Roman"/>
          <w:b/>
          <w:i/>
          <w:iCs/>
          <w:sz w:val="24"/>
          <w:szCs w:val="24"/>
          <w:lang w:eastAsia="ru-RU"/>
        </w:rPr>
        <w:t>.</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Внутренние воды и водные ресурсы.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Почва и почвенные ресурсы</w:t>
      </w:r>
      <w:r w:rsidRPr="005E40D9">
        <w:rPr>
          <w:rFonts w:ascii="Times New Roman" w:eastAsia="Times New Roman" w:hAnsi="Times New Roman" w:cs="Times New Roman"/>
          <w:b/>
          <w:i/>
          <w:iCs/>
          <w:sz w:val="24"/>
          <w:szCs w:val="24"/>
          <w:lang w:eastAsia="ru-RU"/>
        </w:rPr>
        <w:t>.</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Растительный и животный мир. Биологические ресурсы.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Природно-хозяйственные зоны.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Население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lastRenderedPageBreak/>
        <w:t xml:space="preserve">Численность населения России. </w:t>
      </w:r>
      <w:r w:rsidRPr="005E40D9">
        <w:rPr>
          <w:rFonts w:ascii="Times New Roman" w:eastAsia="Times New Roman" w:hAnsi="Times New Roman" w:cs="Times New Roman"/>
          <w:sz w:val="24"/>
          <w:szCs w:val="24"/>
          <w:lang w:eastAsia="ru-RU"/>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Половой и возрастной состав населения страны.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 xml:space="preserve">Народы и религии России. </w:t>
      </w:r>
      <w:r w:rsidRPr="005E40D9">
        <w:rPr>
          <w:rFonts w:ascii="Times New Roman" w:eastAsia="Times New Roman"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 xml:space="preserve">Особенности размещения населения России. </w:t>
      </w:r>
      <w:r w:rsidRPr="005E40D9">
        <w:rPr>
          <w:rFonts w:ascii="Times New Roman" w:eastAsia="Times New Roman"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 xml:space="preserve">Миграции населения России. </w:t>
      </w:r>
      <w:r w:rsidRPr="005E40D9">
        <w:rPr>
          <w:rFonts w:ascii="Times New Roman" w:eastAsia="Times New Roman" w:hAnsi="Times New Roman" w:cs="Times New Roman"/>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Человеческий капитал страны.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Хозяйство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Особенности хозяйства 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Производственный капитал.</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Топливно-энергетический комплекс (ТЭК).</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Машиностроение. </w:t>
      </w:r>
      <w:r w:rsidRPr="005E40D9">
        <w:rPr>
          <w:rFonts w:ascii="Times New Roman" w:eastAsia="Times New Roman" w:hAnsi="Times New Roman" w:cs="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lastRenderedPageBreak/>
        <w:t>Металлургия.</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Химическая промышленность.</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 xml:space="preserve">Лёгкая </w:t>
      </w:r>
      <w:r w:rsidRPr="005E40D9">
        <w:rPr>
          <w:rFonts w:ascii="Times New Roman" w:eastAsia="Times New Roman" w:hAnsi="Times New Roman" w:cs="Times New Roman"/>
          <w:b/>
          <w:bCs/>
          <w:i/>
          <w:iCs/>
          <w:sz w:val="24"/>
          <w:szCs w:val="24"/>
          <w:lang w:eastAsia="ru-RU"/>
        </w:rPr>
        <w:t>промышленность.</w:t>
      </w:r>
      <w:r w:rsidRPr="005E40D9">
        <w:rPr>
          <w:rFonts w:ascii="Times New Roman" w:eastAsia="Times New Roman" w:hAnsi="Times New Roman" w:cs="Times New Roman"/>
          <w:bCs/>
          <w:iCs/>
          <w:sz w:val="24"/>
          <w:szCs w:val="24"/>
          <w:lang w:eastAsia="ru-RU"/>
        </w:rPr>
        <w:t xml:space="preserve"> </w:t>
      </w:r>
      <w:r w:rsidRPr="005E40D9">
        <w:rPr>
          <w:rFonts w:ascii="Times New Roman" w:eastAsia="Times New Roman" w:hAnsi="Times New Roman" w:cs="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Агропромышленный комплекс.</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Сфера услуг (инфраструктурный</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b/>
          <w:bCs/>
          <w:i/>
          <w:iCs/>
          <w:sz w:val="24"/>
          <w:szCs w:val="24"/>
          <w:lang w:eastAsia="ru-RU"/>
        </w:rPr>
        <w:t xml:space="preserve">комплекс). </w:t>
      </w:r>
      <w:r w:rsidRPr="005E40D9">
        <w:rPr>
          <w:rFonts w:ascii="Times New Roman" w:eastAsia="Times New Roman" w:hAnsi="Times New Roman" w:cs="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Районы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Природно-хозяйственное </w:t>
      </w:r>
      <w:r w:rsidRPr="005E40D9">
        <w:rPr>
          <w:rFonts w:ascii="Times New Roman" w:eastAsia="Times New Roman" w:hAnsi="Times New Roman" w:cs="Times New Roman"/>
          <w:b/>
          <w:i/>
          <w:iCs/>
          <w:sz w:val="24"/>
          <w:szCs w:val="24"/>
          <w:lang w:eastAsia="ru-RU"/>
        </w:rPr>
        <w:t>районирование России</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Принципы и виды природно-хозяйственного районирования страны. Анализ разных видов районирования России.</w:t>
      </w:r>
    </w:p>
    <w:p w:rsidR="00090E5B" w:rsidRPr="005E40D9" w:rsidRDefault="00090E5B" w:rsidP="00090E5B">
      <w:pPr>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Крупные регионы и районы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iCs/>
          <w:sz w:val="24"/>
          <w:szCs w:val="24"/>
          <w:lang w:eastAsia="ru-RU"/>
        </w:rPr>
        <w:t xml:space="preserve">Регионы России: </w:t>
      </w:r>
      <w:r w:rsidRPr="005E40D9">
        <w:rPr>
          <w:rFonts w:ascii="Times New Roman" w:eastAsia="Times New Roman" w:hAnsi="Times New Roman" w:cs="Times New Roman"/>
          <w:sz w:val="24"/>
          <w:szCs w:val="24"/>
          <w:lang w:eastAsia="ru-RU"/>
        </w:rPr>
        <w:t>Западный и Восточный.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i/>
          <w:iCs/>
          <w:sz w:val="24"/>
          <w:szCs w:val="24"/>
          <w:lang w:eastAsia="ru-RU"/>
        </w:rPr>
        <w:t xml:space="preserve">Районы России: </w:t>
      </w:r>
      <w:r w:rsidRPr="005E40D9">
        <w:rPr>
          <w:rFonts w:ascii="Times New Roman" w:eastAsia="Times New Roman" w:hAnsi="Times New Roman" w:cs="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iCs/>
          <w:sz w:val="24"/>
          <w:szCs w:val="24"/>
          <w:lang w:eastAsia="ru-RU"/>
        </w:rPr>
        <w:t>Характеристика регионов и районов.</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Россия в современном мире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lastRenderedPageBreak/>
        <w:t>Математика. Алгебра. Геометрия</w:t>
      </w: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Натуральные числа. </w:t>
      </w:r>
      <w:r w:rsidRPr="005E40D9">
        <w:rPr>
          <w:rFonts w:ascii="Times New Roman" w:eastAsia="Times New Roman" w:hAnsi="Times New Roman" w:cs="Times New Roman"/>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Степень с натуральным показателем.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Делители </w:t>
      </w:r>
      <w:r w:rsidRPr="005E40D9">
        <w:rPr>
          <w:rFonts w:ascii="Times New Roman" w:eastAsia="Times New Roman" w:hAnsi="Times New Roman" w:cs="Times New Roman"/>
          <w:bCs/>
          <w:sz w:val="24"/>
          <w:szCs w:val="24"/>
          <w:lang w:eastAsia="ru-RU"/>
        </w:rPr>
        <w:t>и</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Дроби. </w:t>
      </w:r>
      <w:r w:rsidRPr="005E40D9">
        <w:rPr>
          <w:rFonts w:ascii="Times New Roman" w:eastAsia="Times New Roman" w:hAnsi="Times New Roman" w:cs="Times New Roman"/>
          <w:sz w:val="24"/>
          <w:szCs w:val="24"/>
          <w:lang w:eastAsia="ru-RU"/>
        </w:rPr>
        <w:t>Обыкновенные дроби. Основное свойство д</w:t>
      </w:r>
      <w:r w:rsidRPr="005E40D9">
        <w:rPr>
          <w:rFonts w:ascii="Times New Roman" w:eastAsia="Times New Roman" w:hAnsi="Times New Roman" w:cs="Times New Roman"/>
          <w:bCs/>
          <w:sz w:val="24"/>
          <w:szCs w:val="24"/>
          <w:lang w:eastAsia="ru-RU"/>
        </w:rPr>
        <w:t>роби.</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текстовых задач арифметическими способами.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Рациональные числа. </w:t>
      </w:r>
      <w:r w:rsidRPr="005E40D9">
        <w:rPr>
          <w:rFonts w:ascii="Times New Roman" w:eastAsia="Times New Roman" w:hAnsi="Times New Roman" w:cs="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E40D9">
        <w:rPr>
          <w:rFonts w:ascii="Times New Roman" w:eastAsia="Times New Roman" w:hAnsi="Times New Roman" w:cs="Times New Roman"/>
          <w:i/>
          <w:sz w:val="24"/>
          <w:szCs w:val="24"/>
          <w:lang w:eastAsia="ru-RU"/>
        </w:rPr>
        <w:t>m/n</w:t>
      </w:r>
      <w:r w:rsidRPr="005E40D9">
        <w:rPr>
          <w:rFonts w:ascii="Times New Roman" w:eastAsia="Times New Roman" w:hAnsi="Times New Roman" w:cs="Times New Roman"/>
          <w:sz w:val="24"/>
          <w:szCs w:val="24"/>
          <w:lang w:eastAsia="ru-RU"/>
        </w:rPr>
        <w:t>,</w:t>
      </w:r>
      <w:r w:rsidRPr="005E40D9">
        <w:rPr>
          <w:rFonts w:ascii="Times New Roman" w:eastAsia="Times New Roman" w:hAnsi="Times New Roman" w:cs="Times New Roman"/>
          <w:i/>
          <w:sz w:val="24"/>
          <w:szCs w:val="24"/>
          <w:lang w:eastAsia="ru-RU"/>
        </w:rPr>
        <w:t xml:space="preserve"> </w:t>
      </w:r>
      <w:r w:rsidRPr="005E40D9">
        <w:rPr>
          <w:rFonts w:ascii="Times New Roman" w:eastAsia="Times New Roman" w:hAnsi="Times New Roman" w:cs="Times New Roman"/>
          <w:sz w:val="24"/>
          <w:szCs w:val="24"/>
          <w:lang w:eastAsia="ru-RU"/>
        </w:rPr>
        <w:t xml:space="preserve">где </w:t>
      </w:r>
      <w:r w:rsidRPr="005E40D9">
        <w:rPr>
          <w:rFonts w:ascii="Times New Roman" w:eastAsia="Times New Roman" w:hAnsi="Times New Roman" w:cs="Times New Roman"/>
          <w:i/>
          <w:iCs/>
          <w:sz w:val="24"/>
          <w:szCs w:val="24"/>
          <w:lang w:eastAsia="ru-RU"/>
        </w:rPr>
        <w:t>т</w:t>
      </w:r>
      <w:r w:rsidRPr="005E40D9">
        <w:rPr>
          <w:rFonts w:ascii="Times New Roman" w:eastAsia="Times New Roman" w:hAnsi="Times New Roman" w:cs="Times New Roman"/>
          <w:iCs/>
          <w:sz w:val="24"/>
          <w:szCs w:val="24"/>
          <w:lang w:eastAsia="ru-RU"/>
        </w:rPr>
        <w:t xml:space="preserve"> — </w:t>
      </w:r>
      <w:r w:rsidRPr="005E40D9">
        <w:rPr>
          <w:rFonts w:ascii="Times New Roman" w:eastAsia="Times New Roman" w:hAnsi="Times New Roman" w:cs="Times New Roman"/>
          <w:sz w:val="24"/>
          <w:szCs w:val="24"/>
          <w:lang w:eastAsia="ru-RU"/>
        </w:rPr>
        <w:t xml:space="preserve">целое число, а </w:t>
      </w:r>
      <w:r w:rsidRPr="005E40D9">
        <w:rPr>
          <w:rFonts w:ascii="Times New Roman" w:eastAsia="Times New Roman" w:hAnsi="Times New Roman" w:cs="Times New Roman"/>
          <w:i/>
          <w:sz w:val="24"/>
          <w:szCs w:val="24"/>
          <w:lang w:eastAsia="ru-RU"/>
        </w:rPr>
        <w:t xml:space="preserve">n — </w:t>
      </w:r>
      <w:r w:rsidRPr="005E40D9">
        <w:rPr>
          <w:rFonts w:ascii="Times New Roman" w:eastAsia="Times New Roman" w:hAnsi="Times New Roman" w:cs="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Действительные числа. </w:t>
      </w:r>
      <w:r w:rsidRPr="005E40D9">
        <w:rPr>
          <w:rFonts w:ascii="Times New Roman" w:eastAsia="Times New Roman" w:hAnsi="Times New Roman" w:cs="Times New Roman"/>
          <w:sz w:val="24"/>
          <w:szCs w:val="24"/>
          <w:lang w:eastAsia="ru-RU"/>
        </w:rPr>
        <w:t>Квадратный корень из числа. Корень третьей степени.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Понятие об иррациональном числе. Иррациональность числа </w:t>
      </w:r>
      <w:r w:rsidRPr="005E40D9">
        <w:rPr>
          <w:rFonts w:ascii="Times New Roman" w:eastAsia="Times New Roman" w:hAnsi="Times New Roman" w:cs="Times New Roman"/>
          <w:sz w:val="24"/>
          <w:szCs w:val="24"/>
          <w:lang w:eastAsia="ru-RU"/>
        </w:rPr>
        <w:object w:dxaOrig="420" w:dyaOrig="400">
          <v:shape id="_x0000_i1025" type="#_x0000_t75" style="width:21pt;height:19.5pt" o:ole="">
            <v:imagedata r:id="rId12" o:title=""/>
          </v:shape>
          <o:OLEObject Type="Embed" ProgID="Equation.DSMT4" ShapeID="_x0000_i1025" DrawAspect="Content" ObjectID="_1532517780" r:id="rId13"/>
        </w:objec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и несоизмеримость стороны и диагонали квадрата. Десятичные приближения иррациональных чисел.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Координатная прямая. Изображение чисел точками координатной прямой. Числовые промежутки.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Измерения, приближения, оценки. </w:t>
      </w:r>
      <w:r w:rsidRPr="005E40D9">
        <w:rPr>
          <w:rFonts w:ascii="Times New Roman" w:eastAsia="Times New Roman" w:hAnsi="Times New Roman" w:cs="Times New Roman"/>
          <w:sz w:val="24"/>
          <w:szCs w:val="24"/>
          <w:lang w:eastAsia="ru-RU"/>
        </w:rPr>
        <w:t>Размеры объектов окружающего мира (от</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элементарных частиц до Вселенной), длительность процессов в окружающем мире. Выделение множителя — степени десяти в записи числа.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Алгебраические выражения.</w:t>
      </w:r>
      <w:r w:rsidRPr="005E40D9">
        <w:rPr>
          <w:rFonts w:ascii="Times New Roman" w:eastAsia="Times New Roman" w:hAnsi="Times New Roman" w:cs="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Рациональные выражения и их преобразования. Доказательство тождеств.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lastRenderedPageBreak/>
        <w:t>Уравнения.</w:t>
      </w:r>
      <w:r w:rsidRPr="005E40D9">
        <w:rPr>
          <w:rFonts w:ascii="Times New Roman" w:eastAsia="Times New Roman" w:hAnsi="Times New Roman" w:cs="Times New Roman"/>
          <w:sz w:val="24"/>
          <w:szCs w:val="24"/>
          <w:lang w:eastAsia="ru-RU"/>
        </w:rPr>
        <w:t xml:space="preserve"> Уравнение с одной переменной. Корень уравнения. Свойства числовых равенств. Равносильность уравнений.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текстовых задач алгебраическим способом.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Неравенства.</w:t>
      </w:r>
      <w:r w:rsidRPr="005E40D9">
        <w:rPr>
          <w:rFonts w:ascii="Times New Roman" w:eastAsia="Times New Roman" w:hAnsi="Times New Roman" w:cs="Times New Roman"/>
          <w:sz w:val="24"/>
          <w:szCs w:val="24"/>
          <w:lang w:eastAsia="ru-RU"/>
        </w:rPr>
        <w:t xml:space="preserve"> Числовые неравенства и их свойства.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Функции.</w:t>
      </w:r>
      <w:r w:rsidRPr="005E40D9">
        <w:rPr>
          <w:rFonts w:ascii="Times New Roman" w:eastAsia="Times New Roman" w:hAnsi="Times New Roman" w:cs="Times New Roman"/>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Числовые функции.</w:t>
      </w:r>
      <w:r w:rsidRPr="005E40D9">
        <w:rPr>
          <w:rFonts w:ascii="Times New Roman" w:eastAsia="Times New Roman" w:hAnsi="Times New Roman" w:cs="Times New Roman"/>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5E40D9">
        <w:rPr>
          <w:rFonts w:ascii="Times New Roman" w:eastAsia="Times New Roman" w:hAnsi="Times New Roman" w:cs="Times New Roman"/>
          <w:sz w:val="24"/>
          <w:szCs w:val="24"/>
          <w:lang w:eastAsia="ru-RU"/>
        </w:rPr>
        <w:object w:dxaOrig="3220" w:dyaOrig="480">
          <v:shape id="_x0000_i1026" type="#_x0000_t75" style="width:160.5pt;height:24pt" o:ole="">
            <v:imagedata r:id="rId14" o:title=""/>
          </v:shape>
          <o:OLEObject Type="Embed" ProgID="Equation.DSMT4" ShapeID="_x0000_i1026" DrawAspect="Content" ObjectID="_1532517781" r:id="rId15"/>
        </w:objec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Числовые последовательности.</w:t>
      </w:r>
      <w:r w:rsidRPr="005E40D9">
        <w:rPr>
          <w:rFonts w:ascii="Times New Roman" w:eastAsia="Times New Roman" w:hAnsi="Times New Roman" w:cs="Times New Roman"/>
          <w:sz w:val="24"/>
          <w:szCs w:val="24"/>
          <w:lang w:eastAsia="ru-RU"/>
        </w:rPr>
        <w:t xml:space="preserve"> Понятие числовой последовательности. Задание последовательности рекуррентной формулой и формулой </w:t>
      </w:r>
      <w:r w:rsidRPr="005E40D9">
        <w:rPr>
          <w:rFonts w:ascii="Times New Roman" w:eastAsia="Times New Roman" w:hAnsi="Times New Roman" w:cs="Times New Roman"/>
          <w:i/>
          <w:sz w:val="24"/>
          <w:szCs w:val="24"/>
          <w:lang w:eastAsia="ru-RU"/>
        </w:rPr>
        <w:t>n</w:t>
      </w:r>
      <w:r w:rsidRPr="005E40D9">
        <w:rPr>
          <w:rFonts w:ascii="Times New Roman" w:eastAsia="Times New Roman" w:hAnsi="Times New Roman" w:cs="Times New Roman"/>
          <w:sz w:val="24"/>
          <w:szCs w:val="24"/>
          <w:lang w:eastAsia="ru-RU"/>
        </w:rPr>
        <w:t>-го члена.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Арифметическая и геометрическая прогрессии. Формулы </w:t>
      </w:r>
      <w:r w:rsidRPr="005E40D9">
        <w:rPr>
          <w:rFonts w:ascii="Times New Roman" w:eastAsia="Times New Roman" w:hAnsi="Times New Roman" w:cs="Times New Roman"/>
          <w:i/>
          <w:sz w:val="24"/>
          <w:szCs w:val="24"/>
          <w:lang w:eastAsia="ru-RU"/>
        </w:rPr>
        <w:t>n</w:t>
      </w:r>
      <w:r w:rsidRPr="005E40D9">
        <w:rPr>
          <w:rFonts w:ascii="Times New Roman" w:eastAsia="Times New Roman" w:hAnsi="Times New Roman" w:cs="Times New Roman"/>
          <w:sz w:val="24"/>
          <w:szCs w:val="24"/>
          <w:lang w:eastAsia="ru-RU"/>
        </w:rPr>
        <w:t xml:space="preserve">-го члена арифметической и геометрической прогрессий, суммы первых </w:t>
      </w:r>
      <w:r w:rsidRPr="005E40D9">
        <w:rPr>
          <w:rFonts w:ascii="Times New Roman" w:eastAsia="Times New Roman" w:hAnsi="Times New Roman" w:cs="Times New Roman"/>
          <w:i/>
          <w:iCs/>
          <w:sz w:val="24"/>
          <w:szCs w:val="24"/>
          <w:lang w:eastAsia="ru-RU"/>
        </w:rPr>
        <w:t>п</w:t>
      </w:r>
      <w:r w:rsidRPr="005E40D9">
        <w:rPr>
          <w:rFonts w:ascii="Times New Roman" w:eastAsia="Times New Roman" w:hAnsi="Times New Roman" w:cs="Times New Roman"/>
          <w:iCs/>
          <w:sz w:val="24"/>
          <w:szCs w:val="24"/>
          <w:lang w:eastAsia="ru-RU"/>
        </w:rPr>
        <w:t>-х</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Описательная статистика.</w:t>
      </w:r>
      <w:r w:rsidRPr="005E40D9">
        <w:rPr>
          <w:rFonts w:ascii="Times New Roman" w:eastAsia="Times New Roman" w:hAnsi="Times New Roman" w:cs="Times New Roman"/>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Случайные события и вероятность.</w:t>
      </w:r>
      <w:r w:rsidRPr="005E40D9">
        <w:rPr>
          <w:rFonts w:ascii="Times New Roman" w:eastAsia="Times New Roman" w:hAnsi="Times New Roman" w:cs="Times New Roman"/>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Комбинаторика. </w:t>
      </w:r>
      <w:r w:rsidRPr="005E40D9">
        <w:rPr>
          <w:rFonts w:ascii="Times New Roman" w:eastAsia="Times New Roman" w:hAnsi="Times New Roman" w:cs="Times New Roman"/>
          <w:sz w:val="24"/>
          <w:szCs w:val="24"/>
          <w:lang w:eastAsia="ru-RU"/>
        </w:rPr>
        <w:t>Решение комбинаторных задач перебором вариантов. Комбинаторное правило умножения. Перестановки и факториал.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Наглядная геометрия. </w:t>
      </w:r>
      <w:r w:rsidRPr="005E40D9">
        <w:rPr>
          <w:rFonts w:ascii="Times New Roman" w:eastAsia="Times New Roman" w:hAnsi="Times New Roman" w:cs="Times New Roman"/>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Длина отрезка, ломаной. Периметр многоугольника. Единицы измерения длины. Измерение длины отрезка, построение отрезка заданной длины.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Виды углов. Градусная мера угла. Измерение и построение углов с помощью транспортира. Биссектриса угла.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объёма; единицы объёма. Объём прямоугольного параллелепипеда, куба.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о равенстве фигур. Центральная, осевая и зеркальная симметрии. Изображение симметричных фигур.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Геометрические фигуры. </w:t>
      </w:r>
      <w:r w:rsidRPr="005E40D9">
        <w:rPr>
          <w:rFonts w:ascii="Times New Roman" w:eastAsia="Times New Roman" w:hAnsi="Times New Roman" w:cs="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Геометрическое место точек. Свойства биссектрисы угла и серединного перпендикуляра к отрезку.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E40D9">
        <w:rPr>
          <w:rFonts w:ascii="Times New Roman" w:eastAsia="Times New Roman" w:hAnsi="Times New Roman" w:cs="Times New Roman"/>
          <w:sz w:val="24"/>
          <w:szCs w:val="24"/>
          <w:lang w:eastAsia="ru-RU"/>
        </w:rPr>
        <w:sym w:font="Symbol" w:char="00B0"/>
      </w:r>
      <w:r w:rsidRPr="005E40D9">
        <w:rPr>
          <w:rFonts w:ascii="Times New Roman" w:eastAsia="Times New Roman" w:hAnsi="Times New Roman" w:cs="Times New Roman"/>
          <w:sz w:val="24"/>
          <w:szCs w:val="24"/>
          <w:lang w:eastAsia="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Многоугольник. Выпуклые многоугольники. Сумма углов выпуклого многоугольника. Правильные многоугольники.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задач на вычисление, доказательство и построение с использованием свойств изученных фигур.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Измерение геометрических величин. </w:t>
      </w:r>
      <w:r w:rsidRPr="005E40D9">
        <w:rPr>
          <w:rFonts w:ascii="Times New Roman" w:eastAsia="Times New Roman" w:hAnsi="Times New Roman" w:cs="Times New Roman"/>
          <w:sz w:val="24"/>
          <w:szCs w:val="24"/>
          <w:lang w:eastAsia="ru-RU"/>
        </w:rPr>
        <w:t>Длина отрезка. Расстояние от точки до прямой. Расстояние между параллельными прямыми.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Периметр многоугольника.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Длина окружности, число π, длина дуги окружности.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Градусная мера угла, соответствие между величиной центрального угла и длиной дуги окружности.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Решение задач на вычисление и доказательство с использованием изученных формул.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Координаты. </w:t>
      </w:r>
      <w:r w:rsidRPr="005E40D9">
        <w:rPr>
          <w:rFonts w:ascii="Times New Roman" w:eastAsia="Times New Roman" w:hAnsi="Times New Roman" w:cs="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Векторы. </w:t>
      </w:r>
      <w:r w:rsidRPr="005E40D9">
        <w:rPr>
          <w:rFonts w:ascii="Times New Roman" w:eastAsia="Times New Roman" w:hAnsi="Times New Roman" w:cs="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Теоретико-множественные понятия. </w:t>
      </w:r>
      <w:r w:rsidRPr="005E40D9">
        <w:rPr>
          <w:rFonts w:ascii="Times New Roman" w:eastAsia="Times New Roman" w:hAnsi="Times New Roman" w:cs="Times New Roman"/>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Иллюстрация отношений между множествами с помощью диаграмм Эйлера—Венна.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Элементы логики. </w:t>
      </w:r>
      <w:r w:rsidRPr="005E40D9">
        <w:rPr>
          <w:rFonts w:ascii="Times New Roman" w:eastAsia="Times New Roman" w:hAnsi="Times New Roman" w:cs="Times New Roman"/>
          <w:sz w:val="24"/>
          <w:szCs w:val="24"/>
          <w:lang w:eastAsia="ru-RU"/>
        </w:rPr>
        <w:t>Определение. Аксиомы и теоремы. Доказательство. Доказательство от противного. Теорема, обратная данной. Пример и контрпример.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Понятие о равносильности, следовании, употребление логических связок </w:t>
      </w:r>
      <w:r w:rsidRPr="005E40D9">
        <w:rPr>
          <w:rFonts w:ascii="Times New Roman" w:eastAsia="Times New Roman" w:hAnsi="Times New Roman" w:cs="Times New Roman"/>
          <w:i/>
          <w:iCs/>
          <w:sz w:val="24"/>
          <w:szCs w:val="24"/>
          <w:lang w:eastAsia="ru-RU"/>
        </w:rPr>
        <w:t xml:space="preserve">если..., то, в том и только в том случае, </w:t>
      </w:r>
      <w:r w:rsidRPr="005E40D9">
        <w:rPr>
          <w:rFonts w:ascii="Times New Roman" w:eastAsia="Times New Roman" w:hAnsi="Times New Roman" w:cs="Times New Roman"/>
          <w:sz w:val="24"/>
          <w:szCs w:val="24"/>
          <w:lang w:eastAsia="ru-RU"/>
        </w:rPr>
        <w:t xml:space="preserve">логические связки </w:t>
      </w:r>
      <w:r w:rsidRPr="005E40D9">
        <w:rPr>
          <w:rFonts w:ascii="Times New Roman" w:eastAsia="Times New Roman" w:hAnsi="Times New Roman" w:cs="Times New Roman"/>
          <w:i/>
          <w:iCs/>
          <w:sz w:val="24"/>
          <w:szCs w:val="24"/>
          <w:lang w:eastAsia="ru-RU"/>
        </w:rPr>
        <w:t>и, или.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Математика в историческом развитии. </w:t>
      </w:r>
      <w:r w:rsidRPr="005E40D9">
        <w:rPr>
          <w:rFonts w:ascii="Times New Roman" w:eastAsia="Times New Roman" w:hAnsi="Times New Roman" w:cs="Times New Roman"/>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Истоки теории вероятностей: страховое дело, азартные игры. П. Ферма и Б. Паскаль. Я. Бернулли. А. Н. Колмогоров.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5E40D9">
        <w:rPr>
          <w:rFonts w:ascii="Times New Roman" w:eastAsia="Times New Roman" w:hAnsi="Times New Roman" w:cs="Times New Roman"/>
          <w:iCs/>
          <w:sz w:val="24"/>
          <w:szCs w:val="24"/>
          <w:lang w:eastAsia="ru-RU"/>
        </w:rPr>
        <w:t xml:space="preserve">π. </w:t>
      </w:r>
      <w:r w:rsidRPr="005E40D9">
        <w:rPr>
          <w:rFonts w:ascii="Times New Roman" w:eastAsia="Times New Roman" w:hAnsi="Times New Roman" w:cs="Times New Roman"/>
          <w:sz w:val="24"/>
          <w:szCs w:val="24"/>
          <w:lang w:eastAsia="ru-RU"/>
        </w:rPr>
        <w:t>Золотое сечение. «Начала» Евклида. Л. Эйлер. Н. И. Лобачевский. История пятого постулата. Софизм, парадоксы.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bCs/>
          <w:sz w:val="28"/>
          <w:szCs w:val="28"/>
          <w:lang w:eastAsia="ru-RU"/>
        </w:rPr>
      </w:pPr>
      <w:r w:rsidRPr="005E40D9">
        <w:rPr>
          <w:rFonts w:ascii="Times New Roman" w:eastAsia="Times New Roman" w:hAnsi="Times New Roman" w:cs="Times New Roman"/>
          <w:b/>
          <w:bCs/>
          <w:sz w:val="28"/>
          <w:szCs w:val="28"/>
          <w:lang w:eastAsia="ru-RU"/>
        </w:rPr>
        <w:t>Информатика</w:t>
      </w:r>
    </w:p>
    <w:p w:rsidR="00090E5B" w:rsidRPr="005E40D9" w:rsidRDefault="00090E5B" w:rsidP="00090E5B">
      <w:pPr>
        <w:spacing w:after="0" w:line="360" w:lineRule="auto"/>
        <w:ind w:firstLine="454"/>
        <w:jc w:val="center"/>
        <w:rPr>
          <w:rFonts w:ascii="Times New Roman" w:eastAsia="Times New Roman" w:hAnsi="Times New Roman" w:cs="Times New Roman"/>
          <w:b/>
          <w:bCs/>
          <w:sz w:val="28"/>
          <w:szCs w:val="28"/>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Информация и способы её представления. </w:t>
      </w:r>
      <w:r w:rsidRPr="005E40D9">
        <w:rPr>
          <w:rFonts w:ascii="Times New Roman" w:eastAsia="Times New Roman" w:hAnsi="Times New Roman" w:cs="Times New Roman"/>
          <w:sz w:val="24"/>
          <w:szCs w:val="24"/>
          <w:lang w:eastAsia="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Описание информации при помощи текстов. </w:t>
      </w:r>
      <w:r w:rsidRPr="005E40D9">
        <w:rPr>
          <w:rFonts w:ascii="Times New Roman" w:eastAsia="Times New Roman" w:hAnsi="Times New Roman" w:cs="Times New Roman"/>
          <w:i/>
          <w:sz w:val="24"/>
          <w:szCs w:val="24"/>
          <w:lang w:eastAsia="ru-RU"/>
        </w:rPr>
        <w:t>Язык. Письмо. Знак</w:t>
      </w:r>
      <w:r w:rsidRPr="005E40D9">
        <w:rPr>
          <w:rFonts w:ascii="Times New Roman" w:eastAsia="Times New Roman" w:hAnsi="Times New Roman" w:cs="Times New Roman"/>
          <w:sz w:val="24"/>
          <w:szCs w:val="24"/>
          <w:lang w:eastAsia="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i/>
          <w:sz w:val="24"/>
          <w:szCs w:val="24"/>
          <w:lang w:eastAsia="ru-RU"/>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i/>
          <w:sz w:val="24"/>
          <w:szCs w:val="24"/>
          <w:lang w:eastAsia="ru-RU"/>
        </w:rPr>
        <w:t xml:space="preserve">Примеры кодов. Код КОИ-8. Представление о стандарте Юникод. Значение стандартов для ИКТ.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Знакомство с двоичной записью целых чисел. Запись натуральных чисел в пределах 256. </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i/>
          <w:sz w:val="24"/>
          <w:szCs w:val="24"/>
          <w:lang w:eastAsia="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о необходимости количественного описания информации.</w:t>
      </w:r>
      <w:r w:rsidRPr="005E40D9">
        <w:rPr>
          <w:rFonts w:ascii="Times New Roman" w:eastAsia="Times New Roman" w:hAnsi="Times New Roman" w:cs="Times New Roman"/>
          <w:i/>
          <w:sz w:val="24"/>
          <w:szCs w:val="24"/>
          <w:lang w:eastAsia="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5E40D9">
        <w:rPr>
          <w:rFonts w:ascii="Times New Roman" w:eastAsia="Times New Roman" w:hAnsi="Times New Roman" w:cs="Times New Roman"/>
          <w:sz w:val="24"/>
          <w:szCs w:val="24"/>
          <w:lang w:eastAsia="ru-RU"/>
        </w:rPr>
        <w:t xml:space="preserve">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Бит и байт — единицы размера двоичных текстов, производные единицы.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Понятие о носителях информации, используемых  в ИКТ, их истории и перспективах развития.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Основы алгоритмической культуры. </w:t>
      </w:r>
      <w:r w:rsidRPr="005E40D9">
        <w:rPr>
          <w:rFonts w:ascii="Times New Roman" w:eastAsia="Times New Roman" w:hAnsi="Times New Roman" w:cs="Times New Roman"/>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Знакомство с графами, деревьями, списками, символьными строками.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о методах разработки программ (пошаговое выполнение, отладка, тестирование).</w:t>
      </w:r>
    </w:p>
    <w:p w:rsidR="00090E5B" w:rsidRPr="005E40D9" w:rsidRDefault="00090E5B" w:rsidP="00090E5B">
      <w:pPr>
        <w:spacing w:after="0" w:line="240" w:lineRule="auto"/>
        <w:ind w:firstLine="454"/>
        <w:jc w:val="both"/>
        <w:outlineLvl w:val="0"/>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Использование программных систем и сервисов. </w:t>
      </w:r>
      <w:r w:rsidRPr="005E40D9">
        <w:rPr>
          <w:rFonts w:ascii="Times New Roman" w:eastAsia="Times New Roman" w:hAnsi="Times New Roman" w:cs="Times New Roman"/>
          <w:sz w:val="24"/>
          <w:szCs w:val="24"/>
          <w:lang w:eastAsia="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Компьютерные вирусы. Антивирусная профилактика.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Архивирование и разархивирование.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Гипертекст. Браузеры. Компьютерные энциклопедии и компьютерные словари. Средства поиска информации.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Работа в информационном пространстве. </w:t>
      </w:r>
      <w:r w:rsidRPr="005E40D9">
        <w:rPr>
          <w:rFonts w:ascii="Times New Roman" w:eastAsia="Times New Roman" w:hAnsi="Times New Roman" w:cs="Times New Roman"/>
          <w:sz w:val="24"/>
          <w:szCs w:val="24"/>
          <w:lang w:eastAsia="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i/>
          <w:sz w:val="24"/>
          <w:szCs w:val="24"/>
          <w:lang w:eastAsia="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взаимодействия в информационной среде: электронная переписка, чат, форум, телеконференция, сайт.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Тенденции развития ИКТ (суперкомпьютеры, мобильные вычислительные устройства).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Физика</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Физика и физические методы изучения природы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Механические явления. Кинематика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090E5B" w:rsidRDefault="00090E5B" w:rsidP="00090E5B">
      <w:pPr>
        <w:spacing w:after="0" w:line="240" w:lineRule="auto"/>
        <w:ind w:firstLine="454"/>
        <w:jc w:val="both"/>
        <w:rPr>
          <w:rFonts w:ascii="Times New Roman" w:eastAsia="Times New Roman" w:hAnsi="Times New Roman" w:cs="Times New Roman"/>
          <w:b/>
          <w:bCs/>
          <w:sz w:val="24"/>
          <w:szCs w:val="24"/>
          <w:lang w:eastAsia="ru-RU"/>
        </w:rPr>
      </w:pPr>
    </w:p>
    <w:p w:rsidR="00090E5B" w:rsidRDefault="00090E5B" w:rsidP="00090E5B">
      <w:pPr>
        <w:spacing w:after="0" w:line="240" w:lineRule="auto"/>
        <w:ind w:firstLine="454"/>
        <w:jc w:val="both"/>
        <w:rPr>
          <w:rFonts w:ascii="Times New Roman" w:eastAsia="Times New Roman" w:hAnsi="Times New Roman" w:cs="Times New Roman"/>
          <w:b/>
          <w:bCs/>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Динамика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Сила упругости. Сила трения. Сила тяжести. Закон всемирного тяготения. Центр тяжести.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Давление. Атмосферное давление. Закон Паскаля. Закон Архимеда. Условие плавания тел.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Условия равновесия твёрдого тела.</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Законы сохранения импульса и механической энергии. Механические колебания и волны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Импульс. Закон сохранения импульса. Реактивное движение.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Механические колебания. Резонанс. Механические волны. Звук. Использование колебаний в технике.</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Строение и свойства вещества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Тепловые явления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Преобразования энергии в тепловых машинах. КПД тепловой машины. Экологические проблемы теплоэнергетики.</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Электрические явления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Магнитные явления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Постоянные магниты. Взаимодействие магнитов. Магнитное поле. Магнитное поле тока. Действие магнитного поля на проводник с током.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Электродвигатель постоянного тока.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Электромагнитная индукция. Электрогенератор. Трансформатор.</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Электромагнитные колебания и волны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Электромагнитные колебания. Электромагнитные волны. Влияние электромагнитных излучений на живые организмы.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Принципы радиосвязи и телевидения.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Свет — электромагнитная волна. Прямолинейное распространение света. Отражение и преломление света. Плоское </w:t>
      </w:r>
      <w:r w:rsidRPr="005E40D9">
        <w:rPr>
          <w:rFonts w:ascii="Times New Roman" w:eastAsia="Times New Roman" w:hAnsi="Times New Roman" w:cs="Times New Roman"/>
          <w:bCs/>
          <w:sz w:val="24"/>
          <w:szCs w:val="24"/>
          <w:lang w:eastAsia="ru-RU"/>
        </w:rPr>
        <w:t xml:space="preserve">зеркало. </w:t>
      </w:r>
      <w:r w:rsidRPr="005E40D9">
        <w:rPr>
          <w:rFonts w:ascii="Times New Roman" w:eastAsia="Times New Roman" w:hAnsi="Times New Roman" w:cs="Times New Roman"/>
          <w:sz w:val="24"/>
          <w:szCs w:val="24"/>
          <w:lang w:eastAsia="ru-RU"/>
        </w:rPr>
        <w:t>Линзы. Фокусное расстояние и оптическая сила линзы. Оптические приборы. Дисперсия света.</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Квантовые явления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Строение и эволюция Вселенной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Биология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Живые организмы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Правила работы в кабинете биологии, с биологическими приборами и инструментами.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Лишайники. Роль лишайников в природе и жизни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Вирусы — неклеточные формы. Заболевания, вызываемые вирусами. Меры профилактики заболеваний.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Человек и его здоровье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Общие биологические закономерности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Рост и развитие организмов. Размножение. Бесполое и половое размножение. Половые клетки. Оплодотворение.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Наследственность и изменчивость — свойства организмов. Наследственная и ненаследственная изменчивость.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Химия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Основные понятия химии (уровень атомно-молекулярных представлений)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Периодический закон и периодическая система химических элементов Д. И. Менделеева. Строение вещества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Периодический закон. История открытия периодического закона. Значение периодического закона для развития науки.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Многообразие химических реакций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Скорость химических реакций. Факторы, влияющие на скорость химических реакций.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Многообразие веществ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090E5B"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Экспериментальная химия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Изобразительное искусство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Роль искусства и художественной деятельности человека в развитии культуры. </w:t>
      </w:r>
      <w:r w:rsidRPr="005E40D9">
        <w:rPr>
          <w:rFonts w:ascii="Times New Roman" w:eastAsia="Times New Roman" w:hAnsi="Times New Roman" w:cs="Times New Roman"/>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Роль художественной деятельности человека в освоении мира. </w:t>
      </w:r>
      <w:r w:rsidRPr="005E40D9">
        <w:rPr>
          <w:rFonts w:ascii="Times New Roman" w:eastAsia="Times New Roman" w:hAnsi="Times New Roman" w:cs="Times New Roman"/>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Художественный диалог культур. </w:t>
      </w:r>
      <w:r w:rsidRPr="005E40D9">
        <w:rPr>
          <w:rFonts w:ascii="Times New Roman" w:eastAsia="Times New Roman" w:hAnsi="Times New Roman" w:cs="Times New Roman"/>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Роль искусства в создании материальной среды жизни человека. </w:t>
      </w:r>
      <w:r w:rsidRPr="005E40D9">
        <w:rPr>
          <w:rFonts w:ascii="Times New Roman" w:eastAsia="Times New Roman" w:hAnsi="Times New Roman" w:cs="Times New Roman"/>
          <w:sz w:val="24"/>
          <w:szCs w:val="24"/>
          <w:lang w:eastAsia="ru-RU"/>
        </w:rPr>
        <w:t>Роль искусства в организации предметно-пространственной среды жизни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Искусство в современном мире. </w:t>
      </w:r>
      <w:r w:rsidRPr="005E40D9">
        <w:rPr>
          <w:rFonts w:ascii="Times New Roman" w:eastAsia="Times New Roman" w:hAnsi="Times New Roman" w:cs="Times New Roman"/>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lastRenderedPageBreak/>
        <w:t xml:space="preserve">Духовно-нравственные проблемы жизни и искусства. </w:t>
      </w:r>
      <w:r w:rsidRPr="005E40D9">
        <w:rPr>
          <w:rFonts w:ascii="Times New Roman" w:eastAsia="Times New Roman" w:hAnsi="Times New Roman" w:cs="Times New Roman"/>
          <w:sz w:val="24"/>
          <w:szCs w:val="24"/>
          <w:lang w:eastAsia="ru-RU"/>
        </w:rPr>
        <w:t>Выражение в образах искусства нравственного поиска человечества, нравственного выбора отдельного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Народные праздники, обряды в искусстве и в современной жизни.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Взаимоотношения между народами, между людьми разных поколений в жизни и в искусстве.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Специфика художественного изображения. </w:t>
      </w:r>
      <w:r w:rsidRPr="005E40D9">
        <w:rPr>
          <w:rFonts w:ascii="Times New Roman" w:eastAsia="Times New Roman" w:hAnsi="Times New Roman" w:cs="Times New Roman"/>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Средства художественной выразительности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Художественные материалы и художественные техники. </w:t>
      </w:r>
      <w:r w:rsidRPr="005E40D9">
        <w:rPr>
          <w:rFonts w:ascii="Times New Roman" w:eastAsia="Times New Roman" w:hAnsi="Times New Roman" w:cs="Times New Roman"/>
          <w:sz w:val="24"/>
          <w:szCs w:val="24"/>
          <w:lang w:eastAsia="ru-RU"/>
        </w:rPr>
        <w:t>Материалы живописи, графики, скульптуры. Художественные техники.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Композиция. </w:t>
      </w:r>
      <w:r w:rsidRPr="005E40D9">
        <w:rPr>
          <w:rFonts w:ascii="Times New Roman" w:eastAsia="Times New Roman" w:hAnsi="Times New Roman" w:cs="Times New Roman"/>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Пропорции. </w:t>
      </w:r>
      <w:r w:rsidRPr="005E40D9">
        <w:rPr>
          <w:rFonts w:ascii="Times New Roman" w:eastAsia="Times New Roman" w:hAnsi="Times New Roman" w:cs="Times New Roman"/>
          <w:sz w:val="24"/>
          <w:szCs w:val="24"/>
          <w:lang w:eastAsia="ru-RU"/>
        </w:rPr>
        <w:t>Линейная и воздушная перспектива. Контраст в композиции.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Цвет. </w:t>
      </w:r>
      <w:r w:rsidRPr="005E40D9">
        <w:rPr>
          <w:rFonts w:ascii="Times New Roman" w:eastAsia="Times New Roman" w:hAnsi="Times New Roman" w:cs="Times New Roman"/>
          <w:sz w:val="24"/>
          <w:szCs w:val="24"/>
          <w:lang w:eastAsia="ru-RU"/>
        </w:rPr>
        <w:t>Цветовые отношения. Колорит картины. Напряжённость и насыщенность цвета. Свет и цвет. Характер мазка.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Линия, штрих, пятно. </w:t>
      </w:r>
      <w:r w:rsidRPr="005E40D9">
        <w:rPr>
          <w:rFonts w:ascii="Times New Roman" w:eastAsia="Times New Roman" w:hAnsi="Times New Roman" w:cs="Times New Roman"/>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Объём и форма. </w:t>
      </w:r>
      <w:r w:rsidRPr="005E40D9">
        <w:rPr>
          <w:rFonts w:ascii="Times New Roman" w:eastAsia="Times New Roman" w:hAnsi="Times New Roman" w:cs="Times New Roman"/>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Ритм. </w:t>
      </w:r>
      <w:r w:rsidRPr="005E40D9">
        <w:rPr>
          <w:rFonts w:ascii="Times New Roman" w:eastAsia="Times New Roman" w:hAnsi="Times New Roman" w:cs="Times New Roman"/>
          <w:sz w:val="24"/>
          <w:szCs w:val="24"/>
          <w:lang w:eastAsia="ru-RU"/>
        </w:rPr>
        <w:t>Роль ритма в построении композиции в живописи и рисунке, архитектуре, декоративно-прикладном искусстве.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Изобразительные виды искусства. </w:t>
      </w:r>
      <w:r w:rsidRPr="005E40D9">
        <w:rPr>
          <w:rFonts w:ascii="Times New Roman" w:eastAsia="Times New Roman" w:hAnsi="Times New Roman" w:cs="Times New Roman"/>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Конструктивные виды искусства. </w:t>
      </w:r>
      <w:r w:rsidRPr="005E40D9">
        <w:rPr>
          <w:rFonts w:ascii="Times New Roman" w:eastAsia="Times New Roman" w:hAnsi="Times New Roman" w:cs="Times New Roman"/>
          <w:sz w:val="24"/>
          <w:szCs w:val="24"/>
          <w:lang w:eastAsia="ru-RU"/>
        </w:rPr>
        <w:t xml:space="preserve">Архитектура </w:t>
      </w:r>
      <w:r w:rsidRPr="005E40D9">
        <w:rPr>
          <w:rFonts w:ascii="Times New Roman" w:eastAsia="Times New Roman" w:hAnsi="Times New Roman" w:cs="Times New Roman"/>
          <w:bCs/>
          <w:sz w:val="24"/>
          <w:szCs w:val="24"/>
          <w:lang w:eastAsia="ru-RU"/>
        </w:rPr>
        <w:t>и</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Архитектурный образ. Архитектура — летопись времён.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Декоративно-прикладные виды искусства. </w:t>
      </w:r>
      <w:r w:rsidRPr="005E40D9">
        <w:rPr>
          <w:rFonts w:ascii="Times New Roman" w:eastAsia="Times New Roman" w:hAnsi="Times New Roman" w:cs="Times New Roman"/>
          <w:sz w:val="24"/>
          <w:szCs w:val="24"/>
          <w:lang w:eastAsia="ru-RU"/>
        </w:rPr>
        <w:t xml:space="preserve">Народное искусство. Истоки декоративно-прикладного искусства. Семантика образа в народном искусстве. Орнамент </w:t>
      </w:r>
      <w:r w:rsidRPr="005E40D9">
        <w:rPr>
          <w:rFonts w:ascii="Times New Roman" w:eastAsia="Times New Roman" w:hAnsi="Times New Roman" w:cs="Times New Roman"/>
          <w:bCs/>
          <w:sz w:val="24"/>
          <w:szCs w:val="24"/>
          <w:lang w:eastAsia="ru-RU"/>
        </w:rPr>
        <w:t>и его</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Изображение в синтетических и экранных видах искусства и художественная фотография. </w:t>
      </w:r>
      <w:r w:rsidRPr="005E40D9">
        <w:rPr>
          <w:rFonts w:ascii="Times New Roman" w:eastAsia="Times New Roman" w:hAnsi="Times New Roman" w:cs="Times New Roman"/>
          <w:sz w:val="24"/>
          <w:szCs w:val="24"/>
          <w:lang w:eastAsia="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5E40D9">
        <w:rPr>
          <w:rFonts w:ascii="Times New Roman" w:eastAsia="Times New Roman" w:hAnsi="Times New Roman" w:cs="Times New Roman"/>
          <w:bCs/>
          <w:sz w:val="24"/>
          <w:szCs w:val="24"/>
          <w:lang w:eastAsia="ru-RU"/>
        </w:rPr>
        <w:t xml:space="preserve">и </w:t>
      </w:r>
      <w:r w:rsidRPr="005E40D9">
        <w:rPr>
          <w:rFonts w:ascii="Times New Roman" w:eastAsia="Times New Roman" w:hAnsi="Times New Roman" w:cs="Times New Roman"/>
          <w:sz w:val="24"/>
          <w:szCs w:val="24"/>
          <w:lang w:eastAsia="ru-RU"/>
        </w:rPr>
        <w:t>возможности. Создание художественного</w:t>
      </w:r>
      <w:r>
        <w:rPr>
          <w:rFonts w:ascii="Times New Roman" w:eastAsia="Times New Roman" w:hAnsi="Times New Roman" w:cs="Times New Roman"/>
          <w:sz w:val="24"/>
          <w:szCs w:val="24"/>
          <w:lang w:eastAsia="ru-RU"/>
        </w:rPr>
        <w:t xml:space="preserve"> образа в искусстве фотографии.</w:t>
      </w: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Музыка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Музыка как вид искусства. </w:t>
      </w:r>
      <w:r w:rsidRPr="005E40D9">
        <w:rPr>
          <w:rFonts w:ascii="Times New Roman" w:eastAsia="Times New Roman" w:hAnsi="Times New Roman" w:cs="Times New Roman"/>
          <w:sz w:val="24"/>
          <w:szCs w:val="24"/>
          <w:lang w:eastAsia="ru-RU"/>
        </w:rPr>
        <w:t xml:space="preserve">Основы музыки: интонационно-образная, жанровая, стилевая. Интонация в музыке как звуковое воплощение художественных идей и средоточие </w:t>
      </w:r>
      <w:r w:rsidRPr="005E40D9">
        <w:rPr>
          <w:rFonts w:ascii="Times New Roman" w:eastAsia="Times New Roman" w:hAnsi="Times New Roman" w:cs="Times New Roman"/>
          <w:sz w:val="24"/>
          <w:szCs w:val="24"/>
          <w:lang w:eastAsia="ru-RU"/>
        </w:rPr>
        <w:lastRenderedPageBreak/>
        <w:t>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Музыкальный образ и музыкальная драматургия. </w:t>
      </w:r>
      <w:r w:rsidRPr="005E40D9">
        <w:rPr>
          <w:rFonts w:ascii="Times New Roman" w:eastAsia="Times New Roman" w:hAnsi="Times New Roman" w:cs="Times New Roman"/>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Музыка в современном мире: традиции и инновации. </w:t>
      </w:r>
      <w:r w:rsidRPr="005E40D9">
        <w:rPr>
          <w:rFonts w:ascii="Times New Roman" w:eastAsia="Times New Roman" w:hAnsi="Times New Roman" w:cs="Times New Roman"/>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w:t>
      </w:r>
      <w:r>
        <w:rPr>
          <w:rFonts w:ascii="Times New Roman" w:eastAsia="Times New Roman" w:hAnsi="Times New Roman" w:cs="Times New Roman"/>
          <w:sz w:val="24"/>
          <w:szCs w:val="24"/>
          <w:lang w:eastAsia="ru-RU"/>
        </w:rPr>
        <w:t>тов, эстрадно-джазовый оркестр.</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8C7040"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hd w:val="clear" w:color="auto" w:fill="FFFFFF"/>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Технология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Индустриальные технологии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 xml:space="preserve">Технологии обработки конструкционных и поделочных </w:t>
      </w:r>
      <w:r w:rsidRPr="005E40D9">
        <w:rPr>
          <w:rFonts w:ascii="Times New Roman" w:eastAsia="Times New Roman" w:hAnsi="Times New Roman" w:cs="Times New Roman"/>
          <w:b/>
          <w:bCs/>
          <w:i/>
          <w:iCs/>
          <w:sz w:val="24"/>
          <w:szCs w:val="24"/>
          <w:lang w:eastAsia="ru-RU"/>
        </w:rPr>
        <w:t>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Технологии ручной обработки древесины </w:t>
      </w:r>
      <w:r w:rsidRPr="005E40D9">
        <w:rPr>
          <w:rFonts w:ascii="Times New Roman" w:eastAsia="Times New Roman" w:hAnsi="Times New Roman" w:cs="Times New Roman"/>
          <w:bCs/>
          <w:sz w:val="24"/>
          <w:szCs w:val="24"/>
          <w:lang w:eastAsia="ru-RU"/>
        </w:rPr>
        <w:t xml:space="preserve">и </w:t>
      </w:r>
      <w:r w:rsidRPr="005E40D9">
        <w:rPr>
          <w:rFonts w:ascii="Times New Roman" w:eastAsia="Times New Roman" w:hAnsi="Times New Roman" w:cs="Times New Roman"/>
          <w:sz w:val="24"/>
          <w:szCs w:val="24"/>
          <w:lang w:eastAsia="ru-RU"/>
        </w:rPr>
        <w:t>древесных 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xml:space="preserve">Технологии машинной обработки древесины </w:t>
      </w:r>
      <w:r w:rsidRPr="005E40D9">
        <w:rPr>
          <w:rFonts w:ascii="Times New Roman" w:eastAsia="Times New Roman" w:hAnsi="Times New Roman" w:cs="Times New Roman"/>
          <w:bCs/>
          <w:sz w:val="24"/>
          <w:szCs w:val="24"/>
          <w:lang w:eastAsia="ru-RU"/>
        </w:rPr>
        <w:t xml:space="preserve">и </w:t>
      </w:r>
      <w:r w:rsidRPr="005E40D9">
        <w:rPr>
          <w:rFonts w:ascii="Times New Roman" w:eastAsia="Times New Roman" w:hAnsi="Times New Roman" w:cs="Times New Roman"/>
          <w:sz w:val="24"/>
          <w:szCs w:val="24"/>
          <w:lang w:eastAsia="ru-RU"/>
        </w:rPr>
        <w:t xml:space="preserve">древесных </w:t>
      </w:r>
      <w:r w:rsidRPr="005E40D9">
        <w:rPr>
          <w:rFonts w:ascii="Times New Roman" w:eastAsia="Times New Roman" w:hAnsi="Times New Roman" w:cs="Times New Roman"/>
          <w:bCs/>
          <w:sz w:val="24"/>
          <w:szCs w:val="24"/>
          <w:lang w:eastAsia="ru-RU"/>
        </w:rPr>
        <w:t>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Технологии </w:t>
      </w:r>
      <w:r w:rsidRPr="005E40D9">
        <w:rPr>
          <w:rFonts w:ascii="Times New Roman" w:eastAsia="Times New Roman" w:hAnsi="Times New Roman" w:cs="Times New Roman"/>
          <w:sz w:val="24"/>
          <w:szCs w:val="24"/>
          <w:lang w:eastAsia="ru-RU"/>
        </w:rPr>
        <w:t xml:space="preserve">ручной обработки </w:t>
      </w:r>
      <w:r w:rsidRPr="005E40D9">
        <w:rPr>
          <w:rFonts w:ascii="Times New Roman" w:eastAsia="Times New Roman" w:hAnsi="Times New Roman" w:cs="Times New Roman"/>
          <w:bCs/>
          <w:sz w:val="24"/>
          <w:szCs w:val="24"/>
          <w:lang w:eastAsia="ru-RU"/>
        </w:rPr>
        <w:t xml:space="preserve">металлов и </w:t>
      </w:r>
      <w:r w:rsidRPr="005E40D9">
        <w:rPr>
          <w:rFonts w:ascii="Times New Roman" w:eastAsia="Times New Roman" w:hAnsi="Times New Roman" w:cs="Times New Roman"/>
          <w:sz w:val="24"/>
          <w:szCs w:val="24"/>
          <w:lang w:eastAsia="ru-RU"/>
        </w:rPr>
        <w:t xml:space="preserve">искусственных </w:t>
      </w:r>
      <w:r w:rsidRPr="005E40D9">
        <w:rPr>
          <w:rFonts w:ascii="Times New Roman" w:eastAsia="Times New Roman" w:hAnsi="Times New Roman" w:cs="Times New Roman"/>
          <w:bCs/>
          <w:sz w:val="24"/>
          <w:szCs w:val="24"/>
          <w:lang w:eastAsia="ru-RU"/>
        </w:rPr>
        <w:t>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Технологии машинной обработки металлов </w:t>
      </w:r>
      <w:r w:rsidRPr="005E40D9">
        <w:rPr>
          <w:rFonts w:ascii="Times New Roman" w:eastAsia="Times New Roman" w:hAnsi="Times New Roman" w:cs="Times New Roman"/>
          <w:bCs/>
          <w:sz w:val="24"/>
          <w:szCs w:val="24"/>
          <w:lang w:eastAsia="ru-RU"/>
        </w:rPr>
        <w:t xml:space="preserve">и </w:t>
      </w:r>
      <w:r w:rsidRPr="005E40D9">
        <w:rPr>
          <w:rFonts w:ascii="Times New Roman" w:eastAsia="Times New Roman" w:hAnsi="Times New Roman" w:cs="Times New Roman"/>
          <w:sz w:val="24"/>
          <w:szCs w:val="24"/>
          <w:lang w:eastAsia="ru-RU"/>
        </w:rPr>
        <w:t>искусственных 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Технологии художественно-прикладной обработки 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Электротехника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Электромонтажные и сборочные технологии.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Электротехнические </w:t>
      </w:r>
      <w:r w:rsidRPr="005E40D9">
        <w:rPr>
          <w:rFonts w:ascii="Times New Roman" w:eastAsia="Times New Roman" w:hAnsi="Times New Roman" w:cs="Times New Roman"/>
          <w:sz w:val="24"/>
          <w:szCs w:val="24"/>
          <w:lang w:eastAsia="ru-RU"/>
        </w:rPr>
        <w:t>устройства с элементами автоматики.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Бытовые электроприборы.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 xml:space="preserve">Технологии ведения дома </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Кулинария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Санитария и гигиена.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Физиология питания.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Блюда из яиц, бутерброды, горячие напитки.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Блюда из овощей.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Блюда из молока и кисломолочных продуктов.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Блюда из рыбы и морепродуктов.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Блюда из птицы.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Блюда из мяса.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Блюда из круп, </w:t>
      </w:r>
      <w:r w:rsidRPr="005E40D9">
        <w:rPr>
          <w:rFonts w:ascii="Times New Roman" w:eastAsia="Times New Roman" w:hAnsi="Times New Roman" w:cs="Times New Roman"/>
          <w:sz w:val="24"/>
          <w:szCs w:val="24"/>
          <w:lang w:eastAsia="ru-RU"/>
        </w:rPr>
        <w:t xml:space="preserve">бобовых и </w:t>
      </w:r>
      <w:r w:rsidRPr="005E40D9">
        <w:rPr>
          <w:rFonts w:ascii="Times New Roman" w:eastAsia="Times New Roman" w:hAnsi="Times New Roman" w:cs="Times New Roman"/>
          <w:bCs/>
          <w:sz w:val="24"/>
          <w:szCs w:val="24"/>
          <w:lang w:eastAsia="ru-RU"/>
        </w:rPr>
        <w:t xml:space="preserve">макаронных </w:t>
      </w:r>
      <w:r w:rsidRPr="005E40D9">
        <w:rPr>
          <w:rFonts w:ascii="Times New Roman" w:eastAsia="Times New Roman" w:hAnsi="Times New Roman" w:cs="Times New Roman"/>
          <w:sz w:val="24"/>
          <w:szCs w:val="24"/>
          <w:lang w:eastAsia="ru-RU"/>
        </w:rPr>
        <w:t>изделий.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Заправочные супы.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Изделия из теста.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Сервировка стола. Этикет.</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Приготовление обеда в походных условиях.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iCs/>
          <w:sz w:val="24"/>
          <w:szCs w:val="24"/>
          <w:lang w:eastAsia="ru-RU"/>
        </w:rPr>
        <w:t xml:space="preserve">Создание </w:t>
      </w:r>
      <w:r w:rsidRPr="005E40D9">
        <w:rPr>
          <w:rFonts w:ascii="Times New Roman" w:eastAsia="Times New Roman" w:hAnsi="Times New Roman" w:cs="Times New Roman"/>
          <w:b/>
          <w:i/>
          <w:iCs/>
          <w:sz w:val="24"/>
          <w:szCs w:val="24"/>
          <w:lang w:eastAsia="ru-RU"/>
        </w:rPr>
        <w:t xml:space="preserve">изделий </w:t>
      </w:r>
      <w:r w:rsidRPr="005E40D9">
        <w:rPr>
          <w:rFonts w:ascii="Times New Roman" w:eastAsia="Times New Roman" w:hAnsi="Times New Roman" w:cs="Times New Roman"/>
          <w:b/>
          <w:bCs/>
          <w:i/>
          <w:iCs/>
          <w:sz w:val="24"/>
          <w:szCs w:val="24"/>
          <w:lang w:eastAsia="ru-RU"/>
        </w:rPr>
        <w:t xml:space="preserve">из </w:t>
      </w:r>
      <w:r w:rsidRPr="005E40D9">
        <w:rPr>
          <w:rFonts w:ascii="Times New Roman" w:eastAsia="Times New Roman" w:hAnsi="Times New Roman" w:cs="Times New Roman"/>
          <w:b/>
          <w:i/>
          <w:iCs/>
          <w:sz w:val="24"/>
          <w:szCs w:val="24"/>
          <w:lang w:eastAsia="ru-RU"/>
        </w:rPr>
        <w:t>текстильных и поделочных 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Свойства текстильных материалов.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Элементы машиноведения.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Конструирование швейных изделий.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Моделирование швейных изделий.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Технология изготовления швейных изделий.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Выполнение образцов ручных стежков, строчек и швов.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iCs/>
          <w:sz w:val="24"/>
          <w:szCs w:val="24"/>
          <w:lang w:eastAsia="ru-RU"/>
        </w:rPr>
        <w:t>Художественные ремёсла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Декоративно-прикладное искусство.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Основы композиции и законы восприятия цвета при создании предметов декоративно-прикладного искусства.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Лоскутное шитьё.</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Роспись ткани.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Вязание крючком.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Вязание на спицах.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Сельскохозяйственные технологии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Технологии растениеводства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Технологии выращивания овощных и цветочно-декоративных культур.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Технологии выращивания плодовых и ягодных культур.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Технологии выращивания растений рассадным способом и в защищённом грунте.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Организация производства продукции растениеводства на пришкольном участке и в личном подсобном хозяйстве.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Профессиональное образование и профессиональная карьера.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i/>
          <w:iCs/>
          <w:sz w:val="24"/>
          <w:szCs w:val="24"/>
          <w:lang w:eastAsia="ru-RU"/>
        </w:rPr>
        <w:t>Технологии животноводства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Основы птицеводства. Выращивание молодняка сельскохозяйственной птицы.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Основы молочного скотоводства.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Кролиководство.</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Организация домашней или школьной животноводческой мини-фермы.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Профессиональное образование и профессиональная карьера.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iCs/>
          <w:sz w:val="24"/>
          <w:szCs w:val="24"/>
          <w:lang w:eastAsia="ru-RU"/>
        </w:rPr>
        <w:lastRenderedPageBreak/>
        <w:t xml:space="preserve">Технологии </w:t>
      </w:r>
      <w:r w:rsidRPr="005E40D9">
        <w:rPr>
          <w:rFonts w:ascii="Times New Roman" w:eastAsia="Times New Roman" w:hAnsi="Times New Roman" w:cs="Times New Roman"/>
          <w:b/>
          <w:i/>
          <w:iCs/>
          <w:sz w:val="24"/>
          <w:szCs w:val="24"/>
          <w:lang w:eastAsia="ru-RU"/>
        </w:rPr>
        <w:t xml:space="preserve">исследовательской, опытнической и проектной </w:t>
      </w:r>
      <w:r w:rsidRPr="005E40D9">
        <w:rPr>
          <w:rFonts w:ascii="Times New Roman" w:eastAsia="Times New Roman" w:hAnsi="Times New Roman" w:cs="Times New Roman"/>
          <w:b/>
          <w:bCs/>
          <w:i/>
          <w:iCs/>
          <w:sz w:val="24"/>
          <w:szCs w:val="24"/>
          <w:lang w:eastAsia="ru-RU"/>
        </w:rPr>
        <w:t>деятельности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sz w:val="24"/>
          <w:szCs w:val="24"/>
          <w:lang w:eastAsia="ru-RU"/>
        </w:rPr>
        <w:t xml:space="preserve">Исследовательская и </w:t>
      </w:r>
      <w:r w:rsidRPr="005E40D9">
        <w:rPr>
          <w:rFonts w:ascii="Times New Roman" w:eastAsia="Times New Roman" w:hAnsi="Times New Roman" w:cs="Times New Roman"/>
          <w:sz w:val="24"/>
          <w:szCs w:val="24"/>
          <w:lang w:eastAsia="ru-RU"/>
        </w:rPr>
        <w:t>созидательная деятельность.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i/>
          <w:sz w:val="24"/>
          <w:szCs w:val="24"/>
          <w:lang w:eastAsia="ru-RU"/>
        </w:rPr>
      </w:pPr>
      <w:r w:rsidRPr="005E40D9">
        <w:rPr>
          <w:rFonts w:ascii="Times New Roman" w:eastAsia="Times New Roman" w:hAnsi="Times New Roman" w:cs="Times New Roman"/>
          <w:b/>
          <w:bCs/>
          <w:i/>
          <w:iCs/>
          <w:sz w:val="24"/>
          <w:szCs w:val="24"/>
          <w:lang w:eastAsia="ru-RU"/>
        </w:rPr>
        <w:t>Современное производство и профессиональное самоопределение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Cs/>
          <w:sz w:val="24"/>
          <w:szCs w:val="24"/>
          <w:lang w:eastAsia="ru-RU"/>
        </w:rPr>
      </w:pPr>
      <w:r w:rsidRPr="005E40D9">
        <w:rPr>
          <w:rFonts w:ascii="Times New Roman" w:eastAsia="Times New Roman" w:hAnsi="Times New Roman" w:cs="Times New Roman"/>
          <w:bCs/>
          <w:sz w:val="24"/>
          <w:szCs w:val="24"/>
          <w:lang w:eastAsia="ru-RU"/>
        </w:rPr>
        <w:t>Сферы производства, профессиональное образование и профессиональная карьера.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Cs/>
          <w:sz w:val="24"/>
          <w:szCs w:val="24"/>
          <w:lang w:eastAsia="ru-RU"/>
        </w:rPr>
      </w:pP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Физическая культура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Знания о физической культуре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История физической культуры.</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Олимпийские игры древности.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Возрождение Олимпийских игр и олимпийского движения.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Краткая характеристика видов спорта, входящих в программу Олимпийских игр.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Физическая культура в современном обществе.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Физическая культура (основные понятия). </w:t>
      </w:r>
      <w:r w:rsidRPr="005E40D9">
        <w:rPr>
          <w:rFonts w:ascii="Times New Roman" w:eastAsia="Times New Roman" w:hAnsi="Times New Roman" w:cs="Times New Roman"/>
          <w:sz w:val="24"/>
          <w:szCs w:val="24"/>
          <w:lang w:eastAsia="ru-RU"/>
        </w:rPr>
        <w:t>Физическое развитие человека.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Физическая подготовка и её связь с укреплением здоровья, развитием физических качеств.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и планирование самостоятельных занятий по развитию физических качеств.</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Техническая подготовка. Техника движений и её основные показатели.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Всестороннее и гармоничное физическое развитие.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Адаптивная физическая культура.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Спортивная подготовка.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Здоровье и здоровый образ жизни.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Профессионально-прикладная физическая подготовка.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Физическая культура человека. </w:t>
      </w:r>
      <w:r w:rsidRPr="005E40D9">
        <w:rPr>
          <w:rFonts w:ascii="Times New Roman" w:eastAsia="Times New Roman" w:hAnsi="Times New Roman" w:cs="Times New Roman"/>
          <w:sz w:val="24"/>
          <w:szCs w:val="24"/>
          <w:lang w:eastAsia="ru-RU"/>
        </w:rPr>
        <w:t>Режим дня, его основное содержание и правила планирования.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Закаливание организма. Правила безопасности и гигиенические требования.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Влияние занятий физической культурой на формирование положительных качеств личности.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Проведение самостоятельных занятий по коррекции осанки и телосложения.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Восстановительный массаж.</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Проведение банных процедур.</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Доврачебная помощь во время занятий физической культурой и спортом.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Способы двигательной (физкультурной) деятельности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Организация и проведение самостоятельных занятий физической культурой. </w:t>
      </w:r>
      <w:r w:rsidRPr="005E40D9">
        <w:rPr>
          <w:rFonts w:ascii="Times New Roman" w:eastAsia="Times New Roman" w:hAnsi="Times New Roman" w:cs="Times New Roman"/>
          <w:sz w:val="24"/>
          <w:szCs w:val="24"/>
          <w:lang w:eastAsia="ru-RU"/>
        </w:rPr>
        <w:t>Подготовка к занятиям физической культурой.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Планирование занятий физической культурой.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Проведение самостоятельных занятий прикладной физической подготовкой.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досуга средствами физической культуры.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 xml:space="preserve">Оценка эффективности занятий физической культурой. </w:t>
      </w:r>
      <w:r w:rsidRPr="005E40D9">
        <w:rPr>
          <w:rFonts w:ascii="Times New Roman" w:eastAsia="Times New Roman" w:hAnsi="Times New Roman" w:cs="Times New Roman"/>
          <w:sz w:val="24"/>
          <w:szCs w:val="24"/>
          <w:lang w:eastAsia="ru-RU"/>
        </w:rPr>
        <w:t>Самонаблюдение и самоконтроль.</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Измерение резервов организма и состояния здоровья с помощью функциональных проб.</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lastRenderedPageBreak/>
        <w:t>Физическое совершенствование</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Физкультурно-оздоровительная деятельность.</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Оздоровительные формы занятий в режиме учебного дня и учебной недели.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Индивидуальные комплексы адаптивной (лечебной) и корригирующей физической культуры.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Спортивно-оздоровительная деятельность с общеразвивающей направленностью</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 xml:space="preserve">Гимнастика с основами акробатики. </w:t>
      </w:r>
      <w:r w:rsidRPr="005E40D9">
        <w:rPr>
          <w:rFonts w:ascii="Times New Roman" w:eastAsia="Times New Roman" w:hAnsi="Times New Roman" w:cs="Times New Roman"/>
          <w:sz w:val="24"/>
          <w:szCs w:val="24"/>
          <w:lang w:eastAsia="ru-RU"/>
        </w:rPr>
        <w:t>Организующие команды и приёмы.</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Акробатические упражнения и комбинации.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Ритмическая гимнастика (девочки).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Опорные прыжки.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Упражнения и комбинации на гимнастическом бревне (девочки).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Упражнения и комбинации на гимнастической перекладине (мальчики).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Лёгкая атлетика.</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Беговые упражнения.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Прыжковые упражнения.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Метание малого мяча.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Лыжные гонки.</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Передвижения на лыжах.</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Подъёмы, спуски, повороты, торможения.</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i/>
          <w:iCs/>
          <w:sz w:val="24"/>
          <w:szCs w:val="24"/>
          <w:lang w:eastAsia="ru-RU"/>
        </w:rPr>
      </w:pPr>
      <w:r w:rsidRPr="005E40D9">
        <w:rPr>
          <w:rFonts w:ascii="Times New Roman" w:eastAsia="Times New Roman" w:hAnsi="Times New Roman" w:cs="Times New Roman"/>
          <w:b/>
          <w:bCs/>
          <w:i/>
          <w:iCs/>
          <w:sz w:val="24"/>
          <w:szCs w:val="24"/>
          <w:lang w:eastAsia="ru-RU"/>
        </w:rPr>
        <w:t>Спортивные игры.</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 xml:space="preserve">Баскетбол. </w:t>
      </w:r>
      <w:r w:rsidRPr="005E40D9">
        <w:rPr>
          <w:rFonts w:ascii="Times New Roman" w:eastAsia="Times New Roman" w:hAnsi="Times New Roman" w:cs="Times New Roman"/>
          <w:i/>
          <w:iCs/>
          <w:sz w:val="24"/>
          <w:szCs w:val="24"/>
          <w:lang w:eastAsia="ru-RU"/>
        </w:rPr>
        <w:t>Игра по правилам.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i/>
          <w:iCs/>
          <w:sz w:val="24"/>
          <w:szCs w:val="24"/>
          <w:lang w:eastAsia="ru-RU"/>
        </w:rPr>
      </w:pPr>
      <w:r w:rsidRPr="005E40D9">
        <w:rPr>
          <w:rFonts w:ascii="Times New Roman" w:eastAsia="Times New Roman" w:hAnsi="Times New Roman" w:cs="Times New Roman"/>
          <w:sz w:val="24"/>
          <w:szCs w:val="24"/>
          <w:lang w:eastAsia="ru-RU"/>
        </w:rPr>
        <w:t xml:space="preserve">Волейбол. </w:t>
      </w:r>
      <w:r w:rsidRPr="005E40D9">
        <w:rPr>
          <w:rFonts w:ascii="Times New Roman" w:eastAsia="Times New Roman" w:hAnsi="Times New Roman" w:cs="Times New Roman"/>
          <w:i/>
          <w:iCs/>
          <w:sz w:val="24"/>
          <w:szCs w:val="24"/>
          <w:lang w:eastAsia="ru-RU"/>
        </w:rPr>
        <w:t>Игра по правилам.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i/>
          <w:iCs/>
          <w:sz w:val="24"/>
          <w:szCs w:val="24"/>
          <w:lang w:eastAsia="ru-RU"/>
        </w:rPr>
      </w:pPr>
      <w:r w:rsidRPr="005E40D9">
        <w:rPr>
          <w:rFonts w:ascii="Times New Roman" w:eastAsia="Times New Roman" w:hAnsi="Times New Roman" w:cs="Times New Roman"/>
          <w:sz w:val="24"/>
          <w:szCs w:val="24"/>
          <w:lang w:eastAsia="ru-RU"/>
        </w:rPr>
        <w:t xml:space="preserve">Футбол. </w:t>
      </w:r>
      <w:r w:rsidRPr="005E40D9">
        <w:rPr>
          <w:rFonts w:ascii="Times New Roman" w:eastAsia="Times New Roman" w:hAnsi="Times New Roman" w:cs="Times New Roman"/>
          <w:i/>
          <w:iCs/>
          <w:sz w:val="24"/>
          <w:szCs w:val="24"/>
          <w:lang w:eastAsia="ru-RU"/>
        </w:rPr>
        <w:t>Игра по правилам.</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pacing w:val="-4"/>
          <w:sz w:val="24"/>
          <w:szCs w:val="24"/>
          <w:lang w:eastAsia="ru-RU"/>
        </w:rPr>
        <w:t>Прикладно-ориентированная подготовка.</w:t>
      </w:r>
      <w:r w:rsidRPr="005E40D9">
        <w:rPr>
          <w:rFonts w:ascii="Times New Roman" w:eastAsia="Times New Roman" w:hAnsi="Times New Roman" w:cs="Times New Roman"/>
          <w:bCs/>
          <w:spacing w:val="-6"/>
          <w:sz w:val="24"/>
          <w:szCs w:val="24"/>
          <w:lang w:eastAsia="ru-RU"/>
        </w:rPr>
        <w:t xml:space="preserve"> </w:t>
      </w:r>
      <w:r w:rsidRPr="005E40D9">
        <w:rPr>
          <w:rFonts w:ascii="Times New Roman" w:eastAsia="Times New Roman" w:hAnsi="Times New Roman" w:cs="Times New Roman"/>
          <w:spacing w:val="-6"/>
          <w:sz w:val="24"/>
          <w:szCs w:val="24"/>
          <w:lang w:eastAsia="ru-RU"/>
        </w:rPr>
        <w:t>Прикладно-ориентированные упражнения</w:t>
      </w:r>
      <w:r w:rsidRPr="005E40D9">
        <w:rPr>
          <w:rFonts w:ascii="Times New Roman" w:eastAsia="Times New Roman" w:hAnsi="Times New Roman" w:cs="Times New Roman"/>
          <w:sz w:val="24"/>
          <w:szCs w:val="24"/>
          <w:lang w:eastAsia="ru-RU"/>
        </w:rPr>
        <w:t>.</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sz w:val="24"/>
          <w:szCs w:val="24"/>
          <w:lang w:eastAsia="ru-RU"/>
        </w:rPr>
        <w:t>Упражнения общеразвивающей направленности.</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Общефизическая подготовка.</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Гимнастика с основами акробатики.</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Развитие гибкости, координации движений, силы, выносливости.</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Лёгкая атлетика.</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Развитие выносливости, силы, быстроты, координации движений.</w:t>
      </w:r>
    </w:p>
    <w:p w:rsidR="00090E5B" w:rsidRPr="005E40D9" w:rsidRDefault="00090E5B" w:rsidP="00090E5B">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Лыжные гонки.</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Развитие выносливости, силы, координации движений, быстроты.</w:t>
      </w:r>
    </w:p>
    <w:p w:rsidR="00090E5B" w:rsidRDefault="00090E5B" w:rsidP="00090E5B">
      <w:pPr>
        <w:shd w:val="clear" w:color="auto" w:fill="FFFFFF"/>
        <w:spacing w:after="0" w:line="240" w:lineRule="auto"/>
        <w:ind w:firstLine="454"/>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bCs/>
          <w:i/>
          <w:iCs/>
          <w:sz w:val="24"/>
          <w:szCs w:val="24"/>
          <w:lang w:eastAsia="ru-RU"/>
        </w:rPr>
        <w:t>Баскетбол.</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Развитие быстроты, силы, выносливости, координации движений.</w:t>
      </w:r>
    </w:p>
    <w:p w:rsidR="00090E5B" w:rsidRPr="005E40D9" w:rsidRDefault="00090E5B" w:rsidP="00090E5B">
      <w:pPr>
        <w:shd w:val="clear" w:color="auto" w:fill="FFFFFF"/>
        <w:spacing w:after="0" w:line="240" w:lineRule="auto"/>
        <w:ind w:firstLine="4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b/>
          <w:bCs/>
          <w:i/>
          <w:iCs/>
          <w:sz w:val="24"/>
          <w:szCs w:val="24"/>
          <w:lang w:eastAsia="ru-RU"/>
        </w:rPr>
        <w:t>Футбол.</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Развитие быстроты, силы, выносливости.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i/>
          <w:iCs/>
          <w:sz w:val="24"/>
          <w:szCs w:val="24"/>
          <w:lang w:eastAsia="ru-RU"/>
        </w:rPr>
        <w:t xml:space="preserve">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360" w:lineRule="auto"/>
        <w:ind w:firstLine="454"/>
        <w:jc w:val="center"/>
        <w:rPr>
          <w:rFonts w:ascii="Times New Roman" w:eastAsia="Times New Roman" w:hAnsi="Times New Roman" w:cs="Times New Roman"/>
          <w:b/>
          <w:sz w:val="28"/>
          <w:szCs w:val="28"/>
          <w:lang w:eastAsia="ru-RU"/>
        </w:rPr>
      </w:pPr>
      <w:r w:rsidRPr="005E40D9">
        <w:rPr>
          <w:rFonts w:ascii="Times New Roman" w:eastAsia="Times New Roman" w:hAnsi="Times New Roman" w:cs="Times New Roman"/>
          <w:b/>
          <w:sz w:val="28"/>
          <w:szCs w:val="28"/>
          <w:lang w:eastAsia="ru-RU"/>
        </w:rPr>
        <w:t>Основы безопасности жизнедеятельности</w:t>
      </w:r>
    </w:p>
    <w:p w:rsidR="00090E5B" w:rsidRPr="005E40D9" w:rsidRDefault="00090E5B" w:rsidP="00090E5B">
      <w:pPr>
        <w:spacing w:after="0" w:line="240" w:lineRule="auto"/>
        <w:ind w:firstLine="454"/>
        <w:jc w:val="center"/>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Основы безопасности личности, общества и государства</w:t>
      </w:r>
    </w:p>
    <w:p w:rsidR="00090E5B" w:rsidRPr="005E40D9" w:rsidRDefault="00090E5B" w:rsidP="00090E5B">
      <w:pPr>
        <w:spacing w:after="0" w:line="240" w:lineRule="auto"/>
        <w:ind w:firstLine="454"/>
        <w:jc w:val="both"/>
        <w:rPr>
          <w:rFonts w:ascii="Times New Roman" w:eastAsia="Times New Roman" w:hAnsi="Times New Roman" w:cs="Times New Roman"/>
          <w:b/>
          <w:iCs/>
          <w:sz w:val="24"/>
          <w:szCs w:val="24"/>
          <w:lang w:eastAsia="ru-RU"/>
        </w:rPr>
      </w:pPr>
      <w:r w:rsidRPr="005E40D9">
        <w:rPr>
          <w:rFonts w:ascii="Times New Roman" w:eastAsia="Times New Roman" w:hAnsi="Times New Roman" w:cs="Times New Roman"/>
          <w:b/>
          <w:iCs/>
          <w:sz w:val="24"/>
          <w:szCs w:val="24"/>
          <w:lang w:eastAsia="ru-RU"/>
        </w:rPr>
        <w:t>Основы комплексной безопасности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Обеспечение личной безопасности в повседневной жизни.</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Обеспечение безопасности при активном отдыхе в природных условиях.</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Обеспечение личной безопасности при угрозе террористического акта.</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Обеспечение безопасности в чрезвычайных ситуациях природного, техногенного и социального характера.</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b/>
          <w:iCs/>
          <w:sz w:val="24"/>
          <w:szCs w:val="24"/>
          <w:lang w:eastAsia="ru-RU"/>
        </w:rPr>
      </w:pPr>
      <w:r w:rsidRPr="005E40D9">
        <w:rPr>
          <w:rFonts w:ascii="Times New Roman" w:eastAsia="Times New Roman" w:hAnsi="Times New Roman" w:cs="Times New Roman"/>
          <w:b/>
          <w:iCs/>
          <w:sz w:val="24"/>
          <w:szCs w:val="24"/>
          <w:lang w:eastAsia="ru-RU"/>
        </w:rPr>
        <w:t>Защита населения Российской Федерации от чрезвычайных ситуаций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lastRenderedPageBreak/>
        <w:t>Организация защиты населения от чрезвычайных ситуаций.</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Основы противодействия терроризму и экстремизму в Российской Федерации</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Экстремизм и терроризм</w:t>
      </w:r>
      <w:r w:rsidRPr="005E40D9">
        <w:rPr>
          <w:rFonts w:ascii="Times New Roman" w:eastAsia="Times New Roman" w:hAnsi="Times New Roman" w:cs="Times New Roman"/>
          <w:sz w:val="24"/>
          <w:szCs w:val="24"/>
          <w:lang w:bidi="en-US"/>
        </w:rPr>
        <w:t xml:space="preserve"> — </w:t>
      </w:r>
      <w:r w:rsidRPr="005E40D9">
        <w:rPr>
          <w:rFonts w:ascii="Times New Roman" w:eastAsia="Times New Roman" w:hAnsi="Times New Roman" w:cs="Times New Roman"/>
          <w:i/>
          <w:sz w:val="24"/>
          <w:szCs w:val="24"/>
          <w:lang w:bidi="en-US"/>
        </w:rPr>
        <w:t xml:space="preserve">чрезвычайные опасности для общества и государства. </w:t>
      </w:r>
      <w:r w:rsidRPr="005E40D9">
        <w:rPr>
          <w:rFonts w:ascii="Times New Roman" w:eastAsia="Times New Roman" w:hAnsi="Times New Roman" w:cs="Times New Roman"/>
          <w:sz w:val="24"/>
          <w:szCs w:val="24"/>
          <w:lang w:bidi="en-US"/>
        </w:rPr>
        <w:t>Основные причины возникновения терроризма и экстремизма. Противодействие терроризму в мировом сообществе.</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 xml:space="preserve">Нормативно-правовая база противодействия терроризму, экстремизму и наркотизму в Российской Федерации. </w:t>
      </w:r>
      <w:r w:rsidRPr="005E40D9">
        <w:rPr>
          <w:rFonts w:ascii="Times New Roman" w:eastAsia="Times New Roman" w:hAnsi="Times New Roman" w:cs="Times New Roman"/>
          <w:sz w:val="24"/>
          <w:szCs w:val="24"/>
          <w:lang w:bidi="en-US"/>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 xml:space="preserve">Организационные основы системы противодействия терроризму и экстремизму в Российской Федерации. </w:t>
      </w:r>
      <w:r w:rsidRPr="005E40D9">
        <w:rPr>
          <w:rFonts w:ascii="Times New Roman" w:eastAsia="Times New Roman" w:hAnsi="Times New Roman" w:cs="Times New Roman"/>
          <w:sz w:val="24"/>
          <w:szCs w:val="24"/>
          <w:lang w:bidi="en-US"/>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 xml:space="preserve">Духовно-нравственные основы противодействия терроризму и экстремизму. </w:t>
      </w:r>
      <w:r w:rsidRPr="005E40D9">
        <w:rPr>
          <w:rFonts w:ascii="Times New Roman" w:eastAsia="Times New Roman" w:hAnsi="Times New Roman" w:cs="Times New Roman"/>
          <w:sz w:val="24"/>
          <w:szCs w:val="24"/>
          <w:lang w:bidi="en-US"/>
        </w:rPr>
        <w:t>Роль нравственной позиции и выработка личных качеств в формировании антитеррористического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Влияние уровня культуры в области безопасности жизнедеятельности на формирование антитеррористического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Профилактика террористической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5E40D9">
        <w:rPr>
          <w:rFonts w:ascii="Times New Roman" w:eastAsia="Times New Roman" w:hAnsi="Times New Roman" w:cs="Times New Roman"/>
          <w:sz w:val="24"/>
          <w:szCs w:val="24"/>
          <w:lang w:bidi="en-US"/>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Наказание за участие в террористической и экстремистской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bidi="en-US"/>
        </w:rPr>
      </w:pPr>
      <w:r w:rsidRPr="005E40D9">
        <w:rPr>
          <w:rFonts w:ascii="Times New Roman" w:eastAsia="Times New Roman" w:hAnsi="Times New Roman" w:cs="Times New Roman"/>
          <w:i/>
          <w:sz w:val="24"/>
          <w:szCs w:val="24"/>
          <w:lang w:bidi="en-US"/>
        </w:rPr>
        <w:t xml:space="preserve">Обеспечение личной безопасности при угрозе террористического акта. </w:t>
      </w:r>
      <w:r w:rsidRPr="005E40D9">
        <w:rPr>
          <w:rFonts w:ascii="Times New Roman" w:eastAsia="Times New Roman" w:hAnsi="Times New Roman" w:cs="Times New Roman"/>
          <w:sz w:val="24"/>
          <w:szCs w:val="24"/>
          <w:lang w:bidi="en-US"/>
        </w:rPr>
        <w:t>Взрывы в местах массового скопления людей.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Захват воздушных и морских судов, автомашин и других транспортных средств и удерживание в них заложников.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Правила поведения при возможной опасности взрыва.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Правила безопасного поведения, если взрыв произошёл.</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Меры безопасности в случае похищения или захвата в заложники.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Обеспечение безопасности при захвате самолёта.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bidi="en-US"/>
        </w:rPr>
      </w:pPr>
      <w:r w:rsidRPr="005E40D9">
        <w:rPr>
          <w:rFonts w:ascii="Times New Roman" w:eastAsia="Times New Roman" w:hAnsi="Times New Roman" w:cs="Times New Roman"/>
          <w:sz w:val="24"/>
          <w:szCs w:val="24"/>
          <w:lang w:bidi="en-US"/>
        </w:rPr>
        <w:t>Правила поведения при перестрелке.</w:t>
      </w:r>
    </w:p>
    <w:p w:rsidR="00090E5B" w:rsidRPr="005E40D9" w:rsidRDefault="00090E5B" w:rsidP="00090E5B">
      <w:pPr>
        <w:spacing w:after="0" w:line="240" w:lineRule="auto"/>
        <w:ind w:firstLine="454"/>
        <w:jc w:val="center"/>
        <w:rPr>
          <w:rFonts w:ascii="Times New Roman" w:eastAsia="Times New Roman" w:hAnsi="Times New Roman" w:cs="Times New Roman"/>
          <w:b/>
          <w:bCs/>
          <w:i/>
          <w:sz w:val="24"/>
          <w:szCs w:val="24"/>
          <w:lang w:eastAsia="ru-RU"/>
        </w:rPr>
      </w:pPr>
      <w:r w:rsidRPr="005E40D9">
        <w:rPr>
          <w:rFonts w:ascii="Times New Roman" w:eastAsia="Times New Roman" w:hAnsi="Times New Roman" w:cs="Times New Roman"/>
          <w:b/>
          <w:bCs/>
          <w:i/>
          <w:sz w:val="24"/>
          <w:szCs w:val="24"/>
          <w:lang w:eastAsia="ru-RU"/>
        </w:rPr>
        <w:t>Основы медицинских знаний и здорового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b/>
          <w:iCs/>
          <w:sz w:val="24"/>
          <w:szCs w:val="24"/>
          <w:lang w:eastAsia="ru-RU"/>
        </w:rPr>
      </w:pPr>
      <w:r w:rsidRPr="005E40D9">
        <w:rPr>
          <w:rFonts w:ascii="Times New Roman" w:eastAsia="Times New Roman" w:hAnsi="Times New Roman" w:cs="Times New Roman"/>
          <w:b/>
          <w:iCs/>
          <w:sz w:val="24"/>
          <w:szCs w:val="24"/>
          <w:lang w:eastAsia="ru-RU"/>
        </w:rPr>
        <w:t>Основы здорового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Здоровый образ жизни и его составляющие.</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Основные понятия о здоровье и здоровом образе жизни. Составляющие здорового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Факторы, разрушающие здоровье.</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Вредные привычки и их влияние на здоровье. Ранние половые связи и их отрицательные последствия для здоровья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Правовые аспекты взаимоотношения полов.</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Семья в современном обществе.</w:t>
      </w:r>
    </w:p>
    <w:p w:rsidR="00090E5B" w:rsidRPr="005E40D9" w:rsidRDefault="00090E5B" w:rsidP="00090E5B">
      <w:pPr>
        <w:spacing w:after="0" w:line="240" w:lineRule="auto"/>
        <w:ind w:firstLine="454"/>
        <w:jc w:val="both"/>
        <w:rPr>
          <w:rFonts w:ascii="Times New Roman" w:eastAsia="Times New Roman" w:hAnsi="Times New Roman" w:cs="Times New Roman"/>
          <w:b/>
          <w:iCs/>
          <w:sz w:val="24"/>
          <w:szCs w:val="24"/>
          <w:lang w:eastAsia="ru-RU"/>
        </w:rPr>
      </w:pPr>
      <w:r w:rsidRPr="005E40D9">
        <w:rPr>
          <w:rFonts w:ascii="Times New Roman" w:eastAsia="Times New Roman" w:hAnsi="Times New Roman" w:cs="Times New Roman"/>
          <w:b/>
          <w:iCs/>
          <w:sz w:val="24"/>
          <w:szCs w:val="24"/>
          <w:lang w:eastAsia="ru-RU"/>
        </w:rPr>
        <w:t>Основы медицинских знаний и оказание первой медицинской помощи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Оказание первой медицинской помощи.</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Первая медицинская помощь и правила её оказания.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lastRenderedPageBreak/>
        <w:t>Первая медицинская помощь при неотложных состояниях.</w:t>
      </w:r>
      <w:r w:rsidRPr="005E40D9">
        <w:rPr>
          <w:rFonts w:ascii="Times New Roman" w:eastAsia="Times New Roman" w:hAnsi="Times New Roman" w:cs="Times New Roman"/>
          <w:bCs/>
          <w:sz w:val="24"/>
          <w:szCs w:val="24"/>
          <w:lang w:eastAsia="ru-RU"/>
        </w:rPr>
        <w:t xml:space="preserve"> </w:t>
      </w:r>
      <w:r w:rsidRPr="005E40D9">
        <w:rPr>
          <w:rFonts w:ascii="Times New Roman" w:eastAsia="Times New Roman" w:hAnsi="Times New Roman" w:cs="Times New Roman"/>
          <w:sz w:val="24"/>
          <w:szCs w:val="24"/>
          <w:lang w:eastAsia="ru-RU"/>
        </w:rPr>
        <w:t>Правила оказания первой медицинской помощи при неотложных состояниях.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
          <w:sz w:val="24"/>
          <w:szCs w:val="24"/>
          <w:lang w:eastAsia="ru-RU"/>
        </w:rPr>
        <w:t>Первая медицинская помощь при массовых поражениях.</w:t>
      </w:r>
      <w:r w:rsidRPr="005E40D9">
        <w:rPr>
          <w:rFonts w:ascii="Times New Roman" w:eastAsia="Times New Roman" w:hAnsi="Times New Roman" w:cs="Times New Roman"/>
          <w:b/>
          <w:bCs/>
          <w:sz w:val="24"/>
          <w:szCs w:val="24"/>
          <w:lang w:eastAsia="ru-RU"/>
        </w:rPr>
        <w:t xml:space="preserve"> </w:t>
      </w:r>
      <w:r w:rsidRPr="005E40D9">
        <w:rPr>
          <w:rFonts w:ascii="Times New Roman" w:eastAsia="Times New Roman" w:hAnsi="Times New Roman" w:cs="Times New Roman"/>
          <w:sz w:val="24"/>
          <w:szCs w:val="24"/>
          <w:lang w:eastAsia="ru-RU"/>
        </w:rPr>
        <w:t>Комплекс простейших мероприятий по оказанию первой медицинской помощи при массовых поражениях.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EC5361" w:rsidRDefault="00EC5361" w:rsidP="00090E5B">
      <w:pPr>
        <w:spacing w:after="0" w:line="240" w:lineRule="auto"/>
        <w:ind w:firstLine="454"/>
        <w:jc w:val="center"/>
        <w:rPr>
          <w:rFonts w:ascii="Times New Roman" w:eastAsia="Times New Roman" w:hAnsi="Times New Roman" w:cs="Times New Roman"/>
          <w:b/>
          <w:sz w:val="30"/>
          <w:szCs w:val="30"/>
          <w:lang w:eastAsia="ru-RU"/>
        </w:rPr>
      </w:pPr>
      <w:r w:rsidRPr="00EC5361">
        <w:rPr>
          <w:rFonts w:ascii="Times New Roman" w:eastAsia="Times New Roman" w:hAnsi="Times New Roman" w:cs="Times New Roman"/>
          <w:b/>
          <w:sz w:val="30"/>
          <w:szCs w:val="30"/>
          <w:lang w:eastAsia="ru-RU"/>
        </w:rPr>
        <w:t>2.3.</w:t>
      </w:r>
      <w:r w:rsidR="00090E5B" w:rsidRPr="00EC5361">
        <w:rPr>
          <w:rFonts w:ascii="Times New Roman" w:eastAsia="Times New Roman" w:hAnsi="Times New Roman" w:cs="Times New Roman"/>
          <w:b/>
          <w:sz w:val="30"/>
          <w:szCs w:val="30"/>
          <w:lang w:eastAsia="ru-RU"/>
        </w:rPr>
        <w:t>Программа воспитания и социализации обучающихся на ступени основного общего образования</w:t>
      </w:r>
      <w:r w:rsidR="00664974" w:rsidRPr="00EC5361">
        <w:rPr>
          <w:rFonts w:ascii="Times New Roman" w:eastAsia="Times New Roman" w:hAnsi="Times New Roman" w:cs="Times New Roman"/>
          <w:b/>
          <w:sz w:val="30"/>
          <w:szCs w:val="30"/>
          <w:lang w:eastAsia="ru-RU"/>
        </w:rPr>
        <w:t>.</w:t>
      </w:r>
    </w:p>
    <w:p w:rsidR="00090E5B" w:rsidRPr="005E40D9" w:rsidRDefault="00090E5B" w:rsidP="00090E5B">
      <w:pPr>
        <w:spacing w:after="0" w:line="240" w:lineRule="auto"/>
        <w:ind w:firstLine="454"/>
        <w:jc w:val="center"/>
        <w:rPr>
          <w:rFonts w:ascii="Times New Roman" w:eastAsia="Times New Roman" w:hAnsi="Times New Roman" w:cs="Times New Roman"/>
          <w:sz w:val="28"/>
          <w:szCs w:val="28"/>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bookmarkStart w:id="30" w:name="_Toc231265551"/>
      <w:r w:rsidRPr="005E40D9">
        <w:rPr>
          <w:rFonts w:ascii="Times New Roman" w:eastAsia="Times New Roman" w:hAnsi="Times New Roman" w:cs="Times New Roman"/>
          <w:sz w:val="24"/>
          <w:szCs w:val="24"/>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90E5B" w:rsidRPr="005E40D9" w:rsidRDefault="00090E5B" w:rsidP="00090E5B">
      <w:pPr>
        <w:spacing w:after="0" w:line="240" w:lineRule="auto"/>
        <w:ind w:firstLine="454"/>
        <w:jc w:val="center"/>
        <w:rPr>
          <w:rFonts w:ascii="Times New Roman" w:eastAsia="Times New Roman" w:hAnsi="Times New Roman" w:cs="Times New Roman"/>
          <w:b/>
          <w:sz w:val="24"/>
          <w:szCs w:val="24"/>
          <w:lang w:eastAsia="ru-RU"/>
        </w:rPr>
      </w:pPr>
    </w:p>
    <w:p w:rsidR="00090E5B" w:rsidRPr="005E40D9" w:rsidRDefault="00090E5B" w:rsidP="00090E5B">
      <w:pPr>
        <w:spacing w:after="0" w:line="240" w:lineRule="auto"/>
        <w:ind w:firstLine="454"/>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 </w:t>
      </w:r>
      <w:r w:rsidR="00EC5361">
        <w:rPr>
          <w:rFonts w:ascii="Times New Roman" w:eastAsia="Times New Roman" w:hAnsi="Times New Roman" w:cs="Times New Roman"/>
          <w:b/>
          <w:sz w:val="24"/>
          <w:szCs w:val="24"/>
          <w:lang w:eastAsia="ru-RU"/>
        </w:rPr>
        <w:t>2.3.1.</w:t>
      </w:r>
      <w:r w:rsidRPr="005E40D9">
        <w:rPr>
          <w:rFonts w:ascii="Times New Roman" w:eastAsia="Times New Roman" w:hAnsi="Times New Roman" w:cs="Times New Roman"/>
          <w:b/>
          <w:sz w:val="24"/>
          <w:szCs w:val="24"/>
          <w:lang w:eastAsia="ru-RU"/>
        </w:rPr>
        <w:t xml:space="preserve">Цель и задачи воспитания и социализации </w:t>
      </w:r>
      <w:bookmarkEnd w:id="30"/>
      <w:r w:rsidRPr="005E40D9">
        <w:rPr>
          <w:rFonts w:ascii="Times New Roman" w:eastAsia="Times New Roman" w:hAnsi="Times New Roman" w:cs="Times New Roman"/>
          <w:b/>
          <w:sz w:val="24"/>
          <w:szCs w:val="24"/>
          <w:lang w:eastAsia="ru-RU"/>
        </w:rPr>
        <w:t>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 области формирования личностной культуры: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нравственного смысла учения, социальноориентирован-ной и общественно полезной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усвоение обучающимся базовых национальных ценностей, духовных традиций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укрепление у подростка позитивной нравственной самооценки, самоуважения и жизненного оптимизма;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эстетических потребностей, ценностей и чувств;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творческого отношения к учёбе, труду, социальной деятельности на основе нравственных ценностей и моральных норм;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экологической культуры, культуры здорового и безопасного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 области формирования социальной культуры: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укрепление веры в Россию, чувства личной ответственности за Отечество, заботы о процветании своей страны;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патриотизма и гражданской солидарности;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 подростков социальных компетенций, необходимых для конструктивного, успешного и ответственного поведения в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укрепление доверия к другим людям, институтам гражданского общества, государству;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усвоение гуманистических и демократических ценностных ориентаций;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 области формирования семейной культуры: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укрепление отношения к семье как основе российского общества;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представлений о значении семьи для устойчивого и успешного развития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укрепление у обучающегося уважительного отношения к родителям, осознанного, заботливого отношения к старшим и младшим;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начального опыта заботы о социально-психологическом благополучии своей семьи;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традиций своей семьи, культурно-исторических и этнических традиций семей своего народа, других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240" w:lineRule="auto"/>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 xml:space="preserve">    </w:t>
      </w:r>
      <w:r w:rsidR="00EC5361">
        <w:rPr>
          <w:rFonts w:ascii="Times New Roman" w:eastAsia="Times New Roman" w:hAnsi="Times New Roman" w:cs="Times New Roman"/>
          <w:b/>
          <w:sz w:val="24"/>
          <w:szCs w:val="24"/>
          <w:lang w:eastAsia="ru-RU"/>
        </w:rPr>
        <w:t>2.3.2.</w:t>
      </w:r>
      <w:r w:rsidRPr="005E40D9">
        <w:rPr>
          <w:rFonts w:ascii="Times New Roman" w:eastAsia="Times New Roman" w:hAnsi="Times New Roman" w:cs="Times New Roman"/>
          <w:b/>
          <w:sz w:val="24"/>
          <w:szCs w:val="24"/>
          <w:lang w:eastAsia="ru-RU"/>
        </w:rPr>
        <w:t>Основные направления и ценностные основы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духовно-нравственного развития и воспитания обучающихся осуществляется по следующим направлениям:</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sz w:val="24"/>
          <w:szCs w:val="24"/>
          <w:lang w:eastAsia="ru-RU"/>
        </w:rPr>
        <w:t>воспитание гражданственности, патриотизма, уважения к правам, свободам и обязанностям человека</w:t>
      </w:r>
      <w:r w:rsidRPr="005E40D9">
        <w:rPr>
          <w:rFonts w:ascii="Times New Roman" w:eastAsia="Times New Roman" w:hAnsi="Times New Roman" w:cs="Times New Roman"/>
          <w:sz w:val="24"/>
          <w:szCs w:val="24"/>
          <w:lang w:eastAsia="ru-RU"/>
        </w:rPr>
        <w:t xml:space="preserve"> (ценности</w:t>
      </w:r>
      <w:r w:rsidRPr="005E40D9">
        <w:rPr>
          <w:rFonts w:ascii="Times New Roman" w:eastAsia="Times New Roman" w:hAnsi="Times New Roman" w:cs="Times New Roman"/>
          <w:i/>
          <w:sz w:val="24"/>
          <w:szCs w:val="24"/>
          <w:lang w:eastAsia="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i/>
          <w:sz w:val="24"/>
          <w:szCs w:val="24"/>
          <w:lang w:eastAsia="ru-RU"/>
        </w:rPr>
        <w:t>мир во всём мире, многообразие и уважение культур и народов);</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sz w:val="24"/>
          <w:szCs w:val="24"/>
          <w:lang w:eastAsia="ru-RU"/>
        </w:rPr>
        <w:t>воспитание социальной ответственности и компетентности (</w:t>
      </w:r>
      <w:r w:rsidRPr="005E40D9">
        <w:rPr>
          <w:rFonts w:ascii="Times New Roman" w:eastAsia="Times New Roman" w:hAnsi="Times New Roman" w:cs="Times New Roman"/>
          <w:sz w:val="24"/>
          <w:szCs w:val="24"/>
          <w:lang w:eastAsia="ru-RU"/>
        </w:rPr>
        <w:t xml:space="preserve">ценности: </w:t>
      </w:r>
      <w:r w:rsidRPr="005E40D9">
        <w:rPr>
          <w:rFonts w:ascii="Times New Roman" w:eastAsia="Times New Roman" w:hAnsi="Times New Roman" w:cs="Times New Roman"/>
          <w:i/>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sz w:val="24"/>
          <w:szCs w:val="24"/>
          <w:lang w:eastAsia="ru-RU"/>
        </w:rPr>
        <w:t>воспитание нравственных чувств, убеждений, этического сознания</w:t>
      </w:r>
      <w:r w:rsidRPr="005E40D9">
        <w:rPr>
          <w:rFonts w:ascii="Times New Roman" w:eastAsia="Times New Roman" w:hAnsi="Times New Roman" w:cs="Times New Roman"/>
          <w:sz w:val="24"/>
          <w:szCs w:val="24"/>
          <w:lang w:eastAsia="ru-RU"/>
        </w:rPr>
        <w:t xml:space="preserve"> (ценности: </w:t>
      </w:r>
      <w:r w:rsidRPr="005E40D9">
        <w:rPr>
          <w:rFonts w:ascii="Times New Roman" w:eastAsia="Times New Roman" w:hAnsi="Times New Roman" w:cs="Times New Roman"/>
          <w:i/>
          <w:sz w:val="24"/>
          <w:szCs w:val="24"/>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sz w:val="24"/>
          <w:szCs w:val="24"/>
          <w:lang w:eastAsia="ru-RU"/>
        </w:rPr>
        <w:t xml:space="preserve">воспитание экологической культуры, культуры здорового и безопасного образа жизни </w:t>
      </w:r>
      <w:r w:rsidRPr="005E40D9">
        <w:rPr>
          <w:rFonts w:ascii="Times New Roman" w:eastAsia="Times New Roman" w:hAnsi="Times New Roman" w:cs="Times New Roman"/>
          <w:sz w:val="24"/>
          <w:szCs w:val="24"/>
          <w:lang w:eastAsia="ru-RU"/>
        </w:rPr>
        <w:t xml:space="preserve">(ценности: </w:t>
      </w:r>
      <w:r w:rsidRPr="005E40D9">
        <w:rPr>
          <w:rFonts w:ascii="Times New Roman" w:eastAsia="Times New Roman" w:hAnsi="Times New Roman" w:cs="Times New Roman"/>
          <w:i/>
          <w:sz w:val="24"/>
          <w:szCs w:val="24"/>
          <w:lang w:eastAsia="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5E40D9">
        <w:rPr>
          <w:rFonts w:ascii="Times New Roman" w:eastAsia="Times New Roman" w:hAnsi="Times New Roman" w:cs="Times New Roman"/>
          <w:sz w:val="24"/>
          <w:szCs w:val="24"/>
          <w:lang w:eastAsia="ru-RU"/>
        </w:rPr>
        <w:t xml:space="preserve"> </w:t>
      </w:r>
    </w:p>
    <w:p w:rsidR="00090E5B" w:rsidRPr="005E40D9" w:rsidRDefault="00090E5B" w:rsidP="00090E5B">
      <w:pPr>
        <w:spacing w:after="0" w:line="240" w:lineRule="auto"/>
        <w:ind w:firstLine="454"/>
        <w:jc w:val="both"/>
        <w:rPr>
          <w:rFonts w:ascii="Times New Roman" w:eastAsia="Calibri" w:hAnsi="Times New Roman" w:cs="Times New Roman"/>
          <w:i/>
          <w:sz w:val="24"/>
          <w:szCs w:val="24"/>
        </w:rPr>
      </w:pPr>
      <w:r w:rsidRPr="005E40D9">
        <w:rPr>
          <w:rFonts w:ascii="Times New Roman" w:eastAsia="Calibri" w:hAnsi="Times New Roman" w:cs="Times New Roman"/>
          <w:sz w:val="24"/>
          <w:szCs w:val="24"/>
        </w:rPr>
        <w:t>• </w:t>
      </w:r>
      <w:r w:rsidRPr="005E40D9">
        <w:rPr>
          <w:rFonts w:ascii="Times New Roman" w:eastAsia="Calibri"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5E40D9">
        <w:rPr>
          <w:rFonts w:ascii="Times New Roman" w:eastAsia="Calibri" w:hAnsi="Times New Roman" w:cs="Times New Roman"/>
          <w:sz w:val="24"/>
          <w:szCs w:val="24"/>
        </w:rPr>
        <w:t xml:space="preserve"> (ценности:</w:t>
      </w:r>
      <w:r w:rsidRPr="005E40D9">
        <w:rPr>
          <w:rFonts w:ascii="Times New Roman" w:eastAsia="Calibri"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5E40D9">
        <w:rPr>
          <w:rFonts w:ascii="Times New Roman" w:eastAsia="Calibri" w:hAnsi="Times New Roman" w:cs="Times New Roman"/>
          <w:sz w:val="24"/>
          <w:szCs w:val="24"/>
        </w:rPr>
        <w:t xml:space="preserve"> </w:t>
      </w:r>
      <w:r w:rsidRPr="005E40D9">
        <w:rPr>
          <w:rFonts w:ascii="Times New Roman" w:eastAsia="Calibri" w:hAnsi="Times New Roman" w:cs="Times New Roman"/>
          <w:i/>
          <w:sz w:val="24"/>
          <w:szCs w:val="24"/>
        </w:rPr>
        <w:t xml:space="preserve">уважение к труду и </w:t>
      </w:r>
      <w:r w:rsidRPr="005E40D9">
        <w:rPr>
          <w:rFonts w:ascii="Times New Roman" w:eastAsia="Calibri" w:hAnsi="Times New Roman" w:cs="Times New Roman"/>
          <w:i/>
          <w:sz w:val="24"/>
          <w:szCs w:val="24"/>
        </w:rPr>
        <w:lastRenderedPageBreak/>
        <w:t>людям труда; нравственный смысл труда, творчество и созидание; целеустремлённость и настойчивость, бережливость, выбор профессии)</w:t>
      </w:r>
      <w:r w:rsidRPr="005E40D9">
        <w:rPr>
          <w:rFonts w:ascii="Times New Roman" w:eastAsia="Calibri" w:hAnsi="Times New Roman" w:cs="Times New Roman"/>
          <w:sz w:val="24"/>
          <w:szCs w:val="24"/>
        </w:rPr>
        <w:t>;</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b/>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w:t>
      </w:r>
      <w:r w:rsidRPr="005E40D9">
        <w:rPr>
          <w:rFonts w:ascii="Times New Roman" w:eastAsia="Times New Roman" w:hAnsi="Times New Roman" w:cs="Times New Roman"/>
          <w:sz w:val="24"/>
          <w:szCs w:val="24"/>
          <w:lang w:eastAsia="ru-RU"/>
        </w:rPr>
        <w:t xml:space="preserve">(ценности: </w:t>
      </w:r>
      <w:r w:rsidRPr="005E40D9">
        <w:rPr>
          <w:rFonts w:ascii="Times New Roman" w:eastAsia="Times New Roman" w:hAnsi="Times New Roman" w:cs="Times New Roman"/>
          <w:i/>
          <w:sz w:val="24"/>
          <w:szCs w:val="24"/>
          <w:lang w:eastAsia="ru-RU"/>
        </w:rPr>
        <w:t>красота, гармония, духовный мир человека, самовыражение личности в творчестве и искусстве, эстетическое развитие личности</w:t>
      </w:r>
      <w:r w:rsidRPr="005E40D9">
        <w:rPr>
          <w:rFonts w:ascii="Times New Roman" w:eastAsia="Times New Roman" w:hAnsi="Times New Roman" w:cs="Times New Roman"/>
          <w:sz w:val="24"/>
          <w:szCs w:val="24"/>
          <w:lang w:eastAsia="ru-RU"/>
        </w:rPr>
        <w:t>).</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EC5361" w:rsidP="00090E5B">
      <w:pPr>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2.3.3.</w:t>
      </w:r>
      <w:r w:rsidR="00090E5B" w:rsidRPr="005E40D9">
        <w:rPr>
          <w:rFonts w:ascii="Times New Roman" w:eastAsia="Times New Roman" w:hAnsi="Times New Roman" w:cs="Times New Roman"/>
          <w:b/>
          <w:sz w:val="24"/>
          <w:szCs w:val="24"/>
          <w:lang w:eastAsia="ru-RU"/>
        </w:rPr>
        <w:t>Принципы и особенности организации содержания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ориентации на идеал.</w:t>
      </w:r>
      <w:r w:rsidRPr="005E40D9">
        <w:rPr>
          <w:rFonts w:ascii="Times New Roman" w:eastAsia="Times New Roman" w:hAnsi="Times New Roman" w:cs="Times New Roman"/>
          <w:sz w:val="24"/>
          <w:szCs w:val="24"/>
          <w:lang w:eastAsia="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Аксиологический принцип.</w:t>
      </w:r>
      <w:r w:rsidRPr="005E40D9">
        <w:rPr>
          <w:rFonts w:ascii="Times New Roman" w:eastAsia="Times New Roman" w:hAnsi="Times New Roman" w:cs="Times New Roman"/>
          <w:sz w:val="24"/>
          <w:szCs w:val="24"/>
          <w:lang w:eastAsia="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следования нравственному примеру.</w:t>
      </w:r>
      <w:r w:rsidRPr="005E40D9">
        <w:rPr>
          <w:rFonts w:ascii="Times New Roman" w:eastAsia="Times New Roman" w:hAnsi="Times New Roman" w:cs="Times New Roman"/>
          <w:sz w:val="24"/>
          <w:szCs w:val="24"/>
          <w:lang w:eastAsia="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диалогического общения со значимыми другими.</w:t>
      </w:r>
      <w:r w:rsidRPr="005E40D9">
        <w:rPr>
          <w:rFonts w:ascii="Times New Roman" w:eastAsia="Times New Roman" w:hAnsi="Times New Roman" w:cs="Times New Roman"/>
          <w:sz w:val="24"/>
          <w:szCs w:val="24"/>
          <w:lang w:eastAsia="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идентификации</w:t>
      </w:r>
      <w:r w:rsidRPr="005E40D9">
        <w:rPr>
          <w:rFonts w:ascii="Times New Roman" w:eastAsia="Times New Roman" w:hAnsi="Times New Roman" w:cs="Times New Roman"/>
          <w:sz w:val="24"/>
          <w:szCs w:val="24"/>
          <w:lang w:eastAsia="ru-RU"/>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w:t>
      </w:r>
      <w:r w:rsidRPr="005E40D9">
        <w:rPr>
          <w:rFonts w:ascii="Times New Roman" w:eastAsia="Times New Roman" w:hAnsi="Times New Roman" w:cs="Times New Roman"/>
          <w:sz w:val="24"/>
          <w:szCs w:val="24"/>
          <w:lang w:eastAsia="ru-RU"/>
        </w:rPr>
        <w:lastRenderedPageBreak/>
        <w:t>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полисубъектности воспитания и социализации.</w:t>
      </w:r>
      <w:r w:rsidRPr="005E40D9">
        <w:rPr>
          <w:rFonts w:ascii="Times New Roman" w:eastAsia="Times New Roman" w:hAnsi="Times New Roman" w:cs="Times New Roman"/>
          <w:sz w:val="24"/>
          <w:szCs w:val="24"/>
          <w:lang w:eastAsia="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совместного решения личностно и общественно значимых проблем.</w:t>
      </w:r>
      <w:r w:rsidRPr="005E40D9">
        <w:rPr>
          <w:rFonts w:ascii="Times New Roman" w:eastAsia="Times New Roman" w:hAnsi="Times New Roman" w:cs="Times New Roman"/>
          <w:sz w:val="24"/>
          <w:szCs w:val="24"/>
          <w:lang w:eastAsia="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Принцип системно-деятельностной организации воспитания.</w:t>
      </w:r>
      <w:r w:rsidRPr="005E40D9">
        <w:rPr>
          <w:rFonts w:ascii="Times New Roman" w:eastAsia="Times New Roman" w:hAnsi="Times New Roman" w:cs="Times New Roman"/>
          <w:sz w:val="24"/>
          <w:szCs w:val="24"/>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общеобразовательных дисциплин;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произведений искусства;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периодической печати, публикаций, радио- и телепередач, отражающих современную жизнь;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духовной культуры и фольклора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истории, традиций и современной жизни своей Родины, своего края, своей семьи;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жизненного опыта своих родителей и прародителей;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других источников информации и научного знания.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31" w:name="_Toc231265556"/>
    </w:p>
    <w:p w:rsidR="00090E5B" w:rsidRPr="005E40D9" w:rsidRDefault="00090E5B" w:rsidP="00090E5B">
      <w:pPr>
        <w:spacing w:after="0" w:line="240" w:lineRule="auto"/>
        <w:jc w:val="both"/>
        <w:rPr>
          <w:rFonts w:ascii="Times New Roman" w:eastAsia="Times New Roman" w:hAnsi="Times New Roman" w:cs="Times New Roman"/>
          <w:b/>
          <w:sz w:val="24"/>
          <w:szCs w:val="24"/>
          <w:lang w:eastAsia="ru-RU"/>
        </w:rPr>
      </w:pPr>
    </w:p>
    <w:p w:rsidR="00090E5B" w:rsidRPr="005E40D9" w:rsidRDefault="00EC5361" w:rsidP="00090E5B">
      <w:pPr>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2.3.4. </w:t>
      </w:r>
      <w:r w:rsidR="00090E5B" w:rsidRPr="005E40D9">
        <w:rPr>
          <w:rFonts w:ascii="Times New Roman" w:eastAsia="Times New Roman" w:hAnsi="Times New Roman" w:cs="Times New Roman"/>
          <w:b/>
          <w:sz w:val="24"/>
          <w:szCs w:val="24"/>
          <w:lang w:eastAsia="ru-RU"/>
        </w:rPr>
        <w:t>Основное содержание воспитания и социализации обучающихся</w:t>
      </w:r>
      <w:bookmarkEnd w:id="31"/>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гражданственности, патриотизма, уважения к правам, свободам и обязанностям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конституционного долга и обязанностей гражданина своей Родины;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социальной ответственности и компетентности: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усвоение позитивного социального опыта, образцов поведения подростков и молодёжи в современном мире;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осознанное принятие основных социальных ролей, соответствующих подростковому возрасту: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социальные роли в семье: сына (дочери), брата (сестры), помощника, ответственного хозяина (хозяйки), наследника (наследницы);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собственного конструктивного стиля общественного поведения.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нравственных чувств, убеждений, этического сознания: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сознательное принятие базовых национальных российских ценностей;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экологической культуры, культуры здорового и безопасного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sym w:font="Symbol" w:char="F0B7"/>
      </w:r>
      <w:r w:rsidRPr="005E40D9">
        <w:rPr>
          <w:rFonts w:ascii="Times New Roman" w:eastAsia="Times New Roman" w:hAnsi="Times New Roman" w:cs="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5E40D9">
        <w:rPr>
          <w:rFonts w:ascii="Times New Roman" w:eastAsia="Times New Roman" w:hAnsi="Times New Roman" w:cs="Times New Roman"/>
          <w:spacing w:val="-6"/>
          <w:sz w:val="24"/>
          <w:szCs w:val="24"/>
          <w:lang w:eastAsia="ru-RU"/>
        </w:rPr>
        <w:t>(работоспособность, устойчивость к заболеваниям), психическог</w:t>
      </w:r>
      <w:r w:rsidRPr="005E40D9">
        <w:rPr>
          <w:rFonts w:ascii="Times New Roman" w:eastAsia="Times New Roman" w:hAnsi="Times New Roman" w:cs="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необходимости научных знаний для развития личности и общества, их роли в жизни, труде, творчестве;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нравственных основ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важности непрерывного образования и самообразования в течение всей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общее знакомство с трудовым законодательством;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нетерпимое отношение к лени, безответственности и пассивности в образовании и труде.</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bCs/>
          <w:sz w:val="24"/>
          <w:szCs w:val="24"/>
          <w:lang w:eastAsia="ru-RU"/>
        </w:rPr>
        <w:t>Воспитание ценностного отношения к прекрасному, формирование основ эстетической культуры (эстетическое воспитание):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представление об искусстве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jc w:val="both"/>
        <w:rPr>
          <w:rFonts w:ascii="Times New Roman" w:eastAsia="Times New Roman" w:hAnsi="Times New Roman" w:cs="Times New Roman"/>
          <w:b/>
          <w:sz w:val="24"/>
          <w:szCs w:val="24"/>
          <w:lang w:eastAsia="ru-RU"/>
        </w:rPr>
      </w:pPr>
      <w:bookmarkStart w:id="32" w:name="_Toc231265557"/>
      <w:r w:rsidRPr="005E40D9">
        <w:rPr>
          <w:rFonts w:ascii="Times New Roman" w:eastAsia="Times New Roman" w:hAnsi="Times New Roman" w:cs="Times New Roman"/>
          <w:b/>
          <w:sz w:val="24"/>
          <w:szCs w:val="24"/>
          <w:lang w:eastAsia="ru-RU"/>
        </w:rPr>
        <w:t xml:space="preserve"> </w:t>
      </w:r>
      <w:r w:rsidR="00EC5361">
        <w:rPr>
          <w:rFonts w:ascii="Times New Roman" w:eastAsia="Times New Roman" w:hAnsi="Times New Roman" w:cs="Times New Roman"/>
          <w:b/>
          <w:sz w:val="24"/>
          <w:szCs w:val="24"/>
          <w:lang w:eastAsia="ru-RU"/>
        </w:rPr>
        <w:t>2.3.5.</w:t>
      </w:r>
      <w:r w:rsidRPr="005E40D9">
        <w:rPr>
          <w:rFonts w:ascii="Times New Roman" w:eastAsia="Times New Roman" w:hAnsi="Times New Roman" w:cs="Times New Roman"/>
          <w:b/>
          <w:sz w:val="24"/>
          <w:szCs w:val="24"/>
          <w:lang w:eastAsia="ru-RU"/>
        </w:rPr>
        <w:t>Виды деятельности и формы занятий с обучающимися</w:t>
      </w:r>
      <w:bookmarkEnd w:id="32"/>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гражданственности, патриотизма, уважения к правам, свободам и обязанностям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Изучают</w:t>
      </w:r>
      <w:r w:rsidRPr="005E40D9">
        <w:rPr>
          <w:rFonts w:ascii="Times New Roman" w:eastAsia="Times New Roman" w:hAnsi="Times New Roman" w:cs="Times New Roman"/>
          <w:i/>
          <w:sz w:val="24"/>
          <w:szCs w:val="24"/>
          <w:lang w:eastAsia="ru-RU"/>
        </w:rPr>
        <w:t xml:space="preserve"> </w:t>
      </w:r>
      <w:r w:rsidRPr="005E40D9">
        <w:rPr>
          <w:rFonts w:ascii="Times New Roman" w:eastAsia="Times New Roman" w:hAnsi="Times New Roman" w:cs="Times New Roman"/>
          <w:sz w:val="24"/>
          <w:szCs w:val="24"/>
          <w:lang w:eastAsia="ru-RU"/>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5E40D9">
        <w:rPr>
          <w:rFonts w:ascii="Times New Roman" w:eastAsia="Times New Roman" w:hAnsi="Times New Roman" w:cs="Times New Roman"/>
          <w:i/>
          <w:sz w:val="24"/>
          <w:szCs w:val="24"/>
          <w:lang w:eastAsia="ru-RU"/>
        </w:rPr>
        <w:t xml:space="preserve"> </w:t>
      </w:r>
      <w:r w:rsidRPr="005E40D9">
        <w:rPr>
          <w:rFonts w:ascii="Times New Roman" w:eastAsia="Times New Roman" w:hAnsi="Times New Roman" w:cs="Times New Roman"/>
          <w:sz w:val="24"/>
          <w:szCs w:val="24"/>
          <w:lang w:eastAsia="ru-RU"/>
        </w:rPr>
        <w:t xml:space="preserve">о символах государства </w:t>
      </w:r>
      <w:r w:rsidRPr="005E40D9">
        <w:rPr>
          <w:rFonts w:ascii="Times New Roman" w:eastAsia="Times New Roman" w:hAnsi="Times New Roman" w:cs="Times New Roman"/>
          <w:i/>
          <w:sz w:val="24"/>
          <w:szCs w:val="24"/>
          <w:lang w:eastAsia="ru-RU"/>
        </w:rPr>
        <w:t xml:space="preserve">— </w:t>
      </w:r>
      <w:r w:rsidRPr="005E40D9">
        <w:rPr>
          <w:rFonts w:ascii="Times New Roman" w:eastAsia="Times New Roman" w:hAnsi="Times New Roman" w:cs="Times New Roman"/>
          <w:sz w:val="24"/>
          <w:szCs w:val="24"/>
          <w:lang w:eastAsia="ru-RU"/>
        </w:rPr>
        <w:t>Флаге, Гербе России, о флаге и гербе субъекта Российской Федерации, в котором находится образовательное учреждение.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социальной ответственности и компетентности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Активно участвуют в улучшении школьной среды, доступных сфер жизни окружающего социума.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нравственных чувств, убеждений, этического сознания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Знакомятся с конкретными примерами высоконравственных отношений людей, участвуют в подготовке и проведении бесед.</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общественно полезном труде в помощь школе, городу, селу, родному краю.</w:t>
      </w:r>
    </w:p>
    <w:p w:rsidR="00090E5B" w:rsidRPr="005E40D9" w:rsidRDefault="00090E5B" w:rsidP="00090E5B">
      <w:pPr>
        <w:widowControl w:val="0"/>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Знакомятся с деятельностью традиционных религиозных организаций.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Воспитание экологической культуры, культуры здорового и безопасного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Учатся оказывать первую доврачебную помощь пострадавшим.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Проводят школьный экологический мониторинг, включающий: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систематические и целенаправленные наблюдения за состоянием окружающей среды своей местности, школы, своего жилища;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мониторинг состояния водной и воздушной среды в своём жилище, школе, населённом пункте;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выявление источников загрязнения почвы, воды и воздуха, состава и интенсивности загрязнений, определение причин загрязнения;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90E5B"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Default="00090E5B" w:rsidP="00090E5B">
      <w:pPr>
        <w:spacing w:after="0" w:line="240" w:lineRule="auto"/>
        <w:ind w:firstLine="454"/>
        <w:jc w:val="both"/>
        <w:rPr>
          <w:rFonts w:ascii="Times New Roman" w:eastAsia="Times New Roman" w:hAnsi="Times New Roman" w:cs="Times New Roman"/>
          <w:b/>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Ведут дневники экскурсий, походов, наблюдений по оценке окружающей среды.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90E5B" w:rsidRPr="005E40D9" w:rsidRDefault="00090E5B" w:rsidP="00090E5B">
      <w:pPr>
        <w:spacing w:after="0" w:line="240" w:lineRule="auto"/>
        <w:ind w:firstLine="454"/>
        <w:jc w:val="both"/>
        <w:rPr>
          <w:rFonts w:ascii="Times New Roman" w:eastAsia="Times New Roman" w:hAnsi="Times New Roman" w:cs="Times New Roman"/>
          <w:b/>
          <w:bCs/>
          <w:sz w:val="24"/>
          <w:szCs w:val="24"/>
          <w:lang w:eastAsia="ru-RU"/>
        </w:rPr>
      </w:pPr>
      <w:r w:rsidRPr="005E40D9">
        <w:rPr>
          <w:rFonts w:ascii="Times New Roman" w:eastAsia="Times New Roman" w:hAnsi="Times New Roman" w:cs="Times New Roman"/>
          <w:b/>
          <w:bCs/>
          <w:sz w:val="24"/>
          <w:szCs w:val="24"/>
          <w:lang w:eastAsia="ru-RU"/>
        </w:rPr>
        <w:t>Воспитание ценностного отношения к прекрасному, формирование основ эстетической культуры (эстетическое воспитание)</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w:t>
      </w:r>
      <w:r w:rsidRPr="005E40D9">
        <w:rPr>
          <w:rFonts w:ascii="Times New Roman" w:eastAsia="Times New Roman" w:hAnsi="Times New Roman" w:cs="Times New Roman"/>
          <w:sz w:val="24"/>
          <w:szCs w:val="24"/>
          <w:lang w:eastAsia="de-DE"/>
        </w:rPr>
        <w:lastRenderedPageBreak/>
        <w:t>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r w:rsidRPr="005E40D9">
        <w:rPr>
          <w:rFonts w:ascii="Times New Roman" w:eastAsia="Times New Roman" w:hAnsi="Times New Roman" w:cs="Times New Roman"/>
          <w:sz w:val="24"/>
          <w:szCs w:val="24"/>
          <w:lang w:eastAsia="de-DE"/>
        </w:rPr>
        <w:t xml:space="preserve">Участвуют в оформлении класса и школы, озеленении пришкольного участка, стремятся внести красоту в домашний быт. </w:t>
      </w:r>
    </w:p>
    <w:p w:rsidR="00090E5B" w:rsidRPr="005E40D9" w:rsidRDefault="00090E5B" w:rsidP="00090E5B">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cs="Times New Roman"/>
          <w:sz w:val="24"/>
          <w:szCs w:val="24"/>
          <w:lang w:eastAsia="de-DE"/>
        </w:rPr>
      </w:pPr>
    </w:p>
    <w:p w:rsidR="00090E5B" w:rsidRPr="005E40D9" w:rsidRDefault="00EC5361" w:rsidP="00090E5B">
      <w:pPr>
        <w:spacing w:after="0" w:line="240" w:lineRule="auto"/>
        <w:ind w:firstLine="454"/>
        <w:jc w:val="both"/>
        <w:rPr>
          <w:rFonts w:ascii="Times New Roman" w:eastAsia="Times New Roman" w:hAnsi="Times New Roman" w:cs="Times New Roman"/>
          <w:b/>
          <w:sz w:val="24"/>
          <w:szCs w:val="24"/>
          <w:lang w:eastAsia="ru-RU"/>
        </w:rPr>
      </w:pPr>
      <w:bookmarkStart w:id="33" w:name="_Toc231265559"/>
      <w:r>
        <w:rPr>
          <w:rFonts w:ascii="Times New Roman" w:eastAsia="Times New Roman" w:hAnsi="Times New Roman" w:cs="Times New Roman"/>
          <w:b/>
          <w:sz w:val="24"/>
          <w:szCs w:val="24"/>
          <w:lang w:eastAsia="ru-RU"/>
        </w:rPr>
        <w:t>2.3.6.</w:t>
      </w:r>
      <w:r w:rsidR="00090E5B" w:rsidRPr="005E40D9">
        <w:rPr>
          <w:rFonts w:ascii="Times New Roman" w:eastAsia="Times New Roman" w:hAnsi="Times New Roman" w:cs="Times New Roman"/>
          <w:b/>
          <w:sz w:val="24"/>
          <w:szCs w:val="24"/>
          <w:lang w:eastAsia="ru-RU"/>
        </w:rPr>
        <w:t>Этапы организации социализации обучающихся, совместной деятельности образовательного учр</w:t>
      </w:r>
      <w:r w:rsidR="00090E5B">
        <w:rPr>
          <w:rFonts w:ascii="Times New Roman" w:eastAsia="Times New Roman" w:hAnsi="Times New Roman" w:cs="Times New Roman"/>
          <w:b/>
          <w:sz w:val="24"/>
          <w:szCs w:val="24"/>
          <w:lang w:eastAsia="ru-RU"/>
        </w:rPr>
        <w:t>еждения с предприятиями, общест</w:t>
      </w:r>
      <w:r w:rsidR="00090E5B" w:rsidRPr="005E40D9">
        <w:rPr>
          <w:rFonts w:ascii="Times New Roman" w:eastAsia="Times New Roman" w:hAnsi="Times New Roman" w:cs="Times New Roman"/>
          <w:b/>
          <w:sz w:val="24"/>
          <w:szCs w:val="24"/>
          <w:lang w:eastAsia="ru-RU"/>
        </w:rPr>
        <w:t>венными организациями, системой дополнительного образования, иными социальными субъектами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Организационно-административный этап</w:t>
      </w:r>
      <w:r w:rsidRPr="005E40D9">
        <w:rPr>
          <w:rFonts w:ascii="Times New Roman" w:eastAsia="Times New Roman" w:hAnsi="Times New Roman" w:cs="Times New Roman"/>
          <w:sz w:val="24"/>
          <w:szCs w:val="24"/>
          <w:lang w:eastAsia="ru-RU"/>
        </w:rPr>
        <w:t xml:space="preserve"> (ведущий субъект — администрация школы)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создание условий для организованной деятельности школьных социальных групп;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Организационно-педагогический этап</w:t>
      </w:r>
      <w:r w:rsidRPr="005E40D9">
        <w:rPr>
          <w:rFonts w:ascii="Times New Roman" w:eastAsia="Times New Roman" w:hAnsi="Times New Roman" w:cs="Times New Roman"/>
          <w:sz w:val="24"/>
          <w:szCs w:val="24"/>
          <w:lang w:eastAsia="ru-RU"/>
        </w:rPr>
        <w:t xml:space="preserve"> (ведущий субъект — педагогический коллектив школы)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обеспечение целенаправленности, системности и непрерывности процесса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создание условий для социальной деятельности обучающихся в процессе обучения и воспитания;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использование социальной деятельности как ведущего фактора формирования личности обучающегося;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Этап социализации обучающихся</w:t>
      </w:r>
      <w:r w:rsidRPr="005E40D9">
        <w:rPr>
          <w:rFonts w:ascii="Times New Roman" w:eastAsia="Times New Roman" w:hAnsi="Times New Roman" w:cs="Times New Roman"/>
          <w:sz w:val="24"/>
          <w:szCs w:val="24"/>
          <w:lang w:eastAsia="ru-RU"/>
        </w:rPr>
        <w:t xml:space="preserve">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достижение уровня физического, социального и духовного развития, адекватного своему возрасту;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активное участие в изменении школьной среды и в изменении доступных сфер жизни окружающего социума;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мотивов своей социальной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EC5361" w:rsidP="00090E5B">
      <w:pPr>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2.3.7.</w:t>
      </w:r>
      <w:r w:rsidR="00090E5B" w:rsidRPr="005E40D9">
        <w:rPr>
          <w:rFonts w:ascii="Times New Roman" w:eastAsia="Times New Roman" w:hAnsi="Times New Roman" w:cs="Times New Roman"/>
          <w:b/>
          <w:sz w:val="24"/>
          <w:szCs w:val="24"/>
          <w:lang w:eastAsia="ru-RU"/>
        </w:rPr>
        <w:t>Основные формы организации педагогической поддержки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5E40D9">
        <w:rPr>
          <w:rFonts w:ascii="Times New Roman" w:eastAsia="Times New Roman" w:hAnsi="Times New Roman" w:cs="Times New Roman"/>
          <w:b/>
          <w:sz w:val="24"/>
          <w:szCs w:val="24"/>
          <w:lang w:eastAsia="ru-RU"/>
        </w:rPr>
        <w:t xml:space="preserve"> </w:t>
      </w:r>
      <w:r w:rsidRPr="005E40D9">
        <w:rPr>
          <w:rFonts w:ascii="Times New Roman" w:eastAsia="Times New Roman" w:hAnsi="Times New Roman" w:cs="Times New Roman"/>
          <w:sz w:val="24"/>
          <w:szCs w:val="24"/>
          <w:lang w:eastAsia="ru-RU"/>
        </w:rPr>
        <w:t>социализация обучающихся средствами общественной  и трудовой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Ролевые игры.</w:t>
      </w:r>
      <w:r w:rsidRPr="005E40D9">
        <w:rPr>
          <w:rFonts w:ascii="Times New Roman" w:eastAsia="Times New Roman" w:hAnsi="Times New Roman" w:cs="Times New Roman"/>
          <w:sz w:val="24"/>
          <w:szCs w:val="24"/>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Педагогическая поддержка социализации обучающихся в ходе познавательной деятельности.</w:t>
      </w:r>
      <w:r w:rsidRPr="005E40D9">
        <w:rPr>
          <w:rFonts w:ascii="Times New Roman" w:eastAsia="Times New Roman" w:hAnsi="Times New Roman" w:cs="Times New Roman"/>
          <w:sz w:val="24"/>
          <w:szCs w:val="24"/>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Педагогическая поддержка социализации обучающихся средствами общественной деятельности.</w:t>
      </w:r>
      <w:r w:rsidRPr="005E40D9">
        <w:rPr>
          <w:rFonts w:ascii="Times New Roman" w:eastAsia="Times New Roman" w:hAnsi="Times New Roman" w:cs="Times New Roman"/>
          <w:sz w:val="24"/>
          <w:szCs w:val="24"/>
          <w:lang w:eastAsia="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участвовать в принятии решений Управляющего совета школы;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решать вопросы, связанные с самообслуживанием, поддержанием порядка, дисциплины, дежурства и работы в школе;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контролировать выполнение обучающимися основных прав и обязанностей;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защищать права обучающихся на всех уровнях управления школой.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придания общественного характера системе управления образовательным процессом;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создания общешкольного уклада, комфортного для учеников и педагогов, способствующего активной общественной жизни школы.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Педагогическая поддержка социализации обучающихся средствами трудовой деятельности.</w:t>
      </w:r>
      <w:r w:rsidRPr="005E40D9">
        <w:rPr>
          <w:rFonts w:ascii="Times New Roman" w:eastAsia="Times New Roman" w:hAnsi="Times New Roman" w:cs="Times New Roman"/>
          <w:sz w:val="24"/>
          <w:szCs w:val="24"/>
          <w:lang w:eastAsia="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EC5361" w:rsidP="00090E5B">
      <w:pPr>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2.3.8.</w:t>
      </w:r>
      <w:r w:rsidR="00090E5B" w:rsidRPr="005E40D9">
        <w:rPr>
          <w:rFonts w:ascii="Times New Roman" w:eastAsia="Times New Roman" w:hAnsi="Times New Roman" w:cs="Times New Roman"/>
          <w:b/>
          <w:sz w:val="24"/>
          <w:szCs w:val="24"/>
          <w:lang w:eastAsia="ru-RU"/>
        </w:rPr>
        <w:t>Организация работы по формированию экологически целесообразного, здорового и безопасного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МОДУЛЬ 1</w:t>
      </w:r>
      <w:r w:rsidRPr="005E40D9">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основ профилактики переутомления и перенапряжения.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lastRenderedPageBreak/>
        <w:t>МОДУЛЬ 2</w:t>
      </w:r>
      <w:r w:rsidRPr="005E40D9">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представление о рисках для здоровья неадекватных нагрузок и использования биостимуляторов;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потребность в двигательной активности и ежедневных занятиях физической культурой;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Для реализации этого модуля необходима интеграция с курсом физической культуры.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МОДУЛЬ 3</w:t>
      </w:r>
      <w:r w:rsidRPr="005E40D9">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работы в условиях стрессовых ситуаций;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владение элементами саморегуляции для снятия эмоционального и физического напряжения;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самоконтроля за собственным состоянием, чувствами в стрессовых ситуациях;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эмоциональной разгрузки и их использование в повседневной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управления своим эмоциональным состоянием и поведением.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МОДУЛЬ 4</w:t>
      </w:r>
      <w:r w:rsidRPr="005E40D9">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МОДУЛЬ 5</w:t>
      </w:r>
      <w:r w:rsidRPr="005E40D9">
        <w:rPr>
          <w:rFonts w:ascii="Times New Roman" w:eastAsia="Times New Roman" w:hAnsi="Times New Roman" w:cs="Times New Roman"/>
          <w:sz w:val="24"/>
          <w:szCs w:val="24"/>
          <w:lang w:eastAsia="ru-RU"/>
        </w:rPr>
        <w:t xml:space="preserve"> — комплекс мероприятий, позволяющих провести профилактику разного рода зависимостей: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способности контролировать время, проведённое за компьютером.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u w:val="single"/>
          <w:lang w:eastAsia="ru-RU"/>
        </w:rPr>
        <w:t>МОДУЛЬ 6</w:t>
      </w:r>
      <w:r w:rsidRPr="005E40D9">
        <w:rPr>
          <w:rFonts w:ascii="Times New Roman" w:eastAsia="Times New Roman" w:hAnsi="Times New Roman" w:cs="Times New Roman"/>
          <w:sz w:val="24"/>
          <w:szCs w:val="24"/>
          <w:lang w:eastAsia="ru-RU"/>
        </w:rPr>
        <w:t xml:space="preserve"> — комплекс мероприятий, позволяющих овладеть основами позитивного коммуникативного общения: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развитие умения бесконфликтного решения спорных вопросов;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умения оценивать себя (своё состояние, поступки, поведение), а также поступки и поведение других людей.</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bookmarkEnd w:id="33"/>
    <w:p w:rsidR="00090E5B" w:rsidRPr="005E40D9" w:rsidRDefault="00EC5361" w:rsidP="00090E5B">
      <w:pPr>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2.3.9.</w:t>
      </w:r>
      <w:r w:rsidR="00090E5B" w:rsidRPr="005E40D9">
        <w:rPr>
          <w:rFonts w:ascii="Times New Roman" w:eastAsia="Times New Roman" w:hAnsi="Times New Roman" w:cs="Times New Roman"/>
          <w:b/>
          <w:sz w:val="24"/>
          <w:szCs w:val="24"/>
          <w:lang w:eastAsia="ru-RU"/>
        </w:rPr>
        <w:t>Деятельность образовательного учреждения в области непрерывного экологического здоровьесберегающего образования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Экологически безопасная здоровьесберегающая инфраструктура образовательного учреждения</w:t>
      </w:r>
      <w:r w:rsidRPr="005E40D9">
        <w:rPr>
          <w:rFonts w:ascii="Times New Roman" w:eastAsia="Times New Roman" w:hAnsi="Times New Roman" w:cs="Times New Roman"/>
          <w:sz w:val="24"/>
          <w:szCs w:val="24"/>
          <w:lang w:eastAsia="ru-RU"/>
        </w:rPr>
        <w:t xml:space="preserve">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наличие и необходимое оснащение помещений для питания обучающихся, а также для хранения и приготовления пищи;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организация качественного горячего питания обучающихся, в том числе горячих завтраков;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оснащённость кабинетов, физкультурного зала, спортплощадок необходимым игровым и спортивным оборудованием и инвентарём;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наличие помещений для медицинского персонала;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наличие пришкольной площадки, кабинета или лаборатории для экологического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Ответственность за реализацию этого блока и контроль возлагаются на администрацию школы.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Рациональная организация учебной и внеучебной деятельности обучающихся</w:t>
      </w:r>
      <w:r w:rsidRPr="005E40D9">
        <w:rPr>
          <w:rFonts w:ascii="Times New Roman" w:eastAsia="Times New Roman" w:hAnsi="Times New Roman" w:cs="Times New Roman"/>
          <w:sz w:val="24"/>
          <w:szCs w:val="24"/>
          <w:lang w:eastAsia="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обучение обучающихся вариантам рациональных способов и приёмов работы с учебной информацией и организации учебного труда;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введение любых инноваций в учебный процесс только под контролем специалистов;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Эффективность реализации этого блока зависит от администрации школы и деятельности каждого педагога.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u w:val="single"/>
          <w:lang w:eastAsia="ru-RU"/>
        </w:rPr>
      </w:pPr>
      <w:r w:rsidRPr="005E40D9">
        <w:rPr>
          <w:rFonts w:ascii="Times New Roman" w:eastAsia="Times New Roman" w:hAnsi="Times New Roman" w:cs="Times New Roman"/>
          <w:b/>
          <w:sz w:val="24"/>
          <w:szCs w:val="24"/>
          <w:lang w:eastAsia="ru-RU"/>
        </w:rPr>
        <w:t>Эффективная организация физкультурно-оздоровительной работы,</w:t>
      </w:r>
      <w:r w:rsidRPr="005E40D9">
        <w:rPr>
          <w:rFonts w:ascii="Times New Roman" w:eastAsia="Times New Roman" w:hAnsi="Times New Roman" w:cs="Times New Roman"/>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занятий по лечебной физкультуре;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часа активных движений (динамической паузы) между 3-м и 4-м уроками в основной школе;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регулярное проведение спортивно-оздоровительных, туристических мероприятий (дней спорта, соревнований, олимпиад, походов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Реализация этого блока зависит от администрации образовательного учреждения, учителей физической культуры, а также всех педагогов.</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 xml:space="preserve">Реализация модульных образовательных программ </w:t>
      </w:r>
      <w:r w:rsidRPr="005E40D9">
        <w:rPr>
          <w:rFonts w:ascii="Times New Roman" w:eastAsia="Times New Roman" w:hAnsi="Times New Roman" w:cs="Times New Roman"/>
          <w:sz w:val="24"/>
          <w:szCs w:val="24"/>
          <w:lang w:eastAsia="ru-RU"/>
        </w:rPr>
        <w:t>предусматривает: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проведение дней экологической культуры и здоровья, конкурсов, праздников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Программа предусматривают разные формы организации занятий: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интеграцию в базовые образовательные дисциплины;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проведение часов здоровья и экологической безопасности;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факультативные занятия;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проведение классных часов;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занятия в кружках;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проведение досуговых мероприятий: конкурсов, праздников, викторин, экскурсий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дней экологической культуры и здоровья.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xml:space="preserve">Просветительская работа с родителями (законными представителями) </w:t>
      </w:r>
      <w:r w:rsidRPr="005E40D9">
        <w:rPr>
          <w:rFonts w:ascii="Times New Roman" w:eastAsia="Times New Roman" w:hAnsi="Times New Roman" w:cs="Times New Roman"/>
          <w:sz w:val="24"/>
          <w:szCs w:val="24"/>
          <w:lang w:eastAsia="ru-RU"/>
        </w:rPr>
        <w:t>включает: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содействие в приобретении для родителей (законных представителей) необходимой научно-методической литературы;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6C3EC9" w:rsidP="00090E5B">
      <w:pPr>
        <w:spacing w:after="0" w:line="240" w:lineRule="auto"/>
        <w:ind w:firstLine="454"/>
        <w:jc w:val="both"/>
        <w:rPr>
          <w:rFonts w:ascii="Times New Roman" w:eastAsia="Times New Roman" w:hAnsi="Times New Roman" w:cs="Times New Roman"/>
          <w:b/>
          <w:sz w:val="24"/>
          <w:szCs w:val="24"/>
          <w:lang w:eastAsia="ru-RU"/>
        </w:rPr>
      </w:pPr>
      <w:bookmarkStart w:id="34" w:name="_Toc231265561"/>
      <w:r>
        <w:rPr>
          <w:rFonts w:ascii="Times New Roman" w:eastAsia="Times New Roman" w:hAnsi="Times New Roman" w:cs="Times New Roman"/>
          <w:b/>
          <w:sz w:val="24"/>
          <w:szCs w:val="24"/>
          <w:lang w:eastAsia="ru-RU"/>
        </w:rPr>
        <w:t>2.3.10.</w:t>
      </w:r>
      <w:r w:rsidR="00090E5B" w:rsidRPr="005E40D9">
        <w:rPr>
          <w:rFonts w:ascii="Times New Roman" w:eastAsia="Times New Roman" w:hAnsi="Times New Roman" w:cs="Times New Roman"/>
          <w:b/>
          <w:sz w:val="24"/>
          <w:szCs w:val="24"/>
          <w:lang w:eastAsia="ru-RU"/>
        </w:rPr>
        <w:t>Планируемые результаты воспитания и социализации обучающихся</w:t>
      </w:r>
    </w:p>
    <w:bookmarkEnd w:id="34"/>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гражданственности, патриотизма, уважения к правам, свободам и обязанностям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90E5B" w:rsidRPr="005E40D9" w:rsidRDefault="00090E5B" w:rsidP="00090E5B">
      <w:pPr>
        <w:spacing w:after="0" w:line="240" w:lineRule="auto"/>
        <w:ind w:firstLine="454"/>
        <w:jc w:val="both"/>
        <w:rPr>
          <w:rFonts w:ascii="Times New Roman" w:eastAsia="Calibri" w:hAnsi="Times New Roman" w:cs="Times New Roman"/>
          <w:sz w:val="24"/>
          <w:szCs w:val="24"/>
        </w:rPr>
      </w:pPr>
      <w:r w:rsidRPr="005E40D9">
        <w:rPr>
          <w:rFonts w:ascii="Times New Roman" w:eastAsia="Calibri"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уважительное отношение к органам охраны правопорядка;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национальных героев и важнейших событий истории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государственных праздников, их истории и значения для общества.</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социальной ответственности и компетентности: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позитивное отношение, сознательное принятие роли гражданина;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о различных общественных и профессиональных организациях, их структуре, целях и характере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нравственных чувств, убеждений, этического сознания: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чувство дружбы к представителям всех национальностей Российской Федерации;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знание традиций своей семьи и школы, бережное отношение к ним;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готовность сознательно выполнять правила для обучающихся, понимание необходимости самодисциплины;</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экологической культуры, культуры здорового и безопасного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основных социальных моделей, правил экологического поведения, вариантов здорового образа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 знание норм и правил экологической этики, законодательства в области экологии и здоровья;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традиций нравственно-этического отношения к природе и здоровью в культуре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глобальной взаимосвязи и взаимозависимости природных и социальных явлений;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анализировать изменения в окружающей среде и прогнозировать последствия этих изменений для природы и здоровья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устанавливать причинно-следственные связи возникновения и развития явлений в экосистемах;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строить свою деятельность и проекты с учётом создаваемой нагрузки на социоприродное окружение;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знания об оздоровительном влиянии экологически чистых природных факторов на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личного опыта здоровьесберегающей 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знания о возможном негативном влиянии компьютерных игр, телевидения, рекламы на здоровье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противостоять негативным факторам, способствующим ухудшению здоровья;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и выполнение санитарно-гигиенических правил, соблюдение здоровьесберегающего режима дня;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овладение умением сотрудничества (социального партнёрства), связанного с решением местных экологических проблем и здоровьем людей;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необходимости научных знаний для развития личности и общества, их роли в жизни, труде, творчестве;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нравственных основ образования;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начальный опыт применения знаний в труде, общественной жизни, в быту;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применять знания, умения и навыки для решения проектных и учебно-исследовательских задач;</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самоопределение в области своих познавательных интересов;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организовать процесс самообразования, творчески и критически работать с информацией из разных источников;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важности непрерывного образования и самообразования в течение всей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знание и уважение трудовых традиций своей семьи, трудовых подвигов старших поколений;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начальный опыт участия в общественно значимых делах;</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навыки трудового творческого сотрудничества со сверстниками, младшими детьми и взрослыми;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знания о разных профессиях и их требованиях к здоровью, морально-психологическим качествам, знаниям и умениям человека;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сформированность первоначальных профессиональных намерений и интересов;</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общие представления о трудовом законодательстве.</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b/>
          <w:sz w:val="24"/>
          <w:szCs w:val="24"/>
          <w:lang w:eastAsia="ru-RU"/>
        </w:rPr>
        <w:t>Воспитание ценностного отношения к прекрасному, формирование основ эстетической культуры (эстетическое воспитание):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ценностное отношение к прекрасному;</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понимание искусства как особой формы познания и преобразования мира;</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способность видеть и ценить прекрасное в природе, быту, труде, спорте и творчестве людей, общественной жизни;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представление об искусстве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эмоционального постижения народного творчества, этнокультурных традиций, фольклора народов России;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lastRenderedPageBreak/>
        <w:t>• интерес к занятиям творческого характера, различным видам искусства, художественной самодеятельности;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опыт реализации эстетических ценностей в пространстве школы и семьи.</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 </w:t>
      </w:r>
      <w:r w:rsidR="006C3EC9">
        <w:rPr>
          <w:rFonts w:ascii="Times New Roman" w:eastAsia="Times New Roman" w:hAnsi="Times New Roman" w:cs="Times New Roman"/>
          <w:b/>
          <w:sz w:val="24"/>
          <w:szCs w:val="24"/>
          <w:lang w:eastAsia="ru-RU"/>
        </w:rPr>
        <w:t>2.3.11.</w:t>
      </w:r>
      <w:r w:rsidRPr="005E40D9">
        <w:rPr>
          <w:rFonts w:ascii="Times New Roman" w:eastAsia="Times New Roman" w:hAnsi="Times New Roman" w:cs="Times New Roman"/>
          <w:b/>
          <w:sz w:val="24"/>
          <w:szCs w:val="24"/>
          <w:lang w:eastAsia="ru-RU"/>
        </w:rPr>
        <w:t>Мониторинг эффективности реализации образовательным учреждением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 xml:space="preserve">В качестве </w:t>
      </w:r>
      <w:r w:rsidRPr="005E40D9">
        <w:rPr>
          <w:rFonts w:ascii="Times New Roman" w:eastAsia="Times New Roman" w:hAnsi="Times New Roman" w:cs="Times New Roman"/>
          <w:b/>
          <w:sz w:val="24"/>
          <w:szCs w:val="24"/>
          <w:lang w:eastAsia="ru-RU"/>
        </w:rPr>
        <w:t>основных показателей</w:t>
      </w:r>
      <w:r w:rsidRPr="005E40D9">
        <w:rPr>
          <w:rFonts w:ascii="Times New Roman" w:eastAsia="Times New Roman" w:hAnsi="Times New Roman" w:cs="Times New Roman"/>
          <w:sz w:val="24"/>
          <w:szCs w:val="24"/>
          <w:lang w:eastAsia="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Основные принципы</w:t>
      </w:r>
      <w:r w:rsidRPr="005E40D9">
        <w:rPr>
          <w:rFonts w:ascii="Times New Roman" w:eastAsia="Times New Roman" w:hAnsi="Times New Roman" w:cs="Times New Roman"/>
          <w:sz w:val="24"/>
          <w:szCs w:val="24"/>
          <w:lang w:eastAsia="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Cs/>
          <w:sz w:val="24"/>
          <w:szCs w:val="24"/>
          <w:lang w:eastAsia="ru-RU"/>
        </w:rPr>
        <w:t>— </w:t>
      </w:r>
      <w:r w:rsidRPr="005E40D9">
        <w:rPr>
          <w:rFonts w:ascii="Times New Roman" w:eastAsia="Times New Roman" w:hAnsi="Times New Roman" w:cs="Times New Roman"/>
          <w:bCs/>
          <w:i/>
          <w:iCs/>
          <w:sz w:val="24"/>
          <w:szCs w:val="24"/>
          <w:lang w:eastAsia="ru-RU"/>
        </w:rPr>
        <w:t>принцип системности</w:t>
      </w:r>
      <w:r w:rsidRPr="005E40D9">
        <w:rPr>
          <w:rFonts w:ascii="Times New Roman" w:eastAsia="Times New Roman" w:hAnsi="Times New Roman" w:cs="Times New Roman"/>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i/>
          <w:sz w:val="24"/>
          <w:szCs w:val="24"/>
          <w:lang w:eastAsia="ru-RU"/>
        </w:rPr>
        <w:t>принцип личностно-социально-деятельностного подхода</w:t>
      </w:r>
      <w:r w:rsidRPr="005E40D9">
        <w:rPr>
          <w:rFonts w:ascii="Times New Roman" w:eastAsia="Times New Roman" w:hAnsi="Times New Roman" w:cs="Times New Roman"/>
          <w:sz w:val="24"/>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Cs/>
          <w:iCs/>
          <w:sz w:val="24"/>
          <w:szCs w:val="24"/>
          <w:lang w:eastAsia="ru-RU"/>
        </w:rPr>
        <w:t>— </w:t>
      </w:r>
      <w:r w:rsidRPr="005E40D9">
        <w:rPr>
          <w:rFonts w:ascii="Times New Roman" w:eastAsia="Times New Roman" w:hAnsi="Times New Roman" w:cs="Times New Roman"/>
          <w:bCs/>
          <w:i/>
          <w:iCs/>
          <w:sz w:val="24"/>
          <w:szCs w:val="24"/>
          <w:lang w:eastAsia="ru-RU"/>
        </w:rPr>
        <w:t>принцип объективности</w:t>
      </w:r>
      <w:r w:rsidRPr="005E40D9">
        <w:rPr>
          <w:rFonts w:ascii="Times New Roman" w:eastAsia="Times New Roman" w:hAnsi="Times New Roman" w:cs="Times New Roman"/>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5E40D9">
        <w:rPr>
          <w:rFonts w:ascii="Times New Roman" w:eastAsia="Times New Roman" w:hAnsi="Times New Roman" w:cs="Times New Roman"/>
          <w:bCs/>
          <w:i/>
          <w:iCs/>
          <w:sz w:val="24"/>
          <w:szCs w:val="24"/>
          <w:lang w:eastAsia="ru-RU"/>
        </w:rPr>
        <w:t xml:space="preserve"> </w:t>
      </w:r>
      <w:r w:rsidRPr="005E40D9">
        <w:rPr>
          <w:rFonts w:ascii="Times New Roman" w:eastAsia="Times New Roman" w:hAnsi="Times New Roman" w:cs="Times New Roman"/>
          <w:sz w:val="24"/>
          <w:szCs w:val="24"/>
          <w:lang w:eastAsia="ru-RU"/>
        </w:rPr>
        <w:t xml:space="preserve">принимать </w:t>
      </w:r>
      <w:r w:rsidRPr="005E40D9">
        <w:rPr>
          <w:rFonts w:ascii="Times New Roman" w:eastAsia="Times New Roman" w:hAnsi="Times New Roman" w:cs="Times New Roman"/>
          <w:iCs/>
          <w:sz w:val="24"/>
          <w:szCs w:val="24"/>
          <w:lang w:eastAsia="ru-RU"/>
        </w:rPr>
        <w:t>все меры</w:t>
      </w:r>
      <w:r w:rsidRPr="005E40D9">
        <w:rPr>
          <w:rFonts w:ascii="Times New Roman" w:eastAsia="Times New Roman" w:hAnsi="Times New Roman" w:cs="Times New Roman"/>
          <w:i/>
          <w:iCs/>
          <w:sz w:val="24"/>
          <w:szCs w:val="24"/>
          <w:lang w:eastAsia="ru-RU"/>
        </w:rPr>
        <w:t xml:space="preserve"> </w:t>
      </w:r>
      <w:r w:rsidRPr="005E40D9">
        <w:rPr>
          <w:rFonts w:ascii="Times New Roman" w:eastAsia="Times New Roman" w:hAnsi="Times New Roman" w:cs="Times New Roman"/>
          <w:sz w:val="24"/>
          <w:szCs w:val="24"/>
          <w:lang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w:t>
      </w:r>
      <w:r w:rsidRPr="005E40D9">
        <w:rPr>
          <w:rFonts w:ascii="Times New Roman" w:eastAsia="Times New Roman" w:hAnsi="Times New Roman" w:cs="Times New Roman"/>
          <w:i/>
          <w:sz w:val="24"/>
          <w:szCs w:val="24"/>
          <w:lang w:eastAsia="ru-RU"/>
        </w:rPr>
        <w:t>п</w:t>
      </w:r>
      <w:r w:rsidRPr="005E40D9">
        <w:rPr>
          <w:rFonts w:ascii="Times New Roman" w:eastAsia="Times New Roman" w:hAnsi="Times New Roman" w:cs="Times New Roman"/>
          <w:bCs/>
          <w:i/>
          <w:sz w:val="24"/>
          <w:szCs w:val="24"/>
          <w:lang w:eastAsia="ru-RU"/>
        </w:rPr>
        <w:t xml:space="preserve">ринцип детерминизма (причинной обусловленности) </w:t>
      </w:r>
      <w:r w:rsidRPr="005E40D9">
        <w:rPr>
          <w:rFonts w:ascii="Times New Roman" w:eastAsia="Times New Roman" w:hAnsi="Times New Roman" w:cs="Times New Roman"/>
          <w:sz w:val="24"/>
          <w:szCs w:val="24"/>
          <w:lang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w:t>
      </w:r>
      <w:r w:rsidRPr="005E40D9">
        <w:rPr>
          <w:rFonts w:ascii="Times New Roman" w:eastAsia="Times New Roman" w:hAnsi="Times New Roman" w:cs="Times New Roman"/>
          <w:i/>
          <w:sz w:val="24"/>
          <w:szCs w:val="24"/>
          <w:lang w:eastAsia="ru-RU"/>
        </w:rPr>
        <w:t xml:space="preserve"> принцип признания безусловного уважения прав </w:t>
      </w:r>
      <w:r w:rsidRPr="005E40D9">
        <w:rPr>
          <w:rFonts w:ascii="Times New Roman" w:eastAsia="Times New Roman" w:hAnsi="Times New Roman" w:cs="Times New Roman"/>
          <w:sz w:val="24"/>
          <w:szCs w:val="24"/>
          <w:lang w:eastAsia="ru-RU"/>
        </w:rPr>
        <w:t>предполагает отказ от прямых негативных оценок и личностных характеристик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Образовательное учреждение должно соблюдать моральные и правовые нормы исследования, создавать условия для проведения мониторинга</w:t>
      </w:r>
      <w:r w:rsidRPr="005E40D9">
        <w:rPr>
          <w:rFonts w:ascii="Times New Roman" w:eastAsia="Times New Roman" w:hAnsi="Times New Roman" w:cs="Times New Roman"/>
          <w:b/>
          <w:sz w:val="24"/>
          <w:szCs w:val="24"/>
          <w:lang w:eastAsia="ru-RU"/>
        </w:rPr>
        <w:t xml:space="preserve"> </w:t>
      </w:r>
      <w:r w:rsidRPr="005E40D9">
        <w:rPr>
          <w:rFonts w:ascii="Times New Roman" w:eastAsia="Times New Roman" w:hAnsi="Times New Roman" w:cs="Times New Roman"/>
          <w:sz w:val="24"/>
          <w:szCs w:val="24"/>
          <w:lang w:eastAsia="ru-RU"/>
        </w:rPr>
        <w:t>эффективности реализации образовательным учреждением Программы воспитания и социализации обучающихся.</w:t>
      </w:r>
    </w:p>
    <w:p w:rsidR="00090E5B" w:rsidRDefault="00090E5B" w:rsidP="00090E5B">
      <w:pPr>
        <w:spacing w:after="0" w:line="240" w:lineRule="auto"/>
        <w:ind w:firstLine="454"/>
        <w:jc w:val="both"/>
        <w:rPr>
          <w:rFonts w:ascii="Times New Roman" w:eastAsia="Cambria" w:hAnsi="Times New Roman" w:cs="Times New Roman"/>
          <w:sz w:val="24"/>
          <w:szCs w:val="24"/>
        </w:rPr>
      </w:pPr>
    </w:p>
    <w:p w:rsidR="00090E5B" w:rsidRPr="005E40D9" w:rsidRDefault="00090E5B" w:rsidP="00090E5B">
      <w:pPr>
        <w:spacing w:after="0" w:line="240" w:lineRule="auto"/>
        <w:ind w:firstLine="454"/>
        <w:jc w:val="both"/>
        <w:rPr>
          <w:rFonts w:ascii="Times New Roman" w:eastAsia="Cambria" w:hAnsi="Times New Roman" w:cs="Times New Roman"/>
          <w:sz w:val="24"/>
          <w:szCs w:val="24"/>
        </w:rPr>
      </w:pPr>
    </w:p>
    <w:p w:rsidR="00090E5B" w:rsidRPr="005E40D9" w:rsidRDefault="006C3EC9" w:rsidP="00090E5B">
      <w:pPr>
        <w:spacing w:after="0" w:line="240" w:lineRule="auto"/>
        <w:ind w:firstLine="45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2.3.12.</w:t>
      </w:r>
      <w:r w:rsidR="00090E5B" w:rsidRPr="005E40D9">
        <w:rPr>
          <w:rFonts w:ascii="Times New Roman" w:eastAsia="Times New Roman" w:hAnsi="Times New Roman" w:cs="Times New Roman"/>
          <w:b/>
          <w:sz w:val="24"/>
          <w:szCs w:val="24"/>
          <w:lang w:eastAsia="ru-RU"/>
        </w:rPr>
        <w:t>Методологический инструментарий мониторинга воспитания и социализации обучающихся</w:t>
      </w:r>
    </w:p>
    <w:p w:rsidR="00090E5B" w:rsidRPr="005E40D9" w:rsidRDefault="00090E5B" w:rsidP="00090E5B">
      <w:pPr>
        <w:spacing w:after="0" w:line="240" w:lineRule="auto"/>
        <w:ind w:firstLine="454"/>
        <w:jc w:val="both"/>
        <w:rPr>
          <w:rFonts w:ascii="Times New Roman" w:eastAsia="Cambria" w:hAnsi="Times New Roman" w:cs="Times New Roman"/>
          <w:b/>
          <w:sz w:val="24"/>
          <w:szCs w:val="24"/>
        </w:rPr>
      </w:pPr>
      <w:r w:rsidRPr="005E40D9">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090E5B" w:rsidRPr="005E40D9" w:rsidRDefault="00090E5B" w:rsidP="00090E5B">
      <w:pPr>
        <w:spacing w:after="0" w:line="240" w:lineRule="auto"/>
        <w:ind w:firstLine="454"/>
        <w:jc w:val="both"/>
        <w:rPr>
          <w:rFonts w:ascii="Times New Roman" w:eastAsia="Cambria" w:hAnsi="Times New Roman" w:cs="Times New Roman"/>
          <w:sz w:val="24"/>
          <w:szCs w:val="24"/>
        </w:rPr>
      </w:pPr>
      <w:r w:rsidRPr="005E40D9">
        <w:rPr>
          <w:rFonts w:ascii="Times New Roman" w:eastAsia="Cambria" w:hAnsi="Times New Roman" w:cs="Times New Roman"/>
          <w:b/>
          <w:i/>
          <w:sz w:val="24"/>
          <w:szCs w:val="24"/>
        </w:rPr>
        <w:t>Тестирование (метод тестов)</w:t>
      </w:r>
      <w:r w:rsidRPr="005E40D9">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w:t>
      </w:r>
      <w:r w:rsidRPr="005E40D9">
        <w:rPr>
          <w:rFonts w:ascii="Times New Roman" w:eastAsia="Cambria" w:hAnsi="Times New Roman" w:cs="Times New Roman"/>
          <w:sz w:val="24"/>
          <w:szCs w:val="24"/>
        </w:rPr>
        <w:lastRenderedPageBreak/>
        <w:t>социализации обучающихся путём анализа результатов и способов выполнения обучающимися ряда специально разработанных заданий.</w:t>
      </w:r>
    </w:p>
    <w:p w:rsidR="00090E5B" w:rsidRPr="005E40D9" w:rsidRDefault="00090E5B" w:rsidP="00090E5B">
      <w:pPr>
        <w:spacing w:after="0" w:line="240" w:lineRule="auto"/>
        <w:ind w:firstLine="454"/>
        <w:jc w:val="both"/>
        <w:rPr>
          <w:rFonts w:ascii="Times New Roman" w:eastAsia="Cambria" w:hAnsi="Times New Roman" w:cs="Times New Roman"/>
          <w:bCs/>
          <w:sz w:val="24"/>
          <w:szCs w:val="24"/>
        </w:rPr>
      </w:pPr>
      <w:r w:rsidRPr="005E40D9">
        <w:rPr>
          <w:rFonts w:ascii="Times New Roman" w:eastAsia="Cambria" w:hAnsi="Times New Roman" w:cs="Times New Roman"/>
          <w:b/>
          <w:bCs/>
          <w:i/>
          <w:sz w:val="24"/>
          <w:szCs w:val="24"/>
        </w:rPr>
        <w:t>Опрос</w:t>
      </w:r>
      <w:r w:rsidRPr="005E40D9">
        <w:rPr>
          <w:rFonts w:ascii="Times New Roman" w:eastAsia="Cambria" w:hAnsi="Times New Roman" w:cs="Times New Roman"/>
          <w:bCs/>
          <w:i/>
          <w:sz w:val="24"/>
          <w:szCs w:val="24"/>
        </w:rPr>
        <w:t xml:space="preserve"> </w:t>
      </w:r>
      <w:r w:rsidRPr="005E40D9">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5E40D9">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5E40D9">
        <w:rPr>
          <w:rFonts w:ascii="Times New Roman" w:eastAsia="Cambria" w:hAnsi="Times New Roman" w:cs="Times New Roman"/>
          <w:bCs/>
          <w:sz w:val="24"/>
          <w:szCs w:val="24"/>
        </w:rPr>
        <w:t>следующие виды опроса:</w:t>
      </w:r>
    </w:p>
    <w:p w:rsidR="00090E5B" w:rsidRPr="005E40D9" w:rsidRDefault="00090E5B" w:rsidP="00090E5B">
      <w:pPr>
        <w:spacing w:after="0" w:line="240" w:lineRule="auto"/>
        <w:ind w:firstLine="454"/>
        <w:jc w:val="both"/>
        <w:rPr>
          <w:rFonts w:ascii="Times New Roman" w:eastAsia="Cambria" w:hAnsi="Times New Roman" w:cs="Times New Roman"/>
          <w:sz w:val="24"/>
          <w:szCs w:val="24"/>
        </w:rPr>
      </w:pPr>
      <w:r w:rsidRPr="005E40D9">
        <w:rPr>
          <w:rFonts w:ascii="Times New Roman" w:eastAsia="Cambria" w:hAnsi="Times New Roman" w:cs="Times New Roman"/>
          <w:sz w:val="24"/>
          <w:szCs w:val="24"/>
        </w:rPr>
        <w:t>•</w:t>
      </w:r>
      <w:r w:rsidRPr="005E40D9">
        <w:rPr>
          <w:rFonts w:ascii="Times New Roman" w:eastAsia="Cambria" w:hAnsi="Times New Roman" w:cs="Times New Roman"/>
          <w:bCs/>
          <w:sz w:val="24"/>
          <w:szCs w:val="24"/>
        </w:rPr>
        <w:t> </w:t>
      </w:r>
      <w:r w:rsidRPr="005E40D9">
        <w:rPr>
          <w:rFonts w:ascii="Times New Roman" w:eastAsia="Cambria" w:hAnsi="Times New Roman" w:cs="Times New Roman"/>
          <w:bCs/>
          <w:i/>
          <w:sz w:val="24"/>
          <w:szCs w:val="24"/>
        </w:rPr>
        <w:t>анкетирование</w:t>
      </w:r>
      <w:r w:rsidRPr="005E40D9">
        <w:rPr>
          <w:rFonts w:ascii="Times New Roman" w:eastAsia="Cambria" w:hAnsi="Times New Roman" w:cs="Times New Roman"/>
          <w:bCs/>
          <w:sz w:val="24"/>
          <w:szCs w:val="24"/>
        </w:rPr>
        <w:t xml:space="preserve"> — </w:t>
      </w:r>
      <w:r w:rsidRPr="005E40D9">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90E5B" w:rsidRPr="005E40D9" w:rsidRDefault="00090E5B" w:rsidP="00090E5B">
      <w:pPr>
        <w:spacing w:after="0" w:line="240" w:lineRule="auto"/>
        <w:ind w:firstLine="454"/>
        <w:jc w:val="both"/>
        <w:rPr>
          <w:rFonts w:ascii="Times New Roman" w:eastAsia="Cambria" w:hAnsi="Times New Roman" w:cs="Times New Roman"/>
          <w:sz w:val="24"/>
          <w:szCs w:val="24"/>
        </w:rPr>
      </w:pPr>
      <w:r w:rsidRPr="005E40D9">
        <w:rPr>
          <w:rFonts w:ascii="Times New Roman" w:eastAsia="Cambria" w:hAnsi="Times New Roman" w:cs="Times New Roman"/>
          <w:sz w:val="24"/>
          <w:szCs w:val="24"/>
        </w:rPr>
        <w:t>•</w:t>
      </w:r>
      <w:r w:rsidRPr="005E40D9">
        <w:rPr>
          <w:rFonts w:ascii="Times New Roman" w:eastAsia="Cambria" w:hAnsi="Times New Roman" w:cs="Times New Roman"/>
          <w:bCs/>
          <w:sz w:val="24"/>
          <w:szCs w:val="24"/>
        </w:rPr>
        <w:t> </w:t>
      </w:r>
      <w:r w:rsidRPr="005E40D9">
        <w:rPr>
          <w:rFonts w:ascii="Times New Roman" w:eastAsia="Cambria" w:hAnsi="Times New Roman" w:cs="Times New Roman"/>
          <w:bCs/>
          <w:i/>
          <w:sz w:val="24"/>
          <w:szCs w:val="24"/>
        </w:rPr>
        <w:t>интервью —</w:t>
      </w:r>
      <w:r w:rsidRPr="005E40D9">
        <w:rPr>
          <w:rFonts w:ascii="Times New Roman" w:eastAsia="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90E5B" w:rsidRPr="005E40D9" w:rsidRDefault="00090E5B" w:rsidP="00090E5B">
      <w:pPr>
        <w:spacing w:after="0" w:line="240" w:lineRule="auto"/>
        <w:ind w:firstLine="454"/>
        <w:jc w:val="both"/>
        <w:rPr>
          <w:rFonts w:ascii="Times New Roman" w:eastAsia="Cambria" w:hAnsi="Times New Roman" w:cs="Times New Roman"/>
          <w:sz w:val="24"/>
          <w:szCs w:val="24"/>
        </w:rPr>
      </w:pPr>
      <w:r w:rsidRPr="005E40D9">
        <w:rPr>
          <w:rFonts w:ascii="Times New Roman" w:eastAsia="Cambria" w:hAnsi="Times New Roman" w:cs="Times New Roman"/>
          <w:sz w:val="24"/>
          <w:szCs w:val="24"/>
        </w:rPr>
        <w:t>•</w:t>
      </w:r>
      <w:r w:rsidRPr="005E40D9">
        <w:rPr>
          <w:rFonts w:ascii="Times New Roman" w:eastAsia="Cambria" w:hAnsi="Times New Roman" w:cs="Times New Roman"/>
          <w:bCs/>
          <w:sz w:val="24"/>
          <w:szCs w:val="24"/>
        </w:rPr>
        <w:t> </w:t>
      </w:r>
      <w:r w:rsidRPr="005E40D9">
        <w:rPr>
          <w:rFonts w:ascii="Times New Roman" w:eastAsia="Cambria" w:hAnsi="Times New Roman" w:cs="Times New Roman"/>
          <w:bCs/>
          <w:i/>
          <w:sz w:val="24"/>
          <w:szCs w:val="24"/>
        </w:rPr>
        <w:t>беседа —</w:t>
      </w:r>
      <w:r w:rsidRPr="005E40D9">
        <w:rPr>
          <w:rFonts w:ascii="Times New Roman" w:eastAsia="Cambria" w:hAnsi="Times New Roman" w:cs="Times New Roman"/>
          <w:sz w:val="24"/>
          <w:szCs w:val="24"/>
        </w:rPr>
        <w:t xml:space="preserve"> специфический метод исследования, </w:t>
      </w:r>
      <w:r w:rsidRPr="005E40D9">
        <w:rPr>
          <w:rFonts w:ascii="Times New Roman" w:eastAsia="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Психолого-педагогическое наблюдение</w:t>
      </w:r>
      <w:r w:rsidRPr="005E40D9">
        <w:rPr>
          <w:rFonts w:ascii="Times New Roman" w:eastAsia="Times New Roman" w:hAnsi="Times New Roman" w:cs="Times New Roman"/>
          <w:i/>
          <w:sz w:val="24"/>
          <w:szCs w:val="24"/>
          <w:lang w:eastAsia="ru-RU"/>
        </w:rPr>
        <w:t xml:space="preserve"> </w:t>
      </w:r>
      <w:r w:rsidRPr="005E40D9">
        <w:rPr>
          <w:rFonts w:ascii="Times New Roman" w:eastAsia="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w:t>
      </w:r>
      <w:r w:rsidRPr="005E40D9">
        <w:rPr>
          <w:rFonts w:ascii="Times New Roman" w:eastAsia="Times New Roman" w:hAnsi="Times New Roman" w:cs="Times New Roman"/>
          <w:bCs/>
          <w:sz w:val="24"/>
          <w:szCs w:val="24"/>
          <w:lang w:eastAsia="ru-RU"/>
        </w:rPr>
        <w:t> </w:t>
      </w:r>
      <w:r w:rsidRPr="005E40D9">
        <w:rPr>
          <w:rFonts w:ascii="Times New Roman" w:eastAsia="Times New Roman" w:hAnsi="Times New Roman" w:cs="Times New Roman"/>
          <w:i/>
          <w:sz w:val="24"/>
          <w:szCs w:val="24"/>
          <w:lang w:eastAsia="ru-RU"/>
        </w:rPr>
        <w:t>включённое наблюдение</w:t>
      </w:r>
      <w:r w:rsidRPr="005E40D9">
        <w:rPr>
          <w:rFonts w:ascii="Times New Roman" w:eastAsia="Times New Roman" w:hAnsi="Times New Roman" w:cs="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w:t>
      </w:r>
      <w:r w:rsidRPr="005E40D9">
        <w:rPr>
          <w:rFonts w:ascii="Times New Roman" w:eastAsia="Times New Roman" w:hAnsi="Times New Roman" w:cs="Times New Roman"/>
          <w:bCs/>
          <w:sz w:val="24"/>
          <w:szCs w:val="24"/>
          <w:lang w:eastAsia="ru-RU"/>
        </w:rPr>
        <w:t> </w:t>
      </w:r>
      <w:r w:rsidRPr="005E40D9">
        <w:rPr>
          <w:rFonts w:ascii="Times New Roman" w:eastAsia="Times New Roman" w:hAnsi="Times New Roman" w:cs="Times New Roman"/>
          <w:i/>
          <w:sz w:val="24"/>
          <w:szCs w:val="24"/>
          <w:lang w:eastAsia="ru-RU"/>
        </w:rPr>
        <w:t>узкоспециальное наблюдение</w:t>
      </w:r>
      <w:r w:rsidRPr="005E40D9">
        <w:rPr>
          <w:rFonts w:ascii="Times New Roman" w:eastAsia="Times New Roman" w:hAnsi="Times New Roman" w:cs="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b/>
          <w:sz w:val="24"/>
          <w:szCs w:val="24"/>
          <w:lang w:eastAsia="ru-RU"/>
        </w:rPr>
      </w:pPr>
      <w:r w:rsidRPr="005E40D9">
        <w:rPr>
          <w:rFonts w:ascii="Times New Roman" w:eastAsia="Times New Roman" w:hAnsi="Times New Roman" w:cs="Times New Roman"/>
          <w:sz w:val="24"/>
          <w:szCs w:val="24"/>
          <w:lang w:eastAsia="ru-RU"/>
        </w:rPr>
        <w:t>Особо следует выделить</w:t>
      </w:r>
      <w:r w:rsidRPr="005E40D9">
        <w:rPr>
          <w:rFonts w:ascii="Times New Roman" w:eastAsia="Times New Roman" w:hAnsi="Times New Roman" w:cs="Times New Roman"/>
          <w:b/>
          <w:sz w:val="24"/>
          <w:szCs w:val="24"/>
          <w:lang w:eastAsia="ru-RU"/>
        </w:rPr>
        <w:t xml:space="preserve"> психолого-педагогический эксперимент как основной метод исследования воспитания и социализации обучающихся.</w:t>
      </w:r>
      <w:r w:rsidRPr="005E40D9">
        <w:rPr>
          <w:rFonts w:ascii="Times New Roman" w:eastAsia="Times New Roman" w:hAnsi="Times New Roman" w:cs="Times New Roman"/>
          <w:sz w:val="24"/>
          <w:szCs w:val="24"/>
          <w:lang w:eastAsia="ru-RU"/>
        </w:rPr>
        <w:t xml:space="preserve"> </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Основной</w:t>
      </w:r>
      <w:r w:rsidRPr="005E40D9">
        <w:rPr>
          <w:rFonts w:ascii="Times New Roman" w:eastAsia="Times New Roman" w:hAnsi="Times New Roman" w:cs="Times New Roman"/>
          <w:b/>
          <w:sz w:val="24"/>
          <w:szCs w:val="24"/>
          <w:lang w:eastAsia="ru-RU"/>
        </w:rPr>
        <w:t xml:space="preserve"> целью</w:t>
      </w:r>
      <w:r w:rsidRPr="005E40D9">
        <w:rPr>
          <w:rFonts w:ascii="Times New Roman" w:eastAsia="Times New Roman" w:hAnsi="Times New Roman" w:cs="Times New Roman"/>
          <w:sz w:val="24"/>
          <w:szCs w:val="24"/>
          <w:lang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Default="00090E5B" w:rsidP="00090E5B">
      <w:pPr>
        <w:spacing w:after="0" w:line="240" w:lineRule="auto"/>
        <w:ind w:firstLine="454"/>
        <w:jc w:val="both"/>
        <w:rPr>
          <w:rFonts w:ascii="Times New Roman" w:eastAsia="Times New Roman" w:hAnsi="Times New Roman" w:cs="Times New Roman"/>
          <w:sz w:val="24"/>
          <w:szCs w:val="24"/>
          <w:lang w:eastAsia="ru-RU"/>
        </w:rPr>
      </w:pP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В рамках психолого-педагогического исследования следует выделить три этапа:</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Этап 1.</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i/>
          <w:sz w:val="24"/>
          <w:szCs w:val="24"/>
          <w:lang w:eastAsia="ru-RU"/>
        </w:rPr>
        <w:t xml:space="preserve">Контрольный этап исследования (диагностический срез) </w:t>
      </w:r>
      <w:r w:rsidRPr="005E40D9">
        <w:rPr>
          <w:rFonts w:ascii="Times New Roman" w:eastAsia="Times New Roman" w:hAnsi="Times New Roman" w:cs="Times New Roman"/>
          <w:sz w:val="24"/>
          <w:szCs w:val="24"/>
          <w:lang w:eastAsia="ru-RU"/>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i/>
          <w:sz w:val="24"/>
          <w:szCs w:val="24"/>
          <w:lang w:eastAsia="ru-RU"/>
        </w:rPr>
      </w:pPr>
      <w:r w:rsidRPr="005E40D9">
        <w:rPr>
          <w:rFonts w:ascii="Times New Roman" w:eastAsia="Times New Roman" w:hAnsi="Times New Roman" w:cs="Times New Roman"/>
          <w:b/>
          <w:i/>
          <w:sz w:val="24"/>
          <w:szCs w:val="24"/>
          <w:lang w:eastAsia="ru-RU"/>
        </w:rPr>
        <w:t>Этап 2.</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i/>
          <w:sz w:val="24"/>
          <w:szCs w:val="24"/>
          <w:lang w:eastAsia="ru-RU"/>
        </w:rPr>
        <w:t xml:space="preserve">Формирующий этап исследования </w:t>
      </w:r>
      <w:r w:rsidRPr="005E40D9">
        <w:rPr>
          <w:rFonts w:ascii="Times New Roman" w:eastAsia="Times New Roman" w:hAnsi="Times New Roman" w:cs="Times New Roman"/>
          <w:sz w:val="24"/>
          <w:szCs w:val="24"/>
          <w:lang w:eastAsia="ru-RU"/>
        </w:rPr>
        <w:t>предполагает реализацию образовательным учреждением основных направлений Программы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i/>
          <w:sz w:val="24"/>
          <w:szCs w:val="24"/>
          <w:lang w:eastAsia="ru-RU"/>
        </w:rPr>
        <w:t>Этап 3.</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i/>
          <w:sz w:val="24"/>
          <w:szCs w:val="24"/>
          <w:lang w:eastAsia="ru-RU"/>
        </w:rPr>
        <w:t xml:space="preserve">Интерпретационный этап исследования </w:t>
      </w:r>
      <w:r w:rsidRPr="005E40D9">
        <w:rPr>
          <w:rFonts w:ascii="Times New Roman" w:eastAsia="Times New Roman" w:hAnsi="Times New Roman" w:cs="Times New Roman"/>
          <w:sz w:val="24"/>
          <w:szCs w:val="24"/>
          <w:lang w:eastAsia="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E40D9">
        <w:rPr>
          <w:rFonts w:ascii="Times New Roman" w:eastAsia="Times New Roman" w:hAnsi="Times New Roman" w:cs="Times New Roman"/>
          <w:b/>
          <w:sz w:val="24"/>
          <w:szCs w:val="24"/>
          <w:lang w:eastAsia="ru-RU"/>
        </w:rPr>
        <w:t>исследование динамики</w:t>
      </w:r>
      <w:r w:rsidRPr="005E40D9">
        <w:rPr>
          <w:rFonts w:ascii="Times New Roman" w:eastAsia="Times New Roman" w:hAnsi="Times New Roman" w:cs="Times New Roman"/>
          <w:sz w:val="24"/>
          <w:szCs w:val="24"/>
          <w:lang w:eastAsia="ru-RU"/>
        </w:rPr>
        <w:t xml:space="preserve">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sidRPr="005E40D9">
        <w:rPr>
          <w:rFonts w:ascii="Times New Roman" w:eastAsia="Times New Roman" w:hAnsi="Times New Roman" w:cs="Times New Roman"/>
          <w:sz w:val="24"/>
          <w:szCs w:val="24"/>
          <w:lang w:eastAsia="ru-RU"/>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b/>
          <w:sz w:val="24"/>
          <w:szCs w:val="24"/>
          <w:lang w:eastAsia="ru-RU"/>
        </w:rPr>
        <w:t>Критериями</w:t>
      </w:r>
      <w:r w:rsidRPr="005E40D9">
        <w:rPr>
          <w:rFonts w:ascii="Times New Roman" w:eastAsia="Times New Roman" w:hAnsi="Times New Roman" w:cs="Times New Roman"/>
          <w:sz w:val="24"/>
          <w:szCs w:val="24"/>
          <w:lang w:eastAsia="ru-RU"/>
        </w:rPr>
        <w:t xml:space="preserve"> </w:t>
      </w:r>
      <w:r w:rsidRPr="005E40D9">
        <w:rPr>
          <w:rFonts w:ascii="Times New Roman" w:eastAsia="Times New Roman" w:hAnsi="Times New Roman" w:cs="Times New Roman"/>
          <w:b/>
          <w:sz w:val="24"/>
          <w:szCs w:val="24"/>
          <w:lang w:eastAsia="ru-RU"/>
        </w:rPr>
        <w:t>эффективности</w:t>
      </w:r>
      <w:r w:rsidRPr="005E40D9">
        <w:rPr>
          <w:rFonts w:ascii="Times New Roman" w:eastAsia="Times New Roman" w:hAnsi="Times New Roman" w:cs="Times New Roman"/>
          <w:sz w:val="24"/>
          <w:szCs w:val="24"/>
          <w:lang w:eastAsia="ru-RU"/>
        </w:rPr>
        <w:t xml:space="preserve"> реализации учебным учреждением воспитательной и развивающей программы является </w:t>
      </w:r>
      <w:r w:rsidRPr="005E40D9">
        <w:rPr>
          <w:rFonts w:ascii="Times New Roman" w:eastAsia="Times New Roman" w:hAnsi="Times New Roman" w:cs="Times New Roman"/>
          <w:b/>
          <w:sz w:val="24"/>
          <w:szCs w:val="24"/>
          <w:lang w:eastAsia="ru-RU"/>
        </w:rPr>
        <w:t>динамика</w:t>
      </w:r>
      <w:r w:rsidRPr="005E40D9">
        <w:rPr>
          <w:rFonts w:ascii="Times New Roman" w:eastAsia="Times New Roman" w:hAnsi="Times New Roman" w:cs="Times New Roman"/>
          <w:sz w:val="24"/>
          <w:szCs w:val="24"/>
          <w:lang w:eastAsia="ru-RU"/>
        </w:rPr>
        <w:t xml:space="preserve"> основных показателей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Необходимо указать критерии, по которым изучается динамика процесса воспитания и социализации обучающихся.</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1.</w:t>
      </w:r>
      <w:r w:rsidRPr="005E40D9">
        <w:rPr>
          <w:rFonts w:ascii="Times New Roman" w:eastAsia="Times New Roman" w:hAnsi="Times New Roman" w:cs="Times New Roman"/>
          <w:i/>
          <w:sz w:val="24"/>
          <w:szCs w:val="24"/>
          <w:lang w:eastAsia="ru-RU"/>
        </w:rPr>
        <w:t> Положительная динамика (тенденция повышения уровня нравственного развития обучающихся)</w:t>
      </w:r>
      <w:r w:rsidRPr="005E40D9">
        <w:rPr>
          <w:rFonts w:ascii="Times New Roman" w:eastAsia="Times New Roman" w:hAnsi="Times New Roman" w:cs="Times New Roman"/>
          <w:sz w:val="24"/>
          <w:szCs w:val="24"/>
          <w:lang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2.</w:t>
      </w:r>
      <w:r w:rsidRPr="005E40D9">
        <w:rPr>
          <w:rFonts w:ascii="Times New Roman" w:eastAsia="Times New Roman" w:hAnsi="Times New Roman" w:cs="Times New Roman"/>
          <w:i/>
          <w:sz w:val="24"/>
          <w:szCs w:val="24"/>
          <w:lang w:eastAsia="ru-RU"/>
        </w:rPr>
        <w:t xml:space="preserve"> Инертность положительной динамики </w:t>
      </w:r>
      <w:r w:rsidRPr="005E40D9">
        <w:rPr>
          <w:rFonts w:ascii="Times New Roman" w:eastAsia="Times New Roman" w:hAnsi="Times New Roman" w:cs="Times New Roman"/>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90E5B" w:rsidRPr="005E40D9" w:rsidRDefault="00090E5B" w:rsidP="00090E5B">
      <w:pPr>
        <w:spacing w:after="0" w:line="240" w:lineRule="auto"/>
        <w:ind w:firstLine="454"/>
        <w:jc w:val="both"/>
        <w:rPr>
          <w:rFonts w:ascii="Times New Roman" w:eastAsia="Times New Roman" w:hAnsi="Times New Roman" w:cs="Times New Roman"/>
          <w:sz w:val="24"/>
          <w:szCs w:val="24"/>
          <w:lang w:eastAsia="ru-RU"/>
        </w:rPr>
      </w:pPr>
      <w:r w:rsidRPr="005E40D9">
        <w:rPr>
          <w:rFonts w:ascii="Times New Roman" w:eastAsia="Times New Roman" w:hAnsi="Times New Roman" w:cs="Times New Roman"/>
          <w:sz w:val="24"/>
          <w:szCs w:val="24"/>
          <w:lang w:eastAsia="ru-RU"/>
        </w:rPr>
        <w:t>3.</w:t>
      </w:r>
      <w:r w:rsidRPr="005E40D9">
        <w:rPr>
          <w:rFonts w:ascii="Times New Roman" w:eastAsia="Times New Roman" w:hAnsi="Times New Roman" w:cs="Times New Roman"/>
          <w:i/>
          <w:sz w:val="24"/>
          <w:szCs w:val="24"/>
          <w:lang w:eastAsia="ru-RU"/>
        </w:rPr>
        <w:t xml:space="preserve"> Устойчивость (стабильность) исследуемых показателей духовно-нравственного развития, воспитания и социализации обучающихся </w:t>
      </w:r>
      <w:r w:rsidRPr="005E40D9">
        <w:rPr>
          <w:rFonts w:ascii="Times New Roman" w:eastAsia="Times New Roman" w:hAnsi="Times New Roman" w:cs="Times New Roman"/>
          <w:sz w:val="24"/>
          <w:szCs w:val="24"/>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90E5B" w:rsidRPr="005E40D9" w:rsidRDefault="00090E5B" w:rsidP="00090E5B">
      <w:pPr>
        <w:spacing w:after="0" w:line="240" w:lineRule="auto"/>
        <w:ind w:firstLine="454"/>
        <w:jc w:val="both"/>
        <w:rPr>
          <w:rFonts w:ascii="Times New Roman" w:eastAsia="Calibri" w:hAnsi="Times New Roman" w:cs="Times New Roman"/>
          <w:sz w:val="24"/>
          <w:szCs w:val="24"/>
          <w:lang w:eastAsia="ru-RU"/>
        </w:rPr>
      </w:pPr>
      <w:r w:rsidRPr="005E40D9">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90E5B" w:rsidRPr="00D610DC" w:rsidRDefault="00D610DC" w:rsidP="00090E5B">
      <w:pPr>
        <w:spacing w:after="0" w:line="240" w:lineRule="auto"/>
        <w:ind w:firstLine="454"/>
        <w:jc w:val="both"/>
        <w:rPr>
          <w:rFonts w:ascii="Times New Roman" w:eastAsia="Calibri" w:hAnsi="Times New Roman" w:cs="Times New Roman"/>
          <w:b/>
          <w:color w:val="1F497D" w:themeColor="text2"/>
          <w:sz w:val="36"/>
          <w:szCs w:val="36"/>
          <w:lang w:eastAsia="ru-RU"/>
        </w:rPr>
      </w:pPr>
      <w:r w:rsidRPr="00D610DC">
        <w:rPr>
          <w:rFonts w:ascii="Times New Roman" w:eastAsia="Calibri" w:hAnsi="Times New Roman" w:cs="Times New Roman"/>
          <w:b/>
          <w:color w:val="1F497D" w:themeColor="text2"/>
          <w:sz w:val="36"/>
          <w:szCs w:val="36"/>
          <w:lang w:eastAsia="ru-RU"/>
        </w:rPr>
        <w:t xml:space="preserve"> Или </w:t>
      </w:r>
    </w:p>
    <w:p w:rsidR="00D610DC" w:rsidRPr="006C3EC9" w:rsidRDefault="00D610DC" w:rsidP="006C3EC9">
      <w:pPr>
        <w:pStyle w:val="Zag1"/>
        <w:spacing w:after="0" w:line="360" w:lineRule="auto"/>
        <w:ind w:firstLine="567"/>
        <w:outlineLvl w:val="0"/>
        <w:rPr>
          <w:rStyle w:val="Zag11"/>
          <w:rFonts w:eastAsia="@Arial Unicode MS"/>
          <w:color w:val="365F91" w:themeColor="accent1" w:themeShade="BF"/>
          <w:lang w:val="ru-RU"/>
        </w:rPr>
      </w:pPr>
      <w:r w:rsidRPr="006C3EC9">
        <w:rPr>
          <w:rStyle w:val="Zag11"/>
          <w:rFonts w:eastAsia="@Arial Unicode MS"/>
          <w:color w:val="365F91" w:themeColor="accent1" w:themeShade="BF"/>
        </w:rPr>
        <w:t>II</w:t>
      </w:r>
      <w:r w:rsidRPr="006C3EC9">
        <w:rPr>
          <w:rStyle w:val="Zag11"/>
          <w:rFonts w:eastAsia="@Arial Unicode MS"/>
          <w:color w:val="365F91" w:themeColor="accent1" w:themeShade="BF"/>
          <w:lang w:val="ru-RU"/>
        </w:rPr>
        <w:t>.  СОДЕРЖАТЕЛЬНЫЙ РАЗДЕЛ</w:t>
      </w:r>
    </w:p>
    <w:p w:rsidR="00D610DC" w:rsidRPr="006C3EC9" w:rsidRDefault="00D610DC" w:rsidP="006C3EC9">
      <w:pPr>
        <w:pStyle w:val="Zag1"/>
        <w:spacing w:after="0" w:line="360" w:lineRule="auto"/>
        <w:ind w:firstLine="567"/>
        <w:outlineLvl w:val="0"/>
        <w:rPr>
          <w:rStyle w:val="Zag11"/>
          <w:rFonts w:eastAsia="@Arial Unicode MS"/>
          <w:color w:val="365F91" w:themeColor="accent1" w:themeShade="BF"/>
          <w:lang w:val="ru-RU"/>
        </w:rPr>
      </w:pPr>
    </w:p>
    <w:p w:rsidR="00D610DC" w:rsidRPr="006C3EC9" w:rsidRDefault="00D610DC" w:rsidP="006C3EC9">
      <w:pPr>
        <w:pStyle w:val="afff3"/>
        <w:tabs>
          <w:tab w:val="num" w:pos="720"/>
        </w:tabs>
        <w:spacing w:line="360" w:lineRule="auto"/>
        <w:ind w:firstLine="567"/>
        <w:jc w:val="center"/>
        <w:outlineLvl w:val="0"/>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2.1. Программа развития универсальных учебных действий</w:t>
      </w:r>
    </w:p>
    <w:p w:rsidR="00D610DC" w:rsidRPr="006C3EC9" w:rsidRDefault="00D610DC" w:rsidP="006C3EC9">
      <w:pPr>
        <w:pStyle w:val="afff3"/>
        <w:tabs>
          <w:tab w:val="num" w:pos="720"/>
        </w:tabs>
        <w:spacing w:line="360" w:lineRule="auto"/>
        <w:ind w:firstLine="567"/>
        <w:jc w:val="center"/>
        <w:outlineLvl w:val="0"/>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 на ступени основного общего образования</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w:t>
      </w:r>
      <w:r w:rsidRPr="006C3EC9">
        <w:rPr>
          <w:rFonts w:ascii="Times New Roman" w:hAnsi="Times New Roman" w:cs="Times New Roman"/>
          <w:color w:val="365F91" w:themeColor="accent1" w:themeShade="BF"/>
          <w:sz w:val="24"/>
          <w:szCs w:val="24"/>
        </w:rPr>
        <w:lastRenderedPageBreak/>
        <w:t>примерных программ учебных предметов, курсов, дисциплин, а также программ внеурочной деятельности.</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Программа развития универсальных учебных действий (УУД) в основной школе определяет: </w:t>
      </w:r>
    </w:p>
    <w:p w:rsidR="00D610DC" w:rsidRPr="006C3EC9" w:rsidRDefault="00D610DC" w:rsidP="006C3EC9">
      <w:pPr>
        <w:pStyle w:val="Abstract"/>
        <w:ind w:firstLine="567"/>
        <w:rPr>
          <w:color w:val="365F91" w:themeColor="accent1" w:themeShade="BF"/>
          <w:sz w:val="24"/>
          <w:szCs w:val="24"/>
        </w:rPr>
      </w:pPr>
      <w:r w:rsidRPr="006C3EC9">
        <w:rPr>
          <w:color w:val="365F91" w:themeColor="accent1" w:themeShade="BF"/>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D610DC" w:rsidRPr="006C3EC9" w:rsidRDefault="00D610DC" w:rsidP="006C3EC9">
      <w:pPr>
        <w:pStyle w:val="Abstract"/>
        <w:tabs>
          <w:tab w:val="left" w:pos="851"/>
        </w:tabs>
        <w:ind w:firstLine="567"/>
        <w:rPr>
          <w:color w:val="365F91" w:themeColor="accent1" w:themeShade="BF"/>
          <w:sz w:val="24"/>
          <w:szCs w:val="24"/>
        </w:rPr>
      </w:pPr>
      <w:r w:rsidRPr="006C3EC9">
        <w:rPr>
          <w:color w:val="365F91" w:themeColor="accent1" w:themeShade="BF"/>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D610DC" w:rsidRPr="006C3EC9" w:rsidRDefault="00D610DC" w:rsidP="006C3EC9">
      <w:pPr>
        <w:pStyle w:val="Abstract"/>
        <w:tabs>
          <w:tab w:val="left" w:pos="851"/>
        </w:tabs>
        <w:ind w:firstLine="567"/>
        <w:rPr>
          <w:color w:val="365F91" w:themeColor="accent1" w:themeShade="BF"/>
          <w:sz w:val="24"/>
          <w:szCs w:val="24"/>
        </w:rPr>
      </w:pPr>
      <w:r w:rsidRPr="006C3EC9">
        <w:rPr>
          <w:color w:val="365F91" w:themeColor="accent1" w:themeShade="BF"/>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D610DC" w:rsidRPr="006C3EC9" w:rsidRDefault="00D610DC" w:rsidP="006C3EC9">
      <w:pPr>
        <w:pStyle w:val="Abstract"/>
        <w:tabs>
          <w:tab w:val="left" w:pos="851"/>
        </w:tabs>
        <w:ind w:firstLine="567"/>
        <w:rPr>
          <w:color w:val="365F91" w:themeColor="accent1" w:themeShade="BF"/>
          <w:sz w:val="24"/>
          <w:szCs w:val="24"/>
        </w:rPr>
      </w:pPr>
      <w:r w:rsidRPr="006C3EC9">
        <w:rPr>
          <w:color w:val="365F91" w:themeColor="accent1" w:themeShade="BF"/>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D610DC" w:rsidRPr="006C3EC9" w:rsidRDefault="00D610DC" w:rsidP="006C3EC9">
      <w:pPr>
        <w:pStyle w:val="Abstract"/>
        <w:tabs>
          <w:tab w:val="left" w:pos="851"/>
        </w:tabs>
        <w:ind w:firstLine="567"/>
        <w:rPr>
          <w:color w:val="365F91" w:themeColor="accent1" w:themeShade="BF"/>
          <w:sz w:val="24"/>
          <w:szCs w:val="24"/>
        </w:rPr>
      </w:pPr>
      <w:r w:rsidRPr="006C3EC9">
        <w:rPr>
          <w:color w:val="365F91" w:themeColor="accent1" w:themeShade="BF"/>
          <w:sz w:val="24"/>
          <w:szCs w:val="24"/>
        </w:rPr>
        <w:t>–  условия развития УУД;</w:t>
      </w:r>
    </w:p>
    <w:p w:rsidR="00D610DC" w:rsidRPr="006C3EC9" w:rsidRDefault="00D610DC" w:rsidP="006C3EC9">
      <w:pPr>
        <w:pStyle w:val="Abstract"/>
        <w:tabs>
          <w:tab w:val="left" w:pos="851"/>
        </w:tabs>
        <w:ind w:firstLine="567"/>
        <w:rPr>
          <w:color w:val="365F91" w:themeColor="accent1" w:themeShade="BF"/>
          <w:sz w:val="24"/>
          <w:szCs w:val="24"/>
        </w:rPr>
      </w:pPr>
      <w:r w:rsidRPr="006C3EC9">
        <w:rPr>
          <w:color w:val="365F91" w:themeColor="accent1" w:themeShade="BF"/>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D610DC" w:rsidRPr="006C3EC9" w:rsidRDefault="00D610DC" w:rsidP="006C3EC9">
      <w:pPr>
        <w:pStyle w:val="Abstract"/>
        <w:ind w:firstLine="567"/>
        <w:rPr>
          <w:i/>
          <w:color w:val="365F91" w:themeColor="accent1" w:themeShade="BF"/>
          <w:sz w:val="24"/>
          <w:szCs w:val="24"/>
        </w:rPr>
      </w:pPr>
      <w:r w:rsidRPr="006C3EC9">
        <w:rPr>
          <w:color w:val="365F91" w:themeColor="accent1" w:themeShade="BF"/>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b/>
          <w:i/>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w:t>
      </w:r>
      <w:r w:rsidRPr="006C3EC9">
        <w:rPr>
          <w:rFonts w:ascii="Times New Roman" w:hAnsi="Times New Roman" w:cs="Times New Roman"/>
          <w:color w:val="365F91" w:themeColor="accent1" w:themeShade="BF"/>
          <w:sz w:val="24"/>
          <w:szCs w:val="24"/>
        </w:rPr>
        <w:lastRenderedPageBreak/>
        <w:t xml:space="preserve">в программе развития универсальных учебных действий уделяется становлению коммуникативных универсальных учебных действий. </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Планируемые результаты усвоения обучающимися универсальных учебных действий</w:t>
      </w:r>
    </w:p>
    <w:p w:rsidR="00D610DC" w:rsidRPr="006C3EC9" w:rsidRDefault="00D610DC" w:rsidP="006C3EC9">
      <w:pPr>
        <w:pStyle w:val="afff3"/>
        <w:tabs>
          <w:tab w:val="num" w:pos="720"/>
        </w:tabs>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D610DC" w:rsidRPr="006C3EC9" w:rsidRDefault="00D610DC" w:rsidP="006C3EC9">
      <w:pPr>
        <w:pStyle w:val="afff3"/>
        <w:tabs>
          <w:tab w:val="num" w:pos="720"/>
        </w:tabs>
        <w:spacing w:line="360" w:lineRule="auto"/>
        <w:jc w:val="both"/>
        <w:outlineLvl w:val="0"/>
        <w:rPr>
          <w:rFonts w:ascii="Times New Roman" w:hAnsi="Times New Roman" w:cs="Times New Roman"/>
          <w:color w:val="365F91" w:themeColor="accent1" w:themeShade="BF"/>
          <w:sz w:val="24"/>
          <w:szCs w:val="24"/>
        </w:rPr>
      </w:pPr>
    </w:p>
    <w:p w:rsidR="00D610DC" w:rsidRPr="006C3EC9" w:rsidRDefault="00D610DC" w:rsidP="006C3EC9">
      <w:pPr>
        <w:pStyle w:val="afff3"/>
        <w:spacing w:line="360" w:lineRule="auto"/>
        <w:ind w:firstLine="567"/>
        <w:jc w:val="both"/>
        <w:outlineLvl w:val="0"/>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Технологии развития универсальных учебных действий</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w:t>
      </w:r>
      <w:r w:rsidRPr="006C3EC9">
        <w:rPr>
          <w:rFonts w:ascii="Times New Roman" w:hAnsi="Times New Roman" w:cs="Times New Roman"/>
          <w:color w:val="365F91" w:themeColor="accent1" w:themeShade="BF"/>
          <w:sz w:val="24"/>
          <w:szCs w:val="24"/>
        </w:rPr>
        <w:lastRenderedPageBreak/>
        <w:t>выборе методов обучения. Всё это придаёт особую актуальность задаче развития в основной школе универсальных учебных действий.</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D610DC" w:rsidRPr="006C3EC9" w:rsidRDefault="00D610DC" w:rsidP="006C3EC9">
      <w:pPr>
        <w:pStyle w:val="affff1"/>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610DC" w:rsidRPr="006C3EC9" w:rsidRDefault="00D610DC" w:rsidP="006C3EC9">
      <w:pPr>
        <w:pStyle w:val="affff1"/>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610DC" w:rsidRPr="006C3EC9" w:rsidRDefault="00D610DC" w:rsidP="006C3EC9">
      <w:pPr>
        <w:pStyle w:val="affff1"/>
        <w:tabs>
          <w:tab w:val="left" w:pos="851"/>
        </w:tabs>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средства телекоммуникации, формирующего умения и навыки получения необходимой информации из разнообразных источников;</w:t>
      </w:r>
    </w:p>
    <w:p w:rsidR="00D610DC" w:rsidRPr="006C3EC9" w:rsidRDefault="00D610DC" w:rsidP="006C3EC9">
      <w:pPr>
        <w:pStyle w:val="affff1"/>
        <w:tabs>
          <w:tab w:val="left" w:pos="851"/>
        </w:tabs>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средства развития личности за счёт формирования навыков культуры общения;</w:t>
      </w:r>
    </w:p>
    <w:p w:rsidR="00D610DC" w:rsidRPr="006C3EC9" w:rsidRDefault="00D610DC" w:rsidP="006C3EC9">
      <w:pPr>
        <w:pStyle w:val="affff1"/>
        <w:tabs>
          <w:tab w:val="left" w:pos="851"/>
        </w:tabs>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эффективного инструмента контроля и коррекции результатов учебной деятельности.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D610DC" w:rsidRPr="006C3EC9" w:rsidRDefault="00D610DC" w:rsidP="006C3EC9">
      <w:pPr>
        <w:pStyle w:val="affff1"/>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610DC" w:rsidRPr="006C3EC9" w:rsidRDefault="00D610DC" w:rsidP="006C3EC9">
      <w:pPr>
        <w:pStyle w:val="affff1"/>
        <w:tabs>
          <w:tab w:val="left" w:pos="851"/>
        </w:tabs>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610DC" w:rsidRPr="006C3EC9" w:rsidRDefault="00D610DC" w:rsidP="006C3EC9">
      <w:pPr>
        <w:pStyle w:val="affff1"/>
        <w:ind w:firstLine="567"/>
        <w:rPr>
          <w:color w:val="365F91" w:themeColor="accent1" w:themeShade="BF"/>
          <w:sz w:val="24"/>
          <w:szCs w:val="24"/>
        </w:rPr>
      </w:pPr>
      <w:r w:rsidRPr="006C3EC9">
        <w:rPr>
          <w:iCs/>
          <w:color w:val="365F91" w:themeColor="accent1" w:themeShade="BF"/>
          <w:sz w:val="24"/>
          <w:szCs w:val="24"/>
        </w:rPr>
        <w:t>• </w:t>
      </w:r>
      <w:r w:rsidRPr="006C3EC9">
        <w:rPr>
          <w:color w:val="365F91" w:themeColor="accent1" w:themeShade="BF"/>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D610DC" w:rsidRPr="006C3EC9" w:rsidRDefault="00D610DC" w:rsidP="00F6478E">
      <w:pPr>
        <w:pStyle w:val="affff1"/>
        <w:numPr>
          <w:ilvl w:val="0"/>
          <w:numId w:val="43"/>
        </w:numPr>
        <w:tabs>
          <w:tab w:val="left" w:pos="851"/>
        </w:tabs>
        <w:ind w:left="0" w:firstLine="567"/>
        <w:rPr>
          <w:color w:val="365F91" w:themeColor="accent1" w:themeShade="BF"/>
          <w:sz w:val="24"/>
          <w:szCs w:val="24"/>
        </w:rPr>
      </w:pPr>
      <w:r w:rsidRPr="006C3EC9">
        <w:rPr>
          <w:color w:val="365F91" w:themeColor="accent1" w:themeShade="BF"/>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Наряду с учебными ситуациями для развития УУД в основной школе возможно использовать следующие типы задач.</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Личностные универсальные учебные действия: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личностное самоопределение;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развитие Я-концепции;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смыслообразование;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мотивацию;</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нравственно-этическое оценивание.</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Коммуникативные универсальные учебные действия: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учёт позиции партнёра;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организацию и осуществление сотрудничества;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передачу информации и отображению предметного содержания;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тренинги коммуникативных навыков;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ролевые игры;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–групповые игры.</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Познавательные универсальные учебные действия: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–задачи и проекты на выстраивание стратегии поиска решения задач;</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задачи и проекты на сериацию, сравнение, оценивание;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задачи и проекты на проведение эмпирического исследования;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задачи и проекты на проведение теоретического исследования;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задачи на смысловое чтение.</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Регулятивные универсальные учебные действия: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планирование;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рефлексию;</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ориентировку в ситуации;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прогнозирование;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целеполагание;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оценивание;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принятие решения;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самоконтроль;</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на коррекцию.</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w:t>
      </w:r>
      <w:r w:rsidRPr="006C3EC9">
        <w:rPr>
          <w:rFonts w:ascii="Times New Roman" w:hAnsi="Times New Roman" w:cs="Times New Roman"/>
          <w:color w:val="365F91" w:themeColor="accent1" w:themeShade="BF"/>
          <w:sz w:val="24"/>
          <w:szCs w:val="24"/>
        </w:rPr>
        <w:lastRenderedPageBreak/>
        <w:t>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СОШ № 4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6C3EC9">
        <w:rPr>
          <w:rFonts w:ascii="Times New Roman" w:hAnsi="Times New Roman" w:cs="Times New Roman"/>
          <w:color w:val="365F91" w:themeColor="accent1" w:themeShade="BF"/>
          <w:sz w:val="24"/>
          <w:szCs w:val="24"/>
          <w:vertAlign w:val="superscript"/>
        </w:rPr>
        <w:footnoteReference w:id="1"/>
      </w:r>
      <w:r w:rsidRPr="006C3EC9">
        <w:rPr>
          <w:rFonts w:ascii="Times New Roman" w:hAnsi="Times New Roman" w:cs="Times New Roman"/>
          <w:color w:val="365F91" w:themeColor="accent1" w:themeShade="BF"/>
          <w:sz w:val="24"/>
          <w:szCs w:val="24"/>
        </w:rPr>
        <w:t>.</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w:t>
      </w:r>
      <w:r w:rsidRPr="006C3EC9">
        <w:rPr>
          <w:rFonts w:ascii="Times New Roman" w:hAnsi="Times New Roman" w:cs="Times New Roman"/>
          <w:color w:val="365F91" w:themeColor="accent1" w:themeShade="BF"/>
          <w:sz w:val="24"/>
          <w:szCs w:val="24"/>
        </w:rPr>
        <w:lastRenderedPageBreak/>
        <w:t>вида общения к другому, приобретают навыки индивидуальной самостоятельной работы и сотрудничества в коллективе;</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 построении учебно-исследовательского процесса учителю важно учесть следующие моменты:</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тема исследования должна быть на самом деле интересна для обучающегося и совпадать с кругом интереса учителя;</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раскрытие проблемы в первую очередь должно приносить что-то новое обучающемуся, а уже потом науке.</w:t>
      </w:r>
    </w:p>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Учебно-исследовательская и проектная деятельность имеет как общие, так и специфические черты.</w:t>
      </w:r>
    </w:p>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К общим характеристикам следует отнести:</w:t>
      </w:r>
    </w:p>
    <w:p w:rsidR="00D610DC" w:rsidRPr="006C3EC9" w:rsidRDefault="00D610DC" w:rsidP="006C3EC9">
      <w:pPr>
        <w:pStyle w:val="affff1"/>
        <w:ind w:firstLine="567"/>
        <w:rPr>
          <w:snapToGrid w:val="0"/>
          <w:color w:val="365F91" w:themeColor="accent1" w:themeShade="BF"/>
          <w:sz w:val="24"/>
          <w:szCs w:val="24"/>
        </w:rPr>
      </w:pPr>
      <w:r w:rsidRPr="006C3EC9">
        <w:rPr>
          <w:color w:val="365F91" w:themeColor="accent1" w:themeShade="BF"/>
          <w:sz w:val="24"/>
          <w:szCs w:val="24"/>
        </w:rPr>
        <w:t>• </w:t>
      </w:r>
      <w:r w:rsidRPr="006C3EC9">
        <w:rPr>
          <w:snapToGrid w:val="0"/>
          <w:color w:val="365F91" w:themeColor="accent1" w:themeShade="BF"/>
          <w:sz w:val="24"/>
          <w:szCs w:val="24"/>
        </w:rPr>
        <w:t>практически значимые цели и задачи учебно-исследовательской и проектной деятельности;</w:t>
      </w:r>
    </w:p>
    <w:p w:rsidR="00D610DC" w:rsidRPr="006C3EC9" w:rsidRDefault="00D610DC" w:rsidP="006C3EC9">
      <w:pPr>
        <w:pStyle w:val="affff1"/>
        <w:ind w:firstLine="567"/>
        <w:rPr>
          <w:snapToGrid w:val="0"/>
          <w:color w:val="365F91" w:themeColor="accent1" w:themeShade="BF"/>
          <w:sz w:val="24"/>
          <w:szCs w:val="24"/>
        </w:rPr>
      </w:pPr>
      <w:r w:rsidRPr="006C3EC9">
        <w:rPr>
          <w:color w:val="365F91" w:themeColor="accent1" w:themeShade="BF"/>
          <w:sz w:val="24"/>
          <w:szCs w:val="24"/>
        </w:rPr>
        <w:t>• </w:t>
      </w:r>
      <w:r w:rsidRPr="006C3EC9">
        <w:rPr>
          <w:snapToGrid w:val="0"/>
          <w:color w:val="365F91" w:themeColor="accent1" w:themeShade="BF"/>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D610DC" w:rsidRPr="006C3EC9" w:rsidRDefault="00D610DC" w:rsidP="006C3EC9">
      <w:pPr>
        <w:pStyle w:val="affff1"/>
        <w:ind w:firstLine="567"/>
        <w:rPr>
          <w:snapToGrid w:val="0"/>
          <w:color w:val="365F91" w:themeColor="accent1" w:themeShade="BF"/>
          <w:sz w:val="24"/>
          <w:szCs w:val="24"/>
        </w:rPr>
      </w:pPr>
      <w:r w:rsidRPr="006C3EC9">
        <w:rPr>
          <w:color w:val="365F91" w:themeColor="accent1" w:themeShade="BF"/>
          <w:sz w:val="24"/>
          <w:szCs w:val="24"/>
        </w:rPr>
        <w:t>• </w:t>
      </w:r>
      <w:r w:rsidRPr="006C3EC9">
        <w:rPr>
          <w:snapToGrid w:val="0"/>
          <w:color w:val="365F91" w:themeColor="accent1" w:themeShade="BF"/>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D610DC" w:rsidRPr="006C3EC9" w:rsidRDefault="00D610DC" w:rsidP="006C3EC9">
      <w:pPr>
        <w:pStyle w:val="affff1"/>
        <w:ind w:firstLine="567"/>
        <w:rPr>
          <w:snapToGrid w:val="0"/>
          <w:color w:val="365F91" w:themeColor="accent1" w:themeShade="BF"/>
          <w:sz w:val="24"/>
          <w:szCs w:val="24"/>
        </w:rPr>
      </w:pPr>
      <w:r w:rsidRPr="006C3EC9">
        <w:rPr>
          <w:color w:val="365F91" w:themeColor="accent1" w:themeShade="BF"/>
          <w:sz w:val="24"/>
          <w:szCs w:val="24"/>
        </w:rPr>
        <w:t>И</w:t>
      </w:r>
      <w:r w:rsidRPr="006C3EC9">
        <w:rPr>
          <w:snapToGrid w:val="0"/>
          <w:color w:val="365F91" w:themeColor="accent1" w:themeShade="BF"/>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w:t>
      </w:r>
      <w:r w:rsidRPr="006C3EC9">
        <w:rPr>
          <w:snapToGrid w:val="0"/>
          <w:color w:val="365F91" w:themeColor="accent1" w:themeShade="BF"/>
          <w:sz w:val="24"/>
          <w:szCs w:val="24"/>
        </w:rPr>
        <w:lastRenderedPageBreak/>
        <w:t>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610DC" w:rsidRPr="006C3EC9" w:rsidRDefault="00D610DC" w:rsidP="006C3EC9">
      <w:pPr>
        <w:spacing w:line="360" w:lineRule="auto"/>
        <w:ind w:firstLine="567"/>
        <w:jc w:val="both"/>
        <w:rPr>
          <w:rFonts w:ascii="Times New Roman" w:hAnsi="Times New Roman" w:cs="Times New Roman"/>
          <w:b/>
          <w:snapToGrid w:val="0"/>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snapToGrid w:val="0"/>
          <w:color w:val="365F91" w:themeColor="accent1" w:themeShade="BF"/>
          <w:sz w:val="24"/>
          <w:szCs w:val="24"/>
        </w:rPr>
      </w:pPr>
      <w:r w:rsidRPr="006C3EC9">
        <w:rPr>
          <w:rFonts w:ascii="Times New Roman" w:hAnsi="Times New Roman" w:cs="Times New Roman"/>
          <w:b/>
          <w:snapToGrid w:val="0"/>
          <w:color w:val="365F91" w:themeColor="accent1" w:themeShade="BF"/>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4"/>
        <w:gridCol w:w="5010"/>
      </w:tblGrid>
      <w:tr w:rsidR="00D610DC" w:rsidRPr="006C3EC9" w:rsidTr="0040680E">
        <w:tc>
          <w:tcPr>
            <w:tcW w:w="4928" w:type="dxa"/>
          </w:tcPr>
          <w:p w:rsidR="00D610DC" w:rsidRPr="006C3EC9" w:rsidRDefault="00D610DC" w:rsidP="006C3EC9">
            <w:pPr>
              <w:spacing w:line="360" w:lineRule="auto"/>
              <w:ind w:firstLine="567"/>
              <w:jc w:val="center"/>
              <w:rPr>
                <w:rFonts w:ascii="Times New Roman" w:hAnsi="Times New Roman" w:cs="Times New Roman"/>
                <w:b/>
                <w:snapToGrid w:val="0"/>
                <w:color w:val="365F91" w:themeColor="accent1" w:themeShade="BF"/>
                <w:sz w:val="24"/>
                <w:szCs w:val="24"/>
              </w:rPr>
            </w:pPr>
            <w:r w:rsidRPr="006C3EC9">
              <w:rPr>
                <w:rFonts w:ascii="Times New Roman" w:hAnsi="Times New Roman" w:cs="Times New Roman"/>
                <w:b/>
                <w:snapToGrid w:val="0"/>
                <w:color w:val="365F91" w:themeColor="accent1" w:themeShade="BF"/>
                <w:sz w:val="24"/>
                <w:szCs w:val="24"/>
              </w:rPr>
              <w:t>Проектная деятельность</w:t>
            </w:r>
          </w:p>
        </w:tc>
        <w:tc>
          <w:tcPr>
            <w:tcW w:w="5103" w:type="dxa"/>
          </w:tcPr>
          <w:p w:rsidR="00D610DC" w:rsidRPr="006C3EC9" w:rsidRDefault="00D610DC" w:rsidP="006C3EC9">
            <w:pPr>
              <w:spacing w:line="360" w:lineRule="auto"/>
              <w:ind w:firstLine="567"/>
              <w:jc w:val="center"/>
              <w:rPr>
                <w:rFonts w:ascii="Times New Roman" w:hAnsi="Times New Roman" w:cs="Times New Roman"/>
                <w:b/>
                <w:snapToGrid w:val="0"/>
                <w:color w:val="365F91" w:themeColor="accent1" w:themeShade="BF"/>
                <w:sz w:val="24"/>
                <w:szCs w:val="24"/>
              </w:rPr>
            </w:pPr>
            <w:r w:rsidRPr="006C3EC9">
              <w:rPr>
                <w:rFonts w:ascii="Times New Roman" w:hAnsi="Times New Roman" w:cs="Times New Roman"/>
                <w:b/>
                <w:snapToGrid w:val="0"/>
                <w:color w:val="365F91" w:themeColor="accent1" w:themeShade="BF"/>
                <w:sz w:val="24"/>
                <w:szCs w:val="24"/>
              </w:rPr>
              <w:t>Учебно-исследовательская деятельность</w:t>
            </w:r>
          </w:p>
        </w:tc>
      </w:tr>
      <w:tr w:rsidR="00D610DC" w:rsidRPr="006C3EC9" w:rsidTr="0040680E">
        <w:tc>
          <w:tcPr>
            <w:tcW w:w="4928" w:type="dxa"/>
          </w:tcPr>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610DC" w:rsidRPr="006C3EC9" w:rsidTr="0040680E">
        <w:tc>
          <w:tcPr>
            <w:tcW w:w="4928" w:type="dxa"/>
          </w:tcPr>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D610DC" w:rsidRPr="006C3EC9" w:rsidRDefault="00D610DC" w:rsidP="006C3EC9">
            <w:pPr>
              <w:spacing w:line="360" w:lineRule="auto"/>
              <w:ind w:firstLine="567"/>
              <w:jc w:val="both"/>
              <w:rPr>
                <w:rFonts w:ascii="Times New Roman" w:hAnsi="Times New Roman" w:cs="Times New Roman"/>
                <w:snapToGrid w:val="0"/>
                <w:color w:val="365F91" w:themeColor="accent1" w:themeShade="BF"/>
                <w:sz w:val="24"/>
                <w:szCs w:val="24"/>
              </w:rPr>
            </w:pPr>
            <w:r w:rsidRPr="006C3EC9">
              <w:rPr>
                <w:rFonts w:ascii="Times New Roman" w:hAnsi="Times New Roman" w:cs="Times New Roman"/>
                <w:snapToGrid w:val="0"/>
                <w:color w:val="365F91" w:themeColor="accent1" w:themeShade="BF"/>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w:t>
      </w:r>
      <w:r w:rsidRPr="006C3EC9">
        <w:rPr>
          <w:rFonts w:ascii="Times New Roman" w:hAnsi="Times New Roman" w:cs="Times New Roman"/>
          <w:color w:val="365F91" w:themeColor="accent1" w:themeShade="BF"/>
          <w:sz w:val="24"/>
          <w:szCs w:val="24"/>
        </w:rPr>
        <w:lastRenderedPageBreak/>
        <w:t>совокупность приёмов и действий в их определённой последовательности, направленной на достижение поставленной цели</w:t>
      </w:r>
      <w:r w:rsidRPr="006C3EC9">
        <w:rPr>
          <w:rFonts w:ascii="Times New Roman" w:hAnsi="Times New Roman" w:cs="Times New Roman"/>
          <w:color w:val="365F91" w:themeColor="accent1" w:themeShade="BF"/>
          <w:sz w:val="24"/>
          <w:szCs w:val="24"/>
          <w:lang w:val="en-US"/>
        </w:rPr>
        <w:t> </w:t>
      </w:r>
      <w:r w:rsidRPr="006C3EC9">
        <w:rPr>
          <w:rFonts w:ascii="Times New Roman" w:hAnsi="Times New Roman" w:cs="Times New Roman"/>
          <w:color w:val="365F91" w:themeColor="accent1" w:themeShade="BF"/>
          <w:sz w:val="24"/>
          <w:szCs w:val="24"/>
        </w:rPr>
        <w:t>– решение конкретной проблемы, значимой для обучающихся и оформленной в виде некоего конечного продукта.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длительности (продолжительности) проекта: от проекта-урока до вертикального многолетнего проекта;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оказывать поддержку и содействие тем, от кого зависит достижение цели;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обеспечивать бесконфликтную совместную работу в группе;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устанавливать с партнёрами отношения взаимопонимания;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проводить эффективные групповые обсуждения;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обеспечивать обмен знаниями между членами группы для принятия эффективных совместных решений;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чётко формулировать цели группы и позволять её участникам проявлять инициативу для достижения этих целей;</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адекватно реагировать на нужды других.</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Для успешного осуществления учебно-исследовательской деятельности обучающиеся должны овладеть следующими действиями: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постановка проблемы и аргументирование её актуальности;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формулировка гипотезы исследования и раскрытие замысла — сущности будущей деятельности;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планирование исследовательских работ и выбор необходимого инструментария;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собственно проведение исследования с обязательным поэтапным контролем и коррекцией результатов работ;</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оформление результатов учебно-исследовательской деятельности как конечного продукта;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Формы организации учебно-исследовательской деятельности на урочных занятиях могут быть следующими: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Формы организации учебно-исследовательской деятельности на внеурочных занятиях могут быть следующими: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исследовательская практика обучающихся;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610DC" w:rsidRPr="006C3EC9" w:rsidRDefault="00D610DC" w:rsidP="006C3EC9">
      <w:pPr>
        <w:pStyle w:val="afff3"/>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 этом необходимо соблюдать ряд условий:</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для выполнения проекта должны быть все условия – информационные ресурсы, мастерские, клубы, школьные научные общества;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Условия и средства формирования универсальных учебных действий</w:t>
      </w:r>
    </w:p>
    <w:p w:rsidR="00D610DC" w:rsidRPr="006C3EC9" w:rsidRDefault="00D610DC" w:rsidP="006C3EC9">
      <w:pPr>
        <w:pStyle w:val="ab"/>
        <w:spacing w:before="0" w:beforeAutospacing="0" w:after="0" w:afterAutospacing="0" w:line="360" w:lineRule="auto"/>
        <w:ind w:firstLine="567"/>
        <w:jc w:val="both"/>
        <w:outlineLvl w:val="0"/>
        <w:rPr>
          <w:b/>
          <w:bCs/>
          <w:i/>
          <w:color w:val="365F91" w:themeColor="accent1" w:themeShade="BF"/>
        </w:rPr>
      </w:pPr>
      <w:r w:rsidRPr="006C3EC9">
        <w:rPr>
          <w:b/>
          <w:bCs/>
          <w:i/>
          <w:color w:val="365F91" w:themeColor="accent1" w:themeShade="BF"/>
        </w:rPr>
        <w:t>Учебное сотрудничество</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распределение начальных действий и операций, заданное предметным условием совместной работы;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коммуникацию (общение), обеспечивающую реализацию процессов распределения, обмена и взаимопонимания;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рефлексию, обеспечивающую преодоление ограничений собственного действия относительно общей схемы деятельности. </w:t>
      </w:r>
    </w:p>
    <w:p w:rsidR="00D610DC" w:rsidRPr="006C3EC9" w:rsidRDefault="00D610DC" w:rsidP="006C3EC9">
      <w:pPr>
        <w:overflowPunct w:val="0"/>
        <w:spacing w:line="360" w:lineRule="auto"/>
        <w:ind w:firstLine="567"/>
        <w:jc w:val="both"/>
        <w:outlineLvl w:val="0"/>
        <w:rPr>
          <w:rFonts w:ascii="Times New Roman" w:hAnsi="Times New Roman" w:cs="Times New Roman"/>
          <w:b/>
          <w:i/>
          <w:color w:val="365F91" w:themeColor="accent1" w:themeShade="BF"/>
          <w:sz w:val="24"/>
          <w:szCs w:val="24"/>
        </w:rPr>
      </w:pPr>
      <w:r w:rsidRPr="006C3EC9">
        <w:rPr>
          <w:rFonts w:ascii="Times New Roman" w:hAnsi="Times New Roman" w:cs="Times New Roman"/>
          <w:b/>
          <w:i/>
          <w:color w:val="365F91" w:themeColor="accent1" w:themeShade="BF"/>
          <w:sz w:val="24"/>
          <w:szCs w:val="24"/>
        </w:rPr>
        <w:t>Совместная деятельность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w:t>
      </w:r>
      <w:r w:rsidRPr="006C3EC9">
        <w:rPr>
          <w:rFonts w:ascii="Times New Roman" w:hAnsi="Times New Roman" w:cs="Times New Roman"/>
          <w:color w:val="365F91" w:themeColor="accent1" w:themeShade="BF"/>
          <w:sz w:val="24"/>
          <w:szCs w:val="24"/>
        </w:rPr>
        <w:lastRenderedPageBreak/>
        <w:t>смысловых ориентиров, целей учения и самих способов взаимодействия и отношений между участниками процесса обучения.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Цели организации работы в группе: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создание учебной мотивации;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пробуждение в учениках познавательного интереса;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развитие стремления к успеху и одобрению;</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снятие неуверенности в себе, боязни сделать ошибку и получить за это порицание;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развитие способности к самостоятельной оценке своей работы;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формирование умения общаться и взаимодействовать с другими обучающимися.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Можно выделить три принципа организации совместной деятельности: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1)</w:t>
      </w:r>
      <w:r w:rsidRPr="006C3EC9">
        <w:rPr>
          <w:color w:val="365F91" w:themeColor="accent1" w:themeShade="BF"/>
          <w:sz w:val="24"/>
          <w:szCs w:val="24"/>
          <w:lang w:val="en-US"/>
        </w:rPr>
        <w:t> </w:t>
      </w:r>
      <w:r w:rsidRPr="006C3EC9">
        <w:rPr>
          <w:color w:val="365F91" w:themeColor="accent1" w:themeShade="BF"/>
          <w:sz w:val="24"/>
          <w:szCs w:val="24"/>
        </w:rPr>
        <w:t>принцип индивидуальных вкладов;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2)</w:t>
      </w:r>
      <w:r w:rsidRPr="006C3EC9">
        <w:rPr>
          <w:color w:val="365F91" w:themeColor="accent1" w:themeShade="BF"/>
          <w:sz w:val="24"/>
          <w:szCs w:val="24"/>
          <w:lang w:val="en-US"/>
        </w:rPr>
        <w:t> </w:t>
      </w:r>
      <w:r w:rsidRPr="006C3EC9">
        <w:rPr>
          <w:color w:val="365F91" w:themeColor="accent1" w:themeShade="BF"/>
          <w:sz w:val="24"/>
          <w:szCs w:val="24"/>
        </w:rPr>
        <w:t>позиционный принцип, при котором важно столкновение и координация разных позиций членов группы;</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3)</w:t>
      </w:r>
      <w:r w:rsidRPr="006C3EC9">
        <w:rPr>
          <w:color w:val="365F91" w:themeColor="accent1" w:themeShade="BF"/>
          <w:sz w:val="24"/>
          <w:szCs w:val="24"/>
          <w:lang w:val="en-US"/>
        </w:rPr>
        <w:t> </w:t>
      </w:r>
      <w:r w:rsidRPr="006C3EC9">
        <w:rPr>
          <w:color w:val="365F91" w:themeColor="accent1" w:themeShade="BF"/>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w:t>
      </w:r>
      <w:r w:rsidRPr="006C3EC9">
        <w:rPr>
          <w:rFonts w:ascii="Times New Roman" w:hAnsi="Times New Roman" w:cs="Times New Roman"/>
          <w:color w:val="365F91" w:themeColor="accent1" w:themeShade="BF"/>
          <w:sz w:val="24"/>
          <w:szCs w:val="24"/>
        </w:rPr>
        <w:lastRenderedPageBreak/>
        <w:t>того, группы могут быть созданы на основе пожеланий самих обучающихся: по сходным интересам, стилям работы, дружеским отношениям и т. п.</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Роли обучающихся при работе в группе могут распределяться по-разному:</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все роли заранее распределены учителем;</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участники группы сами выбирают себе роли.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качестве вариантов работы парами можно назвать следующие: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обучающиеся поочерёдно выполняют общее задание, используя те определённые знания и средства, которые имеются у каждого;</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D610DC" w:rsidRPr="006C3EC9" w:rsidRDefault="00D610DC" w:rsidP="006C3EC9">
      <w:pPr>
        <w:pStyle w:val="ab"/>
        <w:spacing w:before="0" w:beforeAutospacing="0" w:after="0" w:afterAutospacing="0" w:line="360" w:lineRule="auto"/>
        <w:ind w:firstLine="567"/>
        <w:jc w:val="both"/>
        <w:outlineLvl w:val="0"/>
        <w:rPr>
          <w:b/>
          <w:i/>
          <w:color w:val="365F91" w:themeColor="accent1" w:themeShade="BF"/>
        </w:rPr>
      </w:pPr>
      <w:r w:rsidRPr="006C3EC9">
        <w:rPr>
          <w:b/>
          <w:i/>
          <w:color w:val="365F91" w:themeColor="accent1" w:themeShade="BF"/>
        </w:rPr>
        <w:t>Разновозрастное сотрудничество</w:t>
      </w:r>
    </w:p>
    <w:p w:rsidR="00D610DC" w:rsidRPr="006C3EC9" w:rsidRDefault="00D610DC" w:rsidP="006C3EC9">
      <w:pPr>
        <w:pStyle w:val="ab"/>
        <w:spacing w:before="0" w:beforeAutospacing="0" w:after="0" w:afterAutospacing="0" w:line="360" w:lineRule="auto"/>
        <w:ind w:firstLine="567"/>
        <w:jc w:val="both"/>
        <w:rPr>
          <w:color w:val="365F91" w:themeColor="accent1" w:themeShade="BF"/>
        </w:rPr>
      </w:pPr>
      <w:r w:rsidRPr="006C3EC9">
        <w:rPr>
          <w:color w:val="365F91" w:themeColor="accent1" w:themeShade="BF"/>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610DC" w:rsidRPr="006C3EC9" w:rsidRDefault="00D610DC" w:rsidP="006C3EC9">
      <w:pPr>
        <w:pStyle w:val="ab"/>
        <w:spacing w:before="0" w:beforeAutospacing="0" w:after="0" w:afterAutospacing="0" w:line="360" w:lineRule="auto"/>
        <w:ind w:firstLine="567"/>
        <w:jc w:val="both"/>
        <w:rPr>
          <w:color w:val="365F91" w:themeColor="accent1" w:themeShade="BF"/>
        </w:rPr>
      </w:pPr>
      <w:r w:rsidRPr="006C3EC9">
        <w:rPr>
          <w:color w:val="365F91" w:themeColor="accent1" w:themeShade="BF"/>
        </w:rPr>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610DC" w:rsidRPr="006C3EC9" w:rsidRDefault="00D610DC" w:rsidP="006C3EC9">
      <w:pPr>
        <w:pStyle w:val="ab"/>
        <w:spacing w:before="0" w:beforeAutospacing="0" w:after="0" w:afterAutospacing="0" w:line="360" w:lineRule="auto"/>
        <w:ind w:firstLine="567"/>
        <w:jc w:val="both"/>
        <w:rPr>
          <w:b/>
          <w:bCs/>
          <w:i/>
          <w:color w:val="365F91" w:themeColor="accent1" w:themeShade="BF"/>
        </w:rPr>
      </w:pPr>
      <w:r w:rsidRPr="006C3EC9">
        <w:rPr>
          <w:b/>
          <w:bCs/>
          <w:i/>
          <w:color w:val="365F91" w:themeColor="accent1" w:themeShade="BF"/>
        </w:rPr>
        <w:t>Проектная деятельность обучающихся как форма сотрудничества</w:t>
      </w:r>
    </w:p>
    <w:p w:rsidR="00D610DC" w:rsidRPr="006C3EC9" w:rsidRDefault="00D610DC" w:rsidP="006C3EC9">
      <w:pPr>
        <w:pStyle w:val="ab"/>
        <w:spacing w:before="0" w:beforeAutospacing="0" w:after="0" w:afterAutospacing="0" w:line="360" w:lineRule="auto"/>
        <w:ind w:firstLine="567"/>
        <w:jc w:val="both"/>
        <w:rPr>
          <w:color w:val="365F91" w:themeColor="accent1" w:themeShade="BF"/>
        </w:rPr>
      </w:pPr>
      <w:r w:rsidRPr="006C3EC9">
        <w:rPr>
          <w:color w:val="365F91" w:themeColor="accent1" w:themeShade="BF"/>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 xml:space="preserve">Целесообразно разделять разные типы ситуаций сотрудничества.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6C3EC9">
        <w:rPr>
          <w:b/>
          <w:color w:val="365F91" w:themeColor="accent1" w:themeShade="BF"/>
          <w:sz w:val="24"/>
          <w:szCs w:val="24"/>
        </w:rPr>
        <w:t xml:space="preserve"> </w:t>
      </w:r>
      <w:r w:rsidRPr="006C3EC9">
        <w:rPr>
          <w:color w:val="365F91" w:themeColor="accent1" w:themeShade="BF"/>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2.</w:t>
      </w:r>
      <w:r w:rsidRPr="006C3EC9">
        <w:rPr>
          <w:b/>
          <w:color w:val="365F91" w:themeColor="accent1" w:themeShade="BF"/>
          <w:sz w:val="24"/>
          <w:szCs w:val="24"/>
        </w:rPr>
        <w:t> </w:t>
      </w:r>
      <w:r w:rsidRPr="006C3EC9">
        <w:rPr>
          <w:color w:val="365F91" w:themeColor="accent1" w:themeShade="BF"/>
          <w:sz w:val="24"/>
          <w:szCs w:val="24"/>
        </w:rPr>
        <w:t xml:space="preserve">Ситуация сотрудничества со взрослым с распределением функций. Эта ситуация </w:t>
      </w:r>
      <w:r w:rsidRPr="006C3EC9">
        <w:rPr>
          <w:color w:val="365F91" w:themeColor="accent1" w:themeShade="BF"/>
          <w:sz w:val="24"/>
          <w:szCs w:val="24"/>
        </w:rPr>
        <w:lastRenderedPageBreak/>
        <w:t xml:space="preserve">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3.</w:t>
      </w:r>
      <w:r w:rsidRPr="006C3EC9">
        <w:rPr>
          <w:b/>
          <w:color w:val="365F91" w:themeColor="accent1" w:themeShade="BF"/>
          <w:sz w:val="24"/>
          <w:szCs w:val="24"/>
        </w:rPr>
        <w:t> </w:t>
      </w:r>
      <w:r w:rsidRPr="006C3EC9">
        <w:rPr>
          <w:color w:val="365F91" w:themeColor="accent1" w:themeShade="BF"/>
          <w:sz w:val="24"/>
          <w:szCs w:val="24"/>
        </w:rPr>
        <w:t>Ситуация взаимодействия со сверстниками без чёткого разделения функций.</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 xml:space="preserve">4. Ситуация конфликтного взаимодействия со сверстниками.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610DC" w:rsidRPr="006C3EC9" w:rsidRDefault="00D610DC" w:rsidP="006C3EC9">
      <w:pPr>
        <w:pStyle w:val="ab"/>
        <w:spacing w:before="0" w:beforeAutospacing="0" w:after="0" w:afterAutospacing="0" w:line="360" w:lineRule="auto"/>
        <w:ind w:firstLine="567"/>
        <w:jc w:val="both"/>
        <w:rPr>
          <w:color w:val="365F91" w:themeColor="accent1" w:themeShade="BF"/>
        </w:rPr>
      </w:pPr>
      <w:r w:rsidRPr="006C3EC9">
        <w:rPr>
          <w:color w:val="365F91" w:themeColor="accent1" w:themeShade="BF"/>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610DC" w:rsidRPr="006C3EC9" w:rsidRDefault="00D610DC" w:rsidP="006C3EC9">
      <w:pPr>
        <w:pStyle w:val="ab"/>
        <w:spacing w:before="0" w:beforeAutospacing="0" w:after="0" w:afterAutospacing="0" w:line="360" w:lineRule="auto"/>
        <w:ind w:firstLine="567"/>
        <w:jc w:val="both"/>
        <w:outlineLvl w:val="0"/>
        <w:rPr>
          <w:b/>
          <w:i/>
          <w:color w:val="365F91" w:themeColor="accent1" w:themeShade="BF"/>
        </w:rPr>
      </w:pPr>
      <w:r w:rsidRPr="006C3EC9">
        <w:rPr>
          <w:b/>
          <w:i/>
          <w:color w:val="365F91" w:themeColor="accent1" w:themeShade="BF"/>
        </w:rPr>
        <w:t>Дискуссия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Cs/>
          <w:color w:val="365F91" w:themeColor="accent1" w:themeShade="BF"/>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6C3EC9">
        <w:rPr>
          <w:rFonts w:ascii="Times New Roman" w:hAnsi="Times New Roman" w:cs="Times New Roman"/>
          <w:color w:val="365F91" w:themeColor="accent1" w:themeShade="BF"/>
          <w:sz w:val="24"/>
          <w:szCs w:val="24"/>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(–8 классы), где может произойти следующий шаг в развитии учебного сотрудничества – переход к письменным формам ведения дискуссии.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Выделяются следующие функции письменной дискуссии: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lastRenderedPageBreak/>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610DC" w:rsidRPr="006C3EC9" w:rsidRDefault="00D610DC" w:rsidP="006C3EC9">
      <w:pPr>
        <w:pStyle w:val="ab"/>
        <w:spacing w:before="0" w:beforeAutospacing="0" w:after="0" w:afterAutospacing="0" w:line="360" w:lineRule="auto"/>
        <w:ind w:firstLine="567"/>
        <w:jc w:val="both"/>
        <w:outlineLvl w:val="0"/>
        <w:rPr>
          <w:b/>
          <w:i/>
          <w:color w:val="365F91" w:themeColor="accent1" w:themeShade="BF"/>
        </w:rPr>
      </w:pPr>
      <w:r w:rsidRPr="006C3EC9">
        <w:rPr>
          <w:b/>
          <w:i/>
          <w:color w:val="365F91" w:themeColor="accent1" w:themeShade="BF"/>
        </w:rPr>
        <w:t>Тренинги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C3EC9">
        <w:rPr>
          <w:rFonts w:ascii="Times New Roman" w:hAnsi="Times New Roman" w:cs="Times New Roman"/>
          <w:i/>
          <w:color w:val="365F91" w:themeColor="accent1" w:themeShade="BF"/>
          <w:sz w:val="24"/>
          <w:szCs w:val="24"/>
        </w:rPr>
        <w:t>тренингов</w:t>
      </w:r>
      <w:r w:rsidRPr="006C3EC9">
        <w:rPr>
          <w:rFonts w:ascii="Times New Roman" w:hAnsi="Times New Roman" w:cs="Times New Roman"/>
          <w:color w:val="365F91" w:themeColor="accent1" w:themeShade="BF"/>
          <w:sz w:val="24"/>
          <w:szCs w:val="24"/>
        </w:rPr>
        <w:t xml:space="preserve"> для подростков. Программы тренингов позволяют ставить и достигать следующих конкретных целей: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развивать навыки взаимодействия в группе;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создать положительное настроение на дальнейшее продолжительное взаимодействие в тренинговой группе;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развивать невербальные навыки общения;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развивать навыки самопознания;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развивать навыки восприятия и понимания других людей;</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учиться познавать себя через восприятие другого;</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получить представление о «неверных средствах общения»;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развивать положительную самооценку;</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сформировать чувство уверенности в себе и осознание себя в новом качестве;</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познакомить с понятием «конфликт»;</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определить особенности поведения в конфликтной ситуации;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обучить способам выхода из конфликтной ситуации;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отработать ситуации предотвращения конфликтов;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закрепить навыки поведения в конфликтной ситуации;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снизить уровень конфликтности подростков.</w:t>
      </w:r>
    </w:p>
    <w:p w:rsidR="00D610DC" w:rsidRPr="006C3EC9" w:rsidRDefault="00D610DC" w:rsidP="006C3EC9">
      <w:pPr>
        <w:spacing w:line="360" w:lineRule="auto"/>
        <w:ind w:firstLine="567"/>
        <w:jc w:val="both"/>
        <w:rPr>
          <w:rFonts w:ascii="Times New Roman" w:hAnsi="Times New Roman" w:cs="Times New Roman"/>
          <w:iCs/>
          <w:color w:val="365F91" w:themeColor="accent1" w:themeShade="BF"/>
          <w:sz w:val="24"/>
          <w:szCs w:val="24"/>
        </w:rPr>
      </w:pPr>
      <w:r w:rsidRPr="006C3EC9">
        <w:rPr>
          <w:rFonts w:ascii="Times New Roman" w:hAnsi="Times New Roman" w:cs="Times New Roman"/>
          <w:iCs/>
          <w:color w:val="365F91" w:themeColor="accent1" w:themeShade="BF"/>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w:t>
      </w:r>
      <w:r w:rsidRPr="006C3EC9">
        <w:rPr>
          <w:rFonts w:ascii="Times New Roman" w:hAnsi="Times New Roman" w:cs="Times New Roman"/>
          <w:iCs/>
          <w:color w:val="365F91" w:themeColor="accent1" w:themeShade="BF"/>
          <w:sz w:val="24"/>
          <w:szCs w:val="24"/>
        </w:rPr>
        <w:lastRenderedPageBreak/>
        <w:t>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610DC" w:rsidRPr="006C3EC9" w:rsidRDefault="00D610DC" w:rsidP="006C3EC9">
      <w:pPr>
        <w:pStyle w:val="ab"/>
        <w:spacing w:before="0" w:beforeAutospacing="0" w:after="0" w:afterAutospacing="0" w:line="360" w:lineRule="auto"/>
        <w:ind w:firstLine="567"/>
        <w:jc w:val="both"/>
        <w:rPr>
          <w:color w:val="365F91" w:themeColor="accent1" w:themeShade="BF"/>
        </w:rPr>
      </w:pPr>
      <w:r w:rsidRPr="006C3EC9">
        <w:rPr>
          <w:color w:val="365F91" w:themeColor="accent1" w:themeShade="BF"/>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D610DC" w:rsidRPr="006C3EC9" w:rsidRDefault="00D610DC" w:rsidP="006C3EC9">
      <w:pPr>
        <w:spacing w:line="360" w:lineRule="auto"/>
        <w:ind w:firstLine="567"/>
        <w:jc w:val="both"/>
        <w:outlineLvl w:val="0"/>
        <w:rPr>
          <w:rFonts w:ascii="Times New Roman" w:hAnsi="Times New Roman" w:cs="Times New Roman"/>
          <w:b/>
          <w:i/>
          <w:color w:val="365F91" w:themeColor="accent1" w:themeShade="BF"/>
          <w:sz w:val="24"/>
          <w:szCs w:val="24"/>
        </w:rPr>
      </w:pPr>
    </w:p>
    <w:p w:rsidR="00D610DC" w:rsidRPr="006C3EC9" w:rsidRDefault="00D610DC" w:rsidP="006C3EC9">
      <w:pPr>
        <w:spacing w:line="360" w:lineRule="auto"/>
        <w:ind w:firstLine="567"/>
        <w:jc w:val="both"/>
        <w:outlineLvl w:val="0"/>
        <w:rPr>
          <w:rFonts w:ascii="Times New Roman" w:hAnsi="Times New Roman" w:cs="Times New Roman"/>
          <w:b/>
          <w:i/>
          <w:color w:val="365F91" w:themeColor="accent1" w:themeShade="BF"/>
          <w:sz w:val="24"/>
          <w:szCs w:val="24"/>
        </w:rPr>
      </w:pPr>
      <w:r w:rsidRPr="006C3EC9">
        <w:rPr>
          <w:rFonts w:ascii="Times New Roman" w:hAnsi="Times New Roman" w:cs="Times New Roman"/>
          <w:b/>
          <w:i/>
          <w:color w:val="365F91" w:themeColor="accent1" w:themeShade="BF"/>
          <w:sz w:val="24"/>
          <w:szCs w:val="24"/>
        </w:rPr>
        <w:t>Общий приём доказательства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анализ и воспроизведение готовых доказательств;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опровержение предложенных доказательств;</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самостоятельный поиск, конструирование и осуществление доказательства.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Необходимость использования обучающимися доказательства возникает в ситуациях, когда: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учитель сам формулирует то или иное положение и предлагает обучающимся доказать его;</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Любое доказательство включает:</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тезис – суждение (утверждение), истинность которого доказывается;</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p>
    <w:p w:rsidR="00D610DC" w:rsidRPr="006C3EC9" w:rsidRDefault="00D610DC" w:rsidP="006C3EC9">
      <w:pPr>
        <w:pStyle w:val="af4"/>
        <w:spacing w:after="0" w:line="360" w:lineRule="auto"/>
        <w:ind w:left="0" w:firstLine="567"/>
        <w:jc w:val="both"/>
        <w:rPr>
          <w:b/>
          <w:i/>
          <w:color w:val="365F91" w:themeColor="accent1" w:themeShade="BF"/>
        </w:rPr>
      </w:pPr>
      <w:r w:rsidRPr="006C3EC9">
        <w:rPr>
          <w:b/>
          <w:i/>
          <w:color w:val="365F91" w:themeColor="accent1" w:themeShade="BF"/>
        </w:rPr>
        <w:t>Рефлексия</w:t>
      </w:r>
    </w:p>
    <w:p w:rsidR="00D610DC" w:rsidRPr="006C3EC9" w:rsidRDefault="00D610DC" w:rsidP="006C3EC9">
      <w:pPr>
        <w:pStyle w:val="af4"/>
        <w:spacing w:after="0" w:line="360" w:lineRule="auto"/>
        <w:ind w:left="0" w:firstLine="567"/>
        <w:jc w:val="both"/>
        <w:rPr>
          <w:color w:val="365F91" w:themeColor="accent1" w:themeShade="BF"/>
        </w:rPr>
      </w:pPr>
      <w:r w:rsidRPr="006C3EC9">
        <w:rPr>
          <w:color w:val="365F91" w:themeColor="accent1" w:themeShade="BF"/>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Во-вторых, это сфера мыслительных процессов</w:t>
      </w:r>
      <w:r w:rsidRPr="006C3EC9">
        <w:rPr>
          <w:rFonts w:ascii="Times New Roman" w:hAnsi="Times New Roman" w:cs="Times New Roman"/>
          <w:i/>
          <w:color w:val="365F91" w:themeColor="accent1" w:themeShade="BF"/>
          <w:sz w:val="24"/>
          <w:szCs w:val="24"/>
        </w:rPr>
        <w:t>,</w:t>
      </w:r>
      <w:r w:rsidRPr="006C3EC9">
        <w:rPr>
          <w:rFonts w:ascii="Times New Roman" w:hAnsi="Times New Roman" w:cs="Times New Roman"/>
          <w:color w:val="365F91" w:themeColor="accent1" w:themeShade="BF"/>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w:t>
      </w:r>
      <w:r w:rsidRPr="006C3EC9">
        <w:rPr>
          <w:rFonts w:ascii="Times New Roman" w:hAnsi="Times New Roman" w:cs="Times New Roman"/>
          <w:color w:val="365F91" w:themeColor="accent1" w:themeShade="BF"/>
          <w:sz w:val="24"/>
          <w:szCs w:val="24"/>
        </w:rPr>
        <w:lastRenderedPageBreak/>
        <w:t xml:space="preserve">понимание феномена рефлексии в качестве направленности мышления на самоё себя, на собственные процессы и собственные продукты.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понимание цели учебной деятельности (чему я научился на уроке? каких целей добился? чему можно было научиться ещё?);</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постановка всякой новой задачи как задачи с недостающими данными;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анализ наличия способов и средств выполнения задачи;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оценка своей готовности к решению проблемы;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xml:space="preserve">• самостоятельный поиск недостающей информации в любом «хранилище» (учебнике, справочнике, книге, у учителя); </w:t>
      </w:r>
    </w:p>
    <w:p w:rsidR="00D610DC" w:rsidRPr="006C3EC9" w:rsidRDefault="00D610DC" w:rsidP="006C3EC9">
      <w:pPr>
        <w:pStyle w:val="affff1"/>
        <w:ind w:firstLine="567"/>
        <w:rPr>
          <w:color w:val="365F91" w:themeColor="accent1" w:themeShade="BF"/>
          <w:sz w:val="24"/>
          <w:szCs w:val="24"/>
        </w:rPr>
      </w:pPr>
      <w:r w:rsidRPr="006C3EC9">
        <w:rPr>
          <w:color w:val="365F91" w:themeColor="accent1" w:themeShade="BF"/>
          <w:sz w:val="24"/>
          <w:szCs w:val="24"/>
        </w:rPr>
        <w:t>• самостоятельное изобретение недостающего способа действия (практически это перевод учебной задачи в творческую).</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D610DC" w:rsidRPr="006C3EC9" w:rsidRDefault="00D610DC" w:rsidP="006C3EC9">
      <w:pPr>
        <w:spacing w:line="360" w:lineRule="auto"/>
        <w:ind w:firstLine="567"/>
        <w:jc w:val="both"/>
        <w:outlineLvl w:val="0"/>
        <w:rPr>
          <w:rFonts w:ascii="Times New Roman" w:hAnsi="Times New Roman" w:cs="Times New Roman"/>
          <w:b/>
          <w:i/>
          <w:color w:val="365F91" w:themeColor="accent1" w:themeShade="BF"/>
          <w:sz w:val="24"/>
          <w:szCs w:val="24"/>
        </w:rPr>
      </w:pPr>
    </w:p>
    <w:p w:rsidR="00D610DC" w:rsidRPr="006C3EC9" w:rsidRDefault="00D610DC" w:rsidP="006C3EC9">
      <w:pPr>
        <w:spacing w:line="360" w:lineRule="auto"/>
        <w:ind w:firstLine="567"/>
        <w:jc w:val="both"/>
        <w:outlineLvl w:val="0"/>
        <w:rPr>
          <w:rFonts w:ascii="Times New Roman" w:hAnsi="Times New Roman" w:cs="Times New Roman"/>
          <w:b/>
          <w:i/>
          <w:color w:val="365F91" w:themeColor="accent1" w:themeShade="BF"/>
          <w:sz w:val="24"/>
          <w:szCs w:val="24"/>
        </w:rPr>
      </w:pPr>
      <w:r w:rsidRPr="006C3EC9">
        <w:rPr>
          <w:rFonts w:ascii="Times New Roman" w:hAnsi="Times New Roman" w:cs="Times New Roman"/>
          <w:b/>
          <w:i/>
          <w:color w:val="365F91" w:themeColor="accent1" w:themeShade="BF"/>
          <w:sz w:val="24"/>
          <w:szCs w:val="24"/>
        </w:rPr>
        <w:t>Педагогическое общение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rsidR="00D610DC" w:rsidRPr="006C3EC9" w:rsidRDefault="00D610DC" w:rsidP="006C3EC9">
      <w:pPr>
        <w:pStyle w:val="ab"/>
        <w:spacing w:before="0" w:beforeAutospacing="0" w:after="0" w:afterAutospacing="0" w:line="360" w:lineRule="auto"/>
        <w:ind w:firstLine="567"/>
        <w:jc w:val="both"/>
        <w:rPr>
          <w:rStyle w:val="Zag11"/>
          <w:rFonts w:eastAsiaTheme="majorEastAsia"/>
          <w:color w:val="365F91" w:themeColor="accent1" w:themeShade="BF"/>
        </w:rPr>
      </w:pPr>
      <w:r w:rsidRPr="006C3EC9">
        <w:rPr>
          <w:color w:val="365F91" w:themeColor="accent1" w:themeShade="BF"/>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610DC" w:rsidRPr="006C3EC9" w:rsidRDefault="00D610DC" w:rsidP="006C3EC9">
      <w:pPr>
        <w:tabs>
          <w:tab w:val="left" w:pos="357"/>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 xml:space="preserve"> </w:t>
      </w:r>
    </w:p>
    <w:p w:rsidR="00D610DC" w:rsidRPr="006C3EC9" w:rsidRDefault="00D610DC" w:rsidP="006C3EC9">
      <w:pPr>
        <w:tabs>
          <w:tab w:val="left" w:pos="357"/>
        </w:tabs>
        <w:spacing w:line="360" w:lineRule="auto"/>
        <w:ind w:firstLine="567"/>
        <w:jc w:val="center"/>
        <w:rPr>
          <w:rFonts w:ascii="Times New Roman" w:hAnsi="Times New Roman" w:cs="Times New Roman"/>
          <w:b/>
          <w:color w:val="365F91" w:themeColor="accent1" w:themeShade="BF"/>
          <w:sz w:val="24"/>
          <w:szCs w:val="24"/>
        </w:rPr>
      </w:pPr>
    </w:p>
    <w:p w:rsidR="00D610DC" w:rsidRPr="006C3EC9" w:rsidRDefault="00D610DC" w:rsidP="006C3EC9">
      <w:pPr>
        <w:tabs>
          <w:tab w:val="left" w:pos="357"/>
        </w:tabs>
        <w:spacing w:line="360" w:lineRule="auto"/>
        <w:ind w:firstLine="567"/>
        <w:jc w:val="center"/>
        <w:rPr>
          <w:rFonts w:ascii="Times New Roman" w:hAnsi="Times New Roman" w:cs="Times New Roman"/>
          <w:b/>
          <w:color w:val="365F91" w:themeColor="accent1" w:themeShade="BF"/>
          <w:sz w:val="24"/>
          <w:szCs w:val="24"/>
        </w:rPr>
      </w:pPr>
    </w:p>
    <w:p w:rsidR="00D610DC" w:rsidRPr="006C3EC9" w:rsidRDefault="00D610DC" w:rsidP="006C3EC9">
      <w:pPr>
        <w:tabs>
          <w:tab w:val="left" w:pos="357"/>
        </w:tabs>
        <w:spacing w:line="360" w:lineRule="auto"/>
        <w:ind w:firstLine="567"/>
        <w:jc w:val="center"/>
        <w:rPr>
          <w:rFonts w:ascii="Times New Roman" w:hAnsi="Times New Roman" w:cs="Times New Roman"/>
          <w:b/>
          <w:color w:val="365F91" w:themeColor="accent1" w:themeShade="BF"/>
          <w:sz w:val="24"/>
          <w:szCs w:val="24"/>
        </w:rPr>
      </w:pPr>
    </w:p>
    <w:p w:rsidR="00D610DC" w:rsidRPr="006C3EC9" w:rsidRDefault="00D610DC" w:rsidP="006C3EC9">
      <w:pPr>
        <w:tabs>
          <w:tab w:val="left" w:pos="357"/>
        </w:tabs>
        <w:spacing w:line="360" w:lineRule="auto"/>
        <w:ind w:firstLine="567"/>
        <w:jc w:val="center"/>
        <w:rPr>
          <w:rStyle w:val="Zag11"/>
          <w:rFonts w:ascii="Times New Roman" w:eastAsia="@Arial Unicode MS"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2.2. Программы отдельных учебных предметов, курсов</w:t>
      </w:r>
    </w:p>
    <w:p w:rsidR="00D610DC" w:rsidRPr="006C3EC9" w:rsidRDefault="00D610DC" w:rsidP="006C3EC9">
      <w:pPr>
        <w:pStyle w:val="Zag2"/>
        <w:tabs>
          <w:tab w:val="left" w:leader="dot" w:pos="624"/>
        </w:tabs>
        <w:spacing w:after="0" w:line="360" w:lineRule="auto"/>
        <w:ind w:firstLine="567"/>
        <w:jc w:val="both"/>
        <w:outlineLvl w:val="0"/>
        <w:rPr>
          <w:rStyle w:val="Zag11"/>
          <w:rFonts w:eastAsia="@Arial Unicode MS"/>
          <w:color w:val="365F91" w:themeColor="accent1" w:themeShade="BF"/>
          <w:lang w:val="ru-RU"/>
        </w:rPr>
      </w:pPr>
      <w:r w:rsidRPr="006C3EC9">
        <w:rPr>
          <w:rStyle w:val="Zag11"/>
          <w:rFonts w:eastAsia="@Arial Unicode MS"/>
          <w:color w:val="365F91" w:themeColor="accent1" w:themeShade="BF"/>
          <w:lang w:val="ru-RU"/>
        </w:rPr>
        <w:t>2.2.1. Общие положения</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 xml:space="preserve">Каждая ступень общего образования </w:t>
      </w:r>
      <w:r w:rsidRPr="006C3EC9">
        <w:rPr>
          <w:rFonts w:ascii="Times New Roman" w:hAnsi="Times New Roman" w:cs="Times New Roman"/>
          <w:color w:val="365F91" w:themeColor="accent1" w:themeShade="BF"/>
          <w:sz w:val="24"/>
          <w:szCs w:val="24"/>
        </w:rPr>
        <w:t>–</w:t>
      </w:r>
      <w:r w:rsidRPr="006C3EC9">
        <w:rPr>
          <w:rStyle w:val="Zag11"/>
          <w:rFonts w:ascii="Times New Roman" w:eastAsia="@Arial Unicode MS" w:hAnsi="Times New Roman" w:cs="Times New Roman"/>
          <w:color w:val="365F91" w:themeColor="accent1" w:themeShade="BF"/>
          <w:sz w:val="24"/>
          <w:szCs w:val="24"/>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Образование на ступени основного общего образования, с одной стороны, является логическим продолжением обучения на ступени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D610DC" w:rsidRPr="006C3EC9" w:rsidRDefault="00D610DC" w:rsidP="006C3EC9">
      <w:pPr>
        <w:pStyle w:val="af4"/>
        <w:spacing w:after="0" w:line="360" w:lineRule="auto"/>
        <w:ind w:left="0" w:firstLine="567"/>
        <w:jc w:val="both"/>
        <w:rPr>
          <w:color w:val="365F91" w:themeColor="accent1" w:themeShade="BF"/>
        </w:rPr>
      </w:pPr>
      <w:r w:rsidRPr="006C3EC9">
        <w:rPr>
          <w:b/>
          <w:bCs/>
          <w:color w:val="365F91" w:themeColor="accent1" w:themeShade="BF"/>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6C3EC9">
        <w:rPr>
          <w:bCs/>
          <w:color w:val="365F91" w:themeColor="accent1" w:themeShade="BF"/>
        </w:rPr>
        <w:t>.</w:t>
      </w:r>
      <w:r w:rsidRPr="006C3EC9">
        <w:rPr>
          <w:color w:val="365F91" w:themeColor="accent1" w:themeShade="BF"/>
        </w:rPr>
        <w:t xml:space="preserve"> </w:t>
      </w:r>
    </w:p>
    <w:p w:rsidR="00D610DC" w:rsidRPr="006C3EC9" w:rsidRDefault="00D610DC" w:rsidP="006C3EC9">
      <w:pPr>
        <w:pStyle w:val="11"/>
        <w:spacing w:line="360" w:lineRule="auto"/>
        <w:ind w:firstLine="567"/>
        <w:rPr>
          <w:color w:val="365F91" w:themeColor="accent1" w:themeShade="BF"/>
          <w:sz w:val="24"/>
          <w:szCs w:val="24"/>
        </w:rPr>
      </w:pPr>
      <w:r w:rsidRPr="006C3EC9">
        <w:rPr>
          <w:color w:val="365F91" w:themeColor="accent1" w:themeShade="BF"/>
          <w:sz w:val="24"/>
          <w:szCs w:val="24"/>
        </w:rPr>
        <w:t xml:space="preserve">На ступени основного общего образования у обучающихся на основе усвоения научных понятий закладываются основы </w:t>
      </w:r>
      <w:r w:rsidRPr="006C3EC9">
        <w:rPr>
          <w:i/>
          <w:color w:val="365F91" w:themeColor="accent1" w:themeShade="BF"/>
          <w:sz w:val="24"/>
          <w:szCs w:val="24"/>
        </w:rPr>
        <w:t xml:space="preserve">теоретического, формального </w:t>
      </w:r>
      <w:r w:rsidRPr="006C3EC9">
        <w:rPr>
          <w:color w:val="365F91" w:themeColor="accent1" w:themeShade="BF"/>
          <w:sz w:val="24"/>
          <w:szCs w:val="24"/>
        </w:rPr>
        <w:t>и</w:t>
      </w:r>
      <w:r w:rsidRPr="006C3EC9">
        <w:rPr>
          <w:i/>
          <w:color w:val="365F91" w:themeColor="accent1" w:themeShade="BF"/>
          <w:sz w:val="24"/>
          <w:szCs w:val="24"/>
        </w:rPr>
        <w:t xml:space="preserve"> рефлексивного мышления,</w:t>
      </w:r>
      <w:r w:rsidRPr="006C3EC9">
        <w:rPr>
          <w:color w:val="365F91" w:themeColor="accent1" w:themeShade="BF"/>
          <w:sz w:val="24"/>
          <w:szCs w:val="24"/>
        </w:rPr>
        <w:t xml:space="preserve"> появляются </w:t>
      </w:r>
      <w:r w:rsidRPr="006C3EC9">
        <w:rPr>
          <w:i/>
          <w:color w:val="365F91" w:themeColor="accent1" w:themeShade="BF"/>
          <w:sz w:val="24"/>
          <w:szCs w:val="24"/>
        </w:rPr>
        <w:t>способности</w:t>
      </w:r>
      <w:r w:rsidRPr="006C3EC9">
        <w:rPr>
          <w:color w:val="365F91" w:themeColor="accent1" w:themeShade="BF"/>
          <w:sz w:val="24"/>
          <w:szCs w:val="24"/>
        </w:rPr>
        <w:t xml:space="preserve"> </w:t>
      </w:r>
      <w:r w:rsidRPr="006C3EC9">
        <w:rPr>
          <w:i/>
          <w:color w:val="365F91" w:themeColor="accent1" w:themeShade="BF"/>
          <w:sz w:val="24"/>
          <w:szCs w:val="24"/>
        </w:rPr>
        <w:t>рассуждать</w:t>
      </w:r>
      <w:r w:rsidRPr="006C3EC9">
        <w:rPr>
          <w:color w:val="365F91" w:themeColor="accent1" w:themeShade="BF"/>
          <w:sz w:val="24"/>
          <w:szCs w:val="24"/>
        </w:rPr>
        <w:t xml:space="preserve"> на основе общих посылок, у</w:t>
      </w:r>
      <w:r w:rsidRPr="006C3EC9">
        <w:rPr>
          <w:i/>
          <w:color w:val="365F91" w:themeColor="accent1" w:themeShade="BF"/>
          <w:sz w:val="24"/>
          <w:szCs w:val="24"/>
        </w:rPr>
        <w:t xml:space="preserve">мение оперировать гипотезами как отличительный инструмент научного рассуждения. Контролируемой и управляемой </w:t>
      </w:r>
      <w:r w:rsidRPr="006C3EC9">
        <w:rPr>
          <w:color w:val="365F91" w:themeColor="accent1" w:themeShade="BF"/>
          <w:sz w:val="24"/>
          <w:szCs w:val="24"/>
        </w:rPr>
        <w:t>становится</w:t>
      </w:r>
      <w:r w:rsidRPr="006C3EC9">
        <w:rPr>
          <w:i/>
          <w:color w:val="365F91" w:themeColor="accent1" w:themeShade="BF"/>
          <w:sz w:val="24"/>
          <w:szCs w:val="24"/>
        </w:rPr>
        <w:t xml:space="preserve"> речь </w:t>
      </w:r>
      <w:r w:rsidRPr="006C3EC9">
        <w:rPr>
          <w:color w:val="365F91" w:themeColor="accent1" w:themeShade="BF"/>
          <w:sz w:val="24"/>
          <w:szCs w:val="24"/>
        </w:rPr>
        <w:t>(обучающийся способен осознанно и произвольно строить свой рассказ)</w:t>
      </w:r>
      <w:r w:rsidRPr="006C3EC9">
        <w:rPr>
          <w:i/>
          <w:color w:val="365F91" w:themeColor="accent1" w:themeShade="BF"/>
          <w:sz w:val="24"/>
          <w:szCs w:val="24"/>
        </w:rPr>
        <w:t xml:space="preserve">, </w:t>
      </w:r>
      <w:r w:rsidRPr="006C3EC9">
        <w:rPr>
          <w:color w:val="365F91" w:themeColor="accent1" w:themeShade="BF"/>
          <w:sz w:val="24"/>
          <w:szCs w:val="24"/>
        </w:rPr>
        <w:t>а также другие высшие психические функции — внимание и память.</w:t>
      </w:r>
      <w:r w:rsidRPr="006C3EC9">
        <w:rPr>
          <w:i/>
          <w:color w:val="365F91" w:themeColor="accent1" w:themeShade="BF"/>
          <w:sz w:val="24"/>
          <w:szCs w:val="24"/>
        </w:rPr>
        <w:t xml:space="preserve"> </w:t>
      </w:r>
      <w:r w:rsidRPr="006C3EC9">
        <w:rPr>
          <w:color w:val="365F91" w:themeColor="accent1" w:themeShade="BF"/>
          <w:sz w:val="24"/>
          <w:szCs w:val="24"/>
        </w:rPr>
        <w:t xml:space="preserve">У подростков впервые начинает наблюдаться </w:t>
      </w:r>
      <w:r w:rsidRPr="006C3EC9">
        <w:rPr>
          <w:i/>
          <w:color w:val="365F91" w:themeColor="accent1" w:themeShade="BF"/>
          <w:sz w:val="24"/>
          <w:szCs w:val="24"/>
        </w:rPr>
        <w:t>умение длительное время удерживать внимание на отвлечённом, логически организованном материале.</w:t>
      </w:r>
      <w:r w:rsidRPr="006C3EC9">
        <w:rPr>
          <w:color w:val="365F91" w:themeColor="accent1" w:themeShade="BF"/>
          <w:sz w:val="24"/>
          <w:szCs w:val="24"/>
        </w:rPr>
        <w:t xml:space="preserve"> </w:t>
      </w:r>
      <w:r w:rsidRPr="006C3EC9">
        <w:rPr>
          <w:i/>
          <w:color w:val="365F91" w:themeColor="accent1" w:themeShade="BF"/>
          <w:sz w:val="24"/>
          <w:szCs w:val="24"/>
        </w:rPr>
        <w:t>Интеллектуализируется</w:t>
      </w:r>
      <w:r w:rsidRPr="006C3EC9">
        <w:rPr>
          <w:color w:val="365F91" w:themeColor="accent1" w:themeShade="BF"/>
          <w:sz w:val="24"/>
          <w:szCs w:val="24"/>
        </w:rPr>
        <w:t xml:space="preserve"> процесс </w:t>
      </w:r>
      <w:r w:rsidRPr="006C3EC9">
        <w:rPr>
          <w:i/>
          <w:color w:val="365F91" w:themeColor="accent1" w:themeShade="BF"/>
          <w:sz w:val="24"/>
          <w:szCs w:val="24"/>
        </w:rPr>
        <w:t>восприятия</w:t>
      </w:r>
      <w:r w:rsidRPr="006C3EC9">
        <w:rPr>
          <w:color w:val="365F91" w:themeColor="accent1" w:themeShade="BF"/>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6C3EC9">
        <w:rPr>
          <w:i/>
          <w:color w:val="365F91" w:themeColor="accent1" w:themeShade="BF"/>
          <w:sz w:val="24"/>
          <w:szCs w:val="24"/>
        </w:rPr>
        <w:t>осмысления</w:t>
      </w:r>
      <w:r w:rsidRPr="006C3EC9">
        <w:rPr>
          <w:color w:val="365F91" w:themeColor="accent1" w:themeShade="BF"/>
          <w:sz w:val="24"/>
          <w:szCs w:val="24"/>
        </w:rPr>
        <w:t xml:space="preserve"> первичных зрительных ощущений.</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D610DC" w:rsidRPr="006C3EC9" w:rsidRDefault="00D610DC" w:rsidP="006C3EC9">
      <w:pPr>
        <w:tabs>
          <w:tab w:val="num" w:pos="192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6C3EC9">
        <w:rPr>
          <w:rFonts w:ascii="Times New Roman" w:hAnsi="Times New Roman" w:cs="Times New Roman"/>
          <w:i/>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В данном разделе ООП ООО приводится основное содержание учебных предметов, курсов на ступени основного общего образования.</w:t>
      </w:r>
    </w:p>
    <w:p w:rsidR="00D610DC" w:rsidRPr="006C3EC9" w:rsidRDefault="00D610DC" w:rsidP="006C3EC9">
      <w:pPr>
        <w:tabs>
          <w:tab w:val="left" w:leader="dot" w:pos="624"/>
        </w:tabs>
        <w:spacing w:line="360" w:lineRule="auto"/>
        <w:ind w:firstLine="567"/>
        <w:jc w:val="both"/>
        <w:rPr>
          <w:rStyle w:val="Zag11"/>
          <w:rFonts w:ascii="Times New Roman" w:eastAsia="@Arial Unicode MS" w:hAnsi="Times New Roman" w:cs="Times New Roman"/>
          <w:color w:val="365F91" w:themeColor="accent1" w:themeShade="BF"/>
          <w:sz w:val="24"/>
          <w:szCs w:val="24"/>
        </w:rPr>
      </w:pPr>
      <w:r w:rsidRPr="006C3EC9">
        <w:rPr>
          <w:rStyle w:val="Zag11"/>
          <w:rFonts w:ascii="Times New Roman" w:eastAsia="@Arial Unicode MS" w:hAnsi="Times New Roman" w:cs="Times New Roman"/>
          <w:color w:val="365F91" w:themeColor="accent1" w:themeShade="BF"/>
          <w:sz w:val="24"/>
          <w:szCs w:val="24"/>
        </w:rPr>
        <w:t>Учебные программы по предметам включают:</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1) пояснительную записку, в которой конкретизируются общие цели основного общего образования с учётом специфики учебного предмета;</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2) общую характеристику учебного предмета, курса;</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3) описание места учебного предмета, курса в учебном плане;</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4) личностные, метапредметные и предметные результаты освоения конкретного учебного предмета, курса;</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5) содержание учебного предмета, курса;</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t xml:space="preserve">6) тематическое планирование с определением основных видов учебной деятельности; </w:t>
      </w:r>
    </w:p>
    <w:p w:rsidR="00D610DC" w:rsidRPr="006C3EC9" w:rsidRDefault="00D610DC" w:rsidP="006C3EC9">
      <w:pPr>
        <w:pStyle w:val="dash0410005f0431005f0437005f0430005f0446005f0020005f0441005f043f005f0438005f0441005f043a005f0430"/>
        <w:spacing w:line="360" w:lineRule="auto"/>
        <w:ind w:left="0" w:firstLine="567"/>
        <w:rPr>
          <w:color w:val="365F91" w:themeColor="accent1" w:themeShade="BF"/>
        </w:rPr>
      </w:pPr>
      <w:r w:rsidRPr="006C3EC9">
        <w:rPr>
          <w:rStyle w:val="dash0410005f0431005f0437005f0430005f0446005f0020005f0441005f043f005f0438005f0441005f043a005f0430005f005fchar1char1"/>
          <w:color w:val="365F91" w:themeColor="accent1" w:themeShade="BF"/>
        </w:rPr>
        <w:lastRenderedPageBreak/>
        <w:t xml:space="preserve">7) описание учебно-методического и материально-технического обеспе-чения образовательного процесса; </w:t>
      </w:r>
    </w:p>
    <w:p w:rsidR="00D610DC" w:rsidRPr="006C3EC9" w:rsidRDefault="00D610DC" w:rsidP="006C3EC9">
      <w:pPr>
        <w:pStyle w:val="dash0410005f0431005f0437005f0430005f0446005f0020005f0441005f043f005f0438005f0441005f043a005f0430"/>
        <w:spacing w:line="360" w:lineRule="auto"/>
        <w:ind w:left="0" w:firstLine="567"/>
        <w:rPr>
          <w:rStyle w:val="Zag11"/>
          <w:rFonts w:eastAsiaTheme="majorEastAsia"/>
          <w:color w:val="365F91" w:themeColor="accent1" w:themeShade="BF"/>
        </w:rPr>
      </w:pPr>
      <w:r w:rsidRPr="006C3EC9">
        <w:rPr>
          <w:rStyle w:val="dash041e005f0431005f044b005f0447005f043d005f044b005f0439005f005fchar1char1"/>
          <w:color w:val="365F91" w:themeColor="accent1" w:themeShade="BF"/>
        </w:rPr>
        <w:t>8) планируемые результаты изучения учебного предмета, курса.</w:t>
      </w:r>
    </w:p>
    <w:p w:rsidR="00D610DC" w:rsidRPr="006C3EC9" w:rsidRDefault="00D610DC" w:rsidP="006C3EC9">
      <w:pPr>
        <w:pStyle w:val="Osnova"/>
        <w:tabs>
          <w:tab w:val="left" w:leader="dot" w:pos="624"/>
        </w:tabs>
        <w:spacing w:line="360" w:lineRule="auto"/>
        <w:ind w:firstLine="567"/>
        <w:rPr>
          <w:rStyle w:val="Zag11"/>
          <w:rFonts w:ascii="Times New Roman" w:hAnsi="Times New Roman" w:cs="Times New Roman"/>
          <w:color w:val="365F91" w:themeColor="accent1" w:themeShade="BF"/>
          <w:sz w:val="24"/>
          <w:szCs w:val="24"/>
          <w:lang w:val="ru-RU"/>
        </w:rPr>
      </w:pPr>
      <w:r w:rsidRPr="006C3EC9">
        <w:rPr>
          <w:rStyle w:val="Zag11"/>
          <w:rFonts w:ascii="Times New Roman" w:eastAsia="@Arial Unicode MS" w:hAnsi="Times New Roman" w:cs="Times New Roman"/>
          <w:color w:val="365F91" w:themeColor="accent1" w:themeShade="BF"/>
          <w:sz w:val="24"/>
          <w:szCs w:val="24"/>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
    <w:p w:rsidR="00D610DC" w:rsidRPr="006C3EC9" w:rsidRDefault="00D610DC" w:rsidP="006C3EC9">
      <w:pPr>
        <w:pStyle w:val="Zag2"/>
        <w:tabs>
          <w:tab w:val="left" w:leader="dot" w:pos="0"/>
        </w:tabs>
        <w:spacing w:after="0" w:line="360" w:lineRule="auto"/>
        <w:ind w:firstLine="567"/>
        <w:jc w:val="both"/>
        <w:outlineLvl w:val="0"/>
        <w:rPr>
          <w:rStyle w:val="Zag11"/>
          <w:rFonts w:eastAsia="@Arial Unicode MS"/>
          <w:color w:val="365F91" w:themeColor="accent1" w:themeShade="BF"/>
          <w:lang w:val="ru-RU"/>
        </w:rPr>
      </w:pPr>
    </w:p>
    <w:p w:rsidR="00D610DC" w:rsidRPr="006C3EC9" w:rsidRDefault="00D610DC" w:rsidP="006C3EC9">
      <w:pPr>
        <w:pStyle w:val="Zag2"/>
        <w:tabs>
          <w:tab w:val="left" w:leader="dot" w:pos="0"/>
        </w:tabs>
        <w:spacing w:after="0" w:line="360" w:lineRule="auto"/>
        <w:ind w:firstLine="567"/>
        <w:outlineLvl w:val="0"/>
        <w:rPr>
          <w:rStyle w:val="Zag11"/>
          <w:rFonts w:eastAsia="@Arial Unicode MS"/>
          <w:color w:val="365F91" w:themeColor="accent1" w:themeShade="BF"/>
          <w:lang w:val="ru-RU"/>
        </w:rPr>
      </w:pPr>
    </w:p>
    <w:p w:rsidR="00D610DC" w:rsidRPr="006C3EC9" w:rsidRDefault="00D610DC" w:rsidP="006C3EC9">
      <w:pPr>
        <w:pStyle w:val="Zag2"/>
        <w:tabs>
          <w:tab w:val="left" w:leader="dot" w:pos="0"/>
        </w:tabs>
        <w:spacing w:after="0" w:line="360" w:lineRule="auto"/>
        <w:ind w:firstLine="567"/>
        <w:outlineLvl w:val="0"/>
        <w:rPr>
          <w:rStyle w:val="Zag11"/>
          <w:rFonts w:eastAsia="@Arial Unicode MS"/>
          <w:color w:val="365F91" w:themeColor="accent1" w:themeShade="BF"/>
          <w:lang w:val="ru-RU"/>
        </w:rPr>
      </w:pPr>
    </w:p>
    <w:p w:rsidR="00D610DC" w:rsidRPr="006C3EC9" w:rsidRDefault="00D610DC" w:rsidP="006C3EC9">
      <w:pPr>
        <w:pStyle w:val="Zag2"/>
        <w:tabs>
          <w:tab w:val="left" w:leader="dot" w:pos="0"/>
        </w:tabs>
        <w:spacing w:after="0" w:line="360" w:lineRule="auto"/>
        <w:ind w:firstLine="567"/>
        <w:outlineLvl w:val="0"/>
        <w:rPr>
          <w:rStyle w:val="Zag11"/>
          <w:rFonts w:eastAsia="@Arial Unicode MS"/>
          <w:color w:val="365F91" w:themeColor="accent1" w:themeShade="BF"/>
          <w:lang w:val="ru-RU"/>
        </w:rPr>
      </w:pPr>
    </w:p>
    <w:p w:rsidR="00D610DC" w:rsidRPr="006C3EC9" w:rsidRDefault="00D610DC" w:rsidP="006C3EC9">
      <w:pPr>
        <w:pStyle w:val="Zag2"/>
        <w:tabs>
          <w:tab w:val="left" w:leader="dot" w:pos="0"/>
        </w:tabs>
        <w:spacing w:after="0" w:line="360" w:lineRule="auto"/>
        <w:ind w:firstLine="567"/>
        <w:outlineLvl w:val="0"/>
        <w:rPr>
          <w:rStyle w:val="Zag11"/>
          <w:rFonts w:eastAsia="@Arial Unicode MS"/>
          <w:color w:val="365F91" w:themeColor="accent1" w:themeShade="BF"/>
          <w:lang w:val="ru-RU"/>
        </w:rPr>
      </w:pPr>
      <w:r w:rsidRPr="006C3EC9">
        <w:rPr>
          <w:rStyle w:val="Zag11"/>
          <w:rFonts w:eastAsia="@Arial Unicode MS"/>
          <w:color w:val="365F91" w:themeColor="accent1" w:themeShade="BF"/>
          <w:lang w:val="ru-RU"/>
        </w:rPr>
        <w:t>2.2.2. Основное содержание учебных предметов на ступени основного общего образования</w:t>
      </w:r>
    </w:p>
    <w:p w:rsidR="00D610DC" w:rsidRPr="006C3EC9" w:rsidRDefault="00D610DC" w:rsidP="006C3EC9">
      <w:pPr>
        <w:pStyle w:val="Zag3"/>
        <w:tabs>
          <w:tab w:val="num" w:pos="0"/>
          <w:tab w:val="left" w:leader="dot" w:pos="624"/>
        </w:tabs>
        <w:spacing w:after="0" w:line="360" w:lineRule="auto"/>
        <w:ind w:firstLine="567"/>
        <w:outlineLvl w:val="0"/>
        <w:rPr>
          <w:rStyle w:val="Zag11"/>
          <w:rFonts w:eastAsia="@Arial Unicode MS"/>
          <w:b/>
          <w:i w:val="0"/>
          <w:color w:val="365F91" w:themeColor="accent1" w:themeShade="BF"/>
          <w:lang w:val="ru-RU"/>
        </w:rPr>
      </w:pPr>
      <w:r w:rsidRPr="006C3EC9">
        <w:rPr>
          <w:rStyle w:val="Zag11"/>
          <w:rFonts w:eastAsia="@Arial Unicode MS"/>
          <w:b/>
          <w:i w:val="0"/>
          <w:color w:val="365F91" w:themeColor="accent1" w:themeShade="BF"/>
          <w:lang w:val="ru-RU"/>
        </w:rPr>
        <w:t>Русский язык</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Речь и речевое общение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Речевая деятельность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Виды речевой деятельности: чтение, аудирование (слушание), говорение, письмо.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чтения, аудирования, говорения и письма.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Текст</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Средства связи предложений и частей текста. Абзац как средство композиционно-стилистического членения текста.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Функциональные разновидности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Общие сведения о языке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Русский язык в кругу других славянских языков. Роль старославянского (церковнославянского) языка в развитии русского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Русский язык – язык русской художественной литературы. Основные изобразительные средства русского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Лингвистика как наука о языке.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разделы лингвистики.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Выдающиеся отечественные лингвисты.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Понимание различий между литературным языком и диалектами, просторечием, профессиональными разновидностями языка, жаргоном.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Фонетика и орфоэпия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Фонетика как раздел лингвистики.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Орфоэпия как раздел лингвистики. Основные правила нормативного произношения и ударения.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Орфоэпический словарь.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Нормативное произношение слов. Оценка собственной и чужой речи с точки зрения орфоэпической правильности.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Применение фонетико-орфоэпических знаний и умений в собственной речевой практике.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Использование орфоэпического словаря для овладения произносительной культурой.</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Графика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Морфемика и словообразование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Морфемика как раздел лингвистики. Морфема как минимальная значимая единица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Словообразующие и формообразующие морфемы. Окончание как формообразующая морфема.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Приставка, суффикс как словообразующие морфемы.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Корень. Однокоренные слова. Чередование гласных и согласных в корнях слов. Варианты морфем.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Возможность исторических изменений в структуре слова. Понятие об этимологии. Этимологический словарь.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Словообразование как раздел лингвистики. Исходная (производящая) основа и словообразующая морфема.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Словообразовательный и морфемный словари.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выразительные средства словообразования.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Осмысление морфемы как значимой единицы языка. Осознание роли морфем в процессах формо- и словообразования.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Определение основных способов словообразования, построение словообразовательных цепочек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Применение знаний и умений по морфемике и словообразованию в практике правописания.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Использование словообразовательного, морфемного и этимологического словарей при решении разнообразных учебных задач.</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Лексикология и фразеология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Тематические группы слов. Толковые словари русского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Синонимы. Антонимы. Омонимы. Словари синонимов и антонимов русского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Лексика русского языка с точки зрения её происхождения: исконно русские и заимствованные слова. Словари иностранных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Лексика русского языка с точки зрения её активного и пассивного запаса. Архаизмы, историзмы, неологизмы.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Стилистические пласты лексики.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Фразеология как раздел лингвистики. Фразеологизмы. Пословицы, поговорки, афоризмы, крылатые слова. Фразеологические словари.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Разные виды лексических словарей и их роль в овладении словарным богатством родного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Проведение лексического разбора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Морфология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Морфология как раздел грамматики.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Части речи как лексико-грамматические разряды слов. Система частей речи в русском языке.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Служебные части речи, их разряды по значению, структуре и синтаксическому употреблению.</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Междометия и звукоподражательные слова.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Омонимия слов разных частей речи.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Словари грамматических трудностей.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Использование словарей грамматических трудностей в речевой практике.</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Синтаксис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Синтаксис как раздел грамматики. Словосочетание и предложение как единицы синтаксиса.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Словосочетание как синтаксическая единица, типы словосочетаний. Виды связи в словосочетании.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Виды односоставных предложений.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Способы передачи чужой речи.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w:t>
      </w:r>
      <w:r w:rsidRPr="006C3EC9">
        <w:rPr>
          <w:rFonts w:ascii="Times New Roman" w:hAnsi="Times New Roman" w:cs="Times New Roman"/>
          <w:color w:val="365F91" w:themeColor="accent1" w:themeShade="BF"/>
          <w:sz w:val="24"/>
          <w:szCs w:val="24"/>
        </w:rPr>
        <w:lastRenderedPageBreak/>
        <w:t>синонимических конструкций для более точного выражения мысли и усиления выразительности речи.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Применение синтаксических знаний и умений в практике правописания.</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Правописание: орфография и пунктуация</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Орфография как система правил правописания. Понятие орфограммы.</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Правописание гласных и согласных в составе морфем. Правописание </w:t>
      </w:r>
      <w:r w:rsidRPr="006C3EC9">
        <w:rPr>
          <w:rFonts w:ascii="Times New Roman" w:hAnsi="Times New Roman" w:cs="Times New Roman"/>
          <w:i/>
          <w:iCs/>
          <w:color w:val="365F91" w:themeColor="accent1" w:themeShade="BF"/>
          <w:sz w:val="24"/>
          <w:szCs w:val="24"/>
        </w:rPr>
        <w:t>ъ </w:t>
      </w:r>
      <w:r w:rsidRPr="006C3EC9">
        <w:rPr>
          <w:rFonts w:ascii="Times New Roman" w:hAnsi="Times New Roman" w:cs="Times New Roman"/>
          <w:color w:val="365F91" w:themeColor="accent1" w:themeShade="BF"/>
          <w:sz w:val="24"/>
          <w:szCs w:val="24"/>
        </w:rPr>
        <w:t>и </w:t>
      </w:r>
      <w:r w:rsidRPr="006C3EC9">
        <w:rPr>
          <w:rFonts w:ascii="Times New Roman" w:hAnsi="Times New Roman" w:cs="Times New Roman"/>
          <w:i/>
          <w:iCs/>
          <w:color w:val="365F91" w:themeColor="accent1" w:themeShade="BF"/>
          <w:sz w:val="24"/>
          <w:szCs w:val="24"/>
        </w:rPr>
        <w:t>ь.</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Слитные, дефисные и раздельные написания.</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Употребление прописной и строчной буквы.</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Перенос слов.</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Орфографические словари и справочники.</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Пунктуация как система правил правописания.</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и их функции. Одиночные и парные знаки препинания.</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в конце предложения.</w:t>
      </w:r>
    </w:p>
    <w:p w:rsidR="00D610DC" w:rsidRPr="006C3EC9" w:rsidRDefault="00D610DC" w:rsidP="006C3EC9">
      <w:pPr>
        <w:shd w:val="clear" w:color="auto" w:fill="FFFFFF"/>
        <w:tabs>
          <w:tab w:val="left" w:pos="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в простом неосложнённом предложении.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в простом осложнённом предложении.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Знаки препинания при прямой речи и цитировании, в диалоге.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Сочетание знаков препинания.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Язык и культура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Взаимосвязь языка и культуры, истории народа. Русский речевой этикет.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D610DC" w:rsidRPr="006C3EC9" w:rsidRDefault="00D610DC" w:rsidP="006C3EC9">
      <w:pPr>
        <w:shd w:val="clear" w:color="auto" w:fill="FFFFFF"/>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Литература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Русский фольклор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Малые жанры фольклора.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Сказки</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Былина </w:t>
      </w:r>
      <w:r w:rsidRPr="006C3EC9">
        <w:rPr>
          <w:rFonts w:ascii="Times New Roman" w:hAnsi="Times New Roman" w:cs="Times New Roman"/>
          <w:bCs/>
          <w:color w:val="365F91" w:themeColor="accent1" w:themeShade="BF"/>
          <w:sz w:val="24"/>
          <w:szCs w:val="24"/>
        </w:rPr>
        <w:t>«Илья Муромец и Соловей-разбойник».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Древнерусская литература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«Слово о полку Игореве».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lastRenderedPageBreak/>
        <w:t>«Житие Сергия Радонежского»</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Русская литература XVIII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 И. Фонвизин. </w:t>
      </w:r>
      <w:r w:rsidRPr="006C3EC9">
        <w:rPr>
          <w:rFonts w:ascii="Times New Roman" w:hAnsi="Times New Roman" w:cs="Times New Roman"/>
          <w:color w:val="365F91" w:themeColor="accent1" w:themeShade="BF"/>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Н. М. Карамзин. </w:t>
      </w: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«Бедная Лиза». </w:t>
      </w:r>
      <w:r w:rsidRPr="006C3EC9">
        <w:rPr>
          <w:rFonts w:ascii="Times New Roman" w:hAnsi="Times New Roman" w:cs="Times New Roman"/>
          <w:color w:val="365F91" w:themeColor="accent1" w:themeShade="BF"/>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Г. Р. Державин.</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Стихотворение «</w:t>
      </w:r>
      <w:r w:rsidRPr="006C3EC9">
        <w:rPr>
          <w:rFonts w:ascii="Times New Roman" w:hAnsi="Times New Roman" w:cs="Times New Roman"/>
          <w:bCs/>
          <w:color w:val="365F91" w:themeColor="accent1" w:themeShade="BF"/>
          <w:sz w:val="24"/>
          <w:szCs w:val="24"/>
        </w:rPr>
        <w:t>Памятник</w:t>
      </w:r>
      <w:r w:rsidRPr="006C3EC9">
        <w:rPr>
          <w:rFonts w:ascii="Times New Roman" w:hAnsi="Times New Roman" w:cs="Times New Roman"/>
          <w:color w:val="365F91" w:themeColor="accent1" w:themeShade="BF"/>
          <w:sz w:val="24"/>
          <w:szCs w:val="24"/>
        </w:rPr>
        <w:t>». Жизнеутверждающий характер поэзии Державина. Тема поэта и поэзии.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Русская литература XIX в. (первая половина)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И. А. Крылов.</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Басни </w:t>
      </w:r>
      <w:r w:rsidRPr="006C3EC9">
        <w:rPr>
          <w:rFonts w:ascii="Times New Roman" w:hAnsi="Times New Roman" w:cs="Times New Roman"/>
          <w:bCs/>
          <w:color w:val="365F91" w:themeColor="accent1" w:themeShade="BF"/>
          <w:sz w:val="24"/>
          <w:szCs w:val="24"/>
        </w:rPr>
        <w:t xml:space="preserve">«Волк и Ягнёнок», «Свинья под Дубом», «Волк на псарне». </w:t>
      </w:r>
      <w:r w:rsidRPr="006C3EC9">
        <w:rPr>
          <w:rFonts w:ascii="Times New Roman" w:hAnsi="Times New Roman" w:cs="Times New Roman"/>
          <w:color w:val="365F91" w:themeColor="accent1" w:themeShade="BF"/>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В. А. </w:t>
      </w:r>
      <w:r w:rsidRPr="006C3EC9">
        <w:rPr>
          <w:rFonts w:ascii="Times New Roman" w:hAnsi="Times New Roman" w:cs="Times New Roman"/>
          <w:b/>
          <w:bCs/>
          <w:color w:val="365F91" w:themeColor="accent1" w:themeShade="BF"/>
          <w:sz w:val="24"/>
          <w:szCs w:val="24"/>
        </w:rPr>
        <w:t xml:space="preserve">Жуковский. </w:t>
      </w:r>
      <w:r w:rsidRPr="006C3EC9">
        <w:rPr>
          <w:rFonts w:ascii="Times New Roman" w:hAnsi="Times New Roman" w:cs="Times New Roman"/>
          <w:color w:val="365F91" w:themeColor="accent1" w:themeShade="BF"/>
          <w:sz w:val="24"/>
          <w:szCs w:val="24"/>
        </w:rPr>
        <w:t xml:space="preserve">Баллада </w:t>
      </w:r>
      <w:r w:rsidRPr="006C3EC9">
        <w:rPr>
          <w:rFonts w:ascii="Times New Roman" w:hAnsi="Times New Roman" w:cs="Times New Roman"/>
          <w:bCs/>
          <w:color w:val="365F91" w:themeColor="accent1" w:themeShade="BF"/>
          <w:sz w:val="24"/>
          <w:szCs w:val="24"/>
        </w:rPr>
        <w:t xml:space="preserve">«Светлана». </w:t>
      </w:r>
      <w:r w:rsidRPr="006C3EC9">
        <w:rPr>
          <w:rFonts w:ascii="Times New Roman" w:hAnsi="Times New Roman" w:cs="Times New Roman"/>
          <w:color w:val="365F91" w:themeColor="accent1" w:themeShade="BF"/>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6C3EC9">
        <w:rPr>
          <w:rFonts w:ascii="Times New Roman" w:hAnsi="Times New Roman" w:cs="Times New Roman"/>
          <w:bCs/>
          <w:color w:val="365F91" w:themeColor="accent1" w:themeShade="BF"/>
          <w:sz w:val="24"/>
          <w:szCs w:val="24"/>
        </w:rPr>
        <w:t xml:space="preserve">«Море», «Невыразимое». </w:t>
      </w:r>
      <w:r w:rsidRPr="006C3EC9">
        <w:rPr>
          <w:rFonts w:ascii="Times New Roman" w:hAnsi="Times New Roman" w:cs="Times New Roman"/>
          <w:color w:val="365F91" w:themeColor="accent1" w:themeShade="BF"/>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А. С. Грибоедов.</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Комедия </w:t>
      </w:r>
      <w:r w:rsidRPr="006C3EC9">
        <w:rPr>
          <w:rFonts w:ascii="Times New Roman" w:hAnsi="Times New Roman" w:cs="Times New Roman"/>
          <w:bCs/>
          <w:color w:val="365F91" w:themeColor="accent1" w:themeShade="BF"/>
          <w:sz w:val="24"/>
          <w:szCs w:val="24"/>
        </w:rPr>
        <w:t xml:space="preserve">«Горе от </w:t>
      </w:r>
      <w:r w:rsidRPr="006C3EC9">
        <w:rPr>
          <w:rFonts w:ascii="Times New Roman" w:hAnsi="Times New Roman" w:cs="Times New Roman"/>
          <w:color w:val="365F91" w:themeColor="accent1" w:themeShade="BF"/>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А. С. Пушкин.</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Баллада </w:t>
      </w:r>
      <w:r w:rsidRPr="006C3EC9">
        <w:rPr>
          <w:rFonts w:ascii="Times New Roman" w:hAnsi="Times New Roman" w:cs="Times New Roman"/>
          <w:bCs/>
          <w:color w:val="365F91" w:themeColor="accent1" w:themeShade="BF"/>
          <w:sz w:val="24"/>
          <w:szCs w:val="24"/>
        </w:rPr>
        <w:t xml:space="preserve">«Песнь о вещем Олеге». </w:t>
      </w:r>
      <w:r w:rsidRPr="006C3EC9">
        <w:rPr>
          <w:rFonts w:ascii="Times New Roman" w:hAnsi="Times New Roman" w:cs="Times New Roman"/>
          <w:color w:val="365F91" w:themeColor="accent1" w:themeShade="BF"/>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w:t>
      </w:r>
      <w:r w:rsidRPr="006C3EC9">
        <w:rPr>
          <w:rFonts w:ascii="Times New Roman" w:hAnsi="Times New Roman" w:cs="Times New Roman"/>
          <w:color w:val="365F91" w:themeColor="accent1" w:themeShade="BF"/>
          <w:sz w:val="24"/>
          <w:szCs w:val="24"/>
        </w:rPr>
        <w:lastRenderedPageBreak/>
        <w:t xml:space="preserve">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Роман </w:t>
      </w:r>
      <w:r w:rsidRPr="006C3EC9">
        <w:rPr>
          <w:rFonts w:ascii="Times New Roman" w:hAnsi="Times New Roman" w:cs="Times New Roman"/>
          <w:bCs/>
          <w:color w:val="365F91" w:themeColor="accent1" w:themeShade="BF"/>
          <w:sz w:val="24"/>
          <w:szCs w:val="24"/>
        </w:rPr>
        <w:t xml:space="preserve">«Капитанская дочка». </w:t>
      </w:r>
      <w:r w:rsidRPr="006C3EC9">
        <w:rPr>
          <w:rFonts w:ascii="Times New Roman" w:hAnsi="Times New Roman" w:cs="Times New Roman"/>
          <w:color w:val="365F91" w:themeColor="accent1" w:themeShade="BF"/>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«Станционный смотритель». </w:t>
      </w:r>
      <w:r w:rsidRPr="006C3EC9">
        <w:rPr>
          <w:rFonts w:ascii="Times New Roman" w:hAnsi="Times New Roman" w:cs="Times New Roman"/>
          <w:color w:val="365F91" w:themeColor="accent1" w:themeShade="BF"/>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Роман в стихах </w:t>
      </w:r>
      <w:r w:rsidRPr="006C3EC9">
        <w:rPr>
          <w:rFonts w:ascii="Times New Roman" w:hAnsi="Times New Roman" w:cs="Times New Roman"/>
          <w:bCs/>
          <w:color w:val="365F91" w:themeColor="accent1" w:themeShade="BF"/>
          <w:sz w:val="24"/>
          <w:szCs w:val="24"/>
        </w:rPr>
        <w:t xml:space="preserve">«Евгений Онегин». </w:t>
      </w:r>
      <w:r w:rsidRPr="006C3EC9">
        <w:rPr>
          <w:rFonts w:ascii="Times New Roman" w:hAnsi="Times New Roman" w:cs="Times New Roman"/>
          <w:color w:val="365F91" w:themeColor="accent1" w:themeShade="BF"/>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Трагедия </w:t>
      </w:r>
      <w:r w:rsidRPr="006C3EC9">
        <w:rPr>
          <w:rFonts w:ascii="Times New Roman" w:hAnsi="Times New Roman" w:cs="Times New Roman"/>
          <w:bCs/>
          <w:color w:val="365F91" w:themeColor="accent1" w:themeShade="BF"/>
          <w:sz w:val="24"/>
          <w:szCs w:val="24"/>
        </w:rPr>
        <w:t xml:space="preserve">«Моцарт и Сальери». </w:t>
      </w:r>
      <w:r w:rsidRPr="006C3EC9">
        <w:rPr>
          <w:rFonts w:ascii="Times New Roman" w:hAnsi="Times New Roman" w:cs="Times New Roman"/>
          <w:color w:val="365F91" w:themeColor="accent1" w:themeShade="BF"/>
          <w:sz w:val="24"/>
          <w:szCs w:val="24"/>
        </w:rPr>
        <w:t xml:space="preserve">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w:t>
      </w:r>
      <w:r w:rsidRPr="006C3EC9">
        <w:rPr>
          <w:rFonts w:ascii="Times New Roman" w:hAnsi="Times New Roman" w:cs="Times New Roman"/>
          <w:color w:val="365F91" w:themeColor="accent1" w:themeShade="BF"/>
          <w:sz w:val="24"/>
          <w:szCs w:val="24"/>
        </w:rPr>
        <w:lastRenderedPageBreak/>
        <w:t>его роль в развитии сюжета. Образ «чёрного человека». Сценическая и кинематографическая судьба трагедии.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Ю. Лермонтов. </w:t>
      </w:r>
      <w:r w:rsidRPr="006C3EC9">
        <w:rPr>
          <w:rFonts w:ascii="Times New Roman" w:hAnsi="Times New Roman" w:cs="Times New Roman"/>
          <w:color w:val="365F91" w:themeColor="accent1" w:themeShade="BF"/>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Стихотворение </w:t>
      </w:r>
      <w:r w:rsidRPr="006C3EC9">
        <w:rPr>
          <w:rFonts w:ascii="Times New Roman" w:hAnsi="Times New Roman" w:cs="Times New Roman"/>
          <w:bCs/>
          <w:color w:val="365F91" w:themeColor="accent1" w:themeShade="BF"/>
          <w:sz w:val="24"/>
          <w:szCs w:val="24"/>
        </w:rPr>
        <w:t xml:space="preserve">«Бородино». </w:t>
      </w:r>
      <w:r w:rsidRPr="006C3EC9">
        <w:rPr>
          <w:rFonts w:ascii="Times New Roman" w:hAnsi="Times New Roman" w:cs="Times New Roman"/>
          <w:color w:val="365F91" w:themeColor="accent1" w:themeShade="BF"/>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 xml:space="preserve">«Песня про царя Ивана Васильевича, молодого опричника и удалого купца Калашникова». </w:t>
      </w:r>
      <w:r w:rsidRPr="006C3EC9">
        <w:rPr>
          <w:rFonts w:ascii="Times New Roman" w:hAnsi="Times New Roman" w:cs="Times New Roman"/>
          <w:color w:val="365F91" w:themeColor="accent1" w:themeShade="BF"/>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 xml:space="preserve">«Мцыри». </w:t>
      </w:r>
      <w:r w:rsidRPr="006C3EC9">
        <w:rPr>
          <w:rFonts w:ascii="Times New Roman" w:hAnsi="Times New Roman" w:cs="Times New Roman"/>
          <w:color w:val="365F91" w:themeColor="accent1" w:themeShade="BF"/>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Роман </w:t>
      </w:r>
      <w:r w:rsidRPr="006C3EC9">
        <w:rPr>
          <w:rFonts w:ascii="Times New Roman" w:hAnsi="Times New Roman" w:cs="Times New Roman"/>
          <w:bCs/>
          <w:color w:val="365F91" w:themeColor="accent1" w:themeShade="BF"/>
          <w:sz w:val="24"/>
          <w:szCs w:val="24"/>
        </w:rPr>
        <w:t xml:space="preserve">«Герой нашего времени». </w:t>
      </w:r>
      <w:r w:rsidRPr="006C3EC9">
        <w:rPr>
          <w:rFonts w:ascii="Times New Roman" w:hAnsi="Times New Roman" w:cs="Times New Roman"/>
          <w:color w:val="365F91" w:themeColor="accent1" w:themeShade="BF"/>
          <w:sz w:val="24"/>
          <w:szCs w:val="24"/>
        </w:rPr>
        <w:t xml:space="preserve">«Герой нашего времени» как первый психологический роман в русской литературе. Нравственно-философская проблематика произведения. </w:t>
      </w:r>
      <w:r w:rsidRPr="006C3EC9">
        <w:rPr>
          <w:rFonts w:ascii="Times New Roman" w:hAnsi="Times New Roman" w:cs="Times New Roman"/>
          <w:color w:val="365F91" w:themeColor="accent1" w:themeShade="BF"/>
          <w:sz w:val="24"/>
          <w:szCs w:val="24"/>
        </w:rPr>
        <w:lastRenderedPageBreak/>
        <w:t>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D610DC" w:rsidRPr="006C3EC9" w:rsidRDefault="00D610DC" w:rsidP="006C3EC9">
      <w:pPr>
        <w:shd w:val="clear" w:color="auto" w:fill="FFFFFF"/>
        <w:tabs>
          <w:tab w:val="left" w:pos="2460"/>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Н. В. Гоголь.</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«Ночь перед Рождеством». </w:t>
      </w:r>
      <w:r w:rsidRPr="006C3EC9">
        <w:rPr>
          <w:rFonts w:ascii="Times New Roman" w:hAnsi="Times New Roman" w:cs="Times New Roman"/>
          <w:color w:val="365F91" w:themeColor="accent1" w:themeShade="BF"/>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«Тарас Бульба». </w:t>
      </w:r>
      <w:r w:rsidRPr="006C3EC9">
        <w:rPr>
          <w:rFonts w:ascii="Times New Roman" w:hAnsi="Times New Roman" w:cs="Times New Roman"/>
          <w:color w:val="365F91" w:themeColor="accent1" w:themeShade="BF"/>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«Шинель». </w:t>
      </w:r>
      <w:r w:rsidRPr="006C3EC9">
        <w:rPr>
          <w:rFonts w:ascii="Times New Roman" w:hAnsi="Times New Roman" w:cs="Times New Roman"/>
          <w:color w:val="365F91" w:themeColor="accent1" w:themeShade="BF"/>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Комедия </w:t>
      </w:r>
      <w:r w:rsidRPr="006C3EC9">
        <w:rPr>
          <w:rFonts w:ascii="Times New Roman" w:hAnsi="Times New Roman" w:cs="Times New Roman"/>
          <w:bCs/>
          <w:color w:val="365F91" w:themeColor="accent1" w:themeShade="BF"/>
          <w:sz w:val="24"/>
          <w:szCs w:val="24"/>
        </w:rPr>
        <w:t xml:space="preserve">«Ревизор». </w:t>
      </w:r>
      <w:r w:rsidRPr="006C3EC9">
        <w:rPr>
          <w:rFonts w:ascii="Times New Roman" w:hAnsi="Times New Roman" w:cs="Times New Roman"/>
          <w:color w:val="365F91" w:themeColor="accent1" w:themeShade="BF"/>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Поэма </w:t>
      </w:r>
      <w:r w:rsidRPr="006C3EC9">
        <w:rPr>
          <w:rFonts w:ascii="Times New Roman" w:hAnsi="Times New Roman" w:cs="Times New Roman"/>
          <w:bCs/>
          <w:color w:val="365F91" w:themeColor="accent1" w:themeShade="BF"/>
          <w:sz w:val="24"/>
          <w:szCs w:val="24"/>
        </w:rPr>
        <w:t xml:space="preserve">«Мёртвые души». </w:t>
      </w:r>
      <w:r w:rsidRPr="006C3EC9">
        <w:rPr>
          <w:rFonts w:ascii="Times New Roman" w:hAnsi="Times New Roman" w:cs="Times New Roman"/>
          <w:color w:val="365F91" w:themeColor="accent1" w:themeShade="BF"/>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Русская литература XIX в. (вторая половина)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Ф. И. Тютчев.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
          <w:bCs/>
          <w:color w:val="365F91" w:themeColor="accent1" w:themeShade="BF"/>
          <w:sz w:val="24"/>
          <w:szCs w:val="24"/>
        </w:rPr>
        <w:t>«</w:t>
      </w:r>
      <w:r w:rsidRPr="006C3EC9">
        <w:rPr>
          <w:rFonts w:ascii="Times New Roman" w:hAnsi="Times New Roman" w:cs="Times New Roman"/>
          <w:bCs/>
          <w:color w:val="365F91" w:themeColor="accent1" w:themeShade="BF"/>
          <w:sz w:val="24"/>
          <w:szCs w:val="24"/>
        </w:rPr>
        <w:t xml:space="preserve">Весенняя гроза», «Есть в осени первоначальной…», «С поляны коршун поднялся…», «Фонтан». </w:t>
      </w:r>
      <w:r w:rsidRPr="006C3EC9">
        <w:rPr>
          <w:rFonts w:ascii="Times New Roman" w:hAnsi="Times New Roman" w:cs="Times New Roman"/>
          <w:color w:val="365F91" w:themeColor="accent1" w:themeShade="BF"/>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А. А.</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Фет.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«Я пришел к тебе с приветом…», «Учись у них — у дуба, у берёзы…». </w:t>
      </w:r>
      <w:r w:rsidRPr="006C3EC9">
        <w:rPr>
          <w:rFonts w:ascii="Times New Roman" w:hAnsi="Times New Roman" w:cs="Times New Roman"/>
          <w:color w:val="365F91" w:themeColor="accent1" w:themeShade="BF"/>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 С. Тургенев. </w:t>
      </w: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«Муму». </w:t>
      </w:r>
      <w:r w:rsidRPr="006C3EC9">
        <w:rPr>
          <w:rFonts w:ascii="Times New Roman" w:hAnsi="Times New Roman" w:cs="Times New Roman"/>
          <w:color w:val="365F91" w:themeColor="accent1" w:themeShade="BF"/>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«Певцы». </w:t>
      </w:r>
      <w:r w:rsidRPr="006C3EC9">
        <w:rPr>
          <w:rFonts w:ascii="Times New Roman" w:hAnsi="Times New Roman" w:cs="Times New Roman"/>
          <w:color w:val="365F91" w:themeColor="accent1" w:themeShade="BF"/>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Стихотворение в прозе </w:t>
      </w:r>
      <w:r w:rsidRPr="006C3EC9">
        <w:rPr>
          <w:rFonts w:ascii="Times New Roman" w:hAnsi="Times New Roman" w:cs="Times New Roman"/>
          <w:bCs/>
          <w:color w:val="365F91" w:themeColor="accent1" w:themeShade="BF"/>
          <w:sz w:val="24"/>
          <w:szCs w:val="24"/>
        </w:rPr>
        <w:t xml:space="preserve">«Русский язык», «Два богача». </w:t>
      </w:r>
      <w:r w:rsidRPr="006C3EC9">
        <w:rPr>
          <w:rFonts w:ascii="Times New Roman" w:hAnsi="Times New Roman" w:cs="Times New Roman"/>
          <w:color w:val="365F91" w:themeColor="accent1" w:themeShade="BF"/>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Н. А. Некрасов. </w:t>
      </w:r>
      <w:r w:rsidRPr="006C3EC9">
        <w:rPr>
          <w:rFonts w:ascii="Times New Roman" w:hAnsi="Times New Roman" w:cs="Times New Roman"/>
          <w:color w:val="365F91" w:themeColor="accent1" w:themeShade="BF"/>
          <w:sz w:val="24"/>
          <w:szCs w:val="24"/>
        </w:rPr>
        <w:t xml:space="preserve">Стихотворение </w:t>
      </w:r>
      <w:r w:rsidRPr="006C3EC9">
        <w:rPr>
          <w:rFonts w:ascii="Times New Roman" w:hAnsi="Times New Roman" w:cs="Times New Roman"/>
          <w:bCs/>
          <w:color w:val="365F91" w:themeColor="accent1" w:themeShade="BF"/>
          <w:sz w:val="24"/>
          <w:szCs w:val="24"/>
        </w:rPr>
        <w:t xml:space="preserve">«Крестьянские дети». </w:t>
      </w:r>
      <w:r w:rsidRPr="006C3EC9">
        <w:rPr>
          <w:rFonts w:ascii="Times New Roman" w:hAnsi="Times New Roman" w:cs="Times New Roman"/>
          <w:color w:val="365F91" w:themeColor="accent1" w:themeShade="BF"/>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Л. Н. Толстой.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«Кавказский пленник». </w:t>
      </w:r>
      <w:r w:rsidRPr="006C3EC9">
        <w:rPr>
          <w:rFonts w:ascii="Times New Roman" w:hAnsi="Times New Roman" w:cs="Times New Roman"/>
          <w:color w:val="365F91" w:themeColor="accent1" w:themeShade="BF"/>
          <w:sz w:val="24"/>
          <w:szCs w:val="24"/>
        </w:rPr>
        <w:t xml:space="preserve">Историческая основа и сюжет рассказа. Основные эпизоды. Жилин и Костылин как два разных характера. Судьбы Жилина и </w:t>
      </w:r>
      <w:r w:rsidRPr="006C3EC9">
        <w:rPr>
          <w:rFonts w:ascii="Times New Roman" w:hAnsi="Times New Roman" w:cs="Times New Roman"/>
          <w:color w:val="365F91" w:themeColor="accent1" w:themeShade="BF"/>
          <w:sz w:val="24"/>
          <w:szCs w:val="24"/>
        </w:rPr>
        <w:lastRenderedPageBreak/>
        <w:t>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П. Чехов. </w:t>
      </w:r>
      <w:r w:rsidRPr="006C3EC9">
        <w:rPr>
          <w:rFonts w:ascii="Times New Roman" w:hAnsi="Times New Roman" w:cs="Times New Roman"/>
          <w:color w:val="365F91" w:themeColor="accent1" w:themeShade="BF"/>
          <w:sz w:val="24"/>
          <w:szCs w:val="24"/>
        </w:rPr>
        <w:t xml:space="preserve">Рассказы </w:t>
      </w:r>
      <w:r w:rsidRPr="006C3EC9">
        <w:rPr>
          <w:rFonts w:ascii="Times New Roman" w:hAnsi="Times New Roman" w:cs="Times New Roman"/>
          <w:bCs/>
          <w:color w:val="365F91" w:themeColor="accent1" w:themeShade="BF"/>
          <w:sz w:val="24"/>
          <w:szCs w:val="24"/>
        </w:rPr>
        <w:t xml:space="preserve">«Толстый и тонкий», «Хамелеон», «Смерть чиновника». </w:t>
      </w:r>
      <w:r w:rsidRPr="006C3EC9">
        <w:rPr>
          <w:rFonts w:ascii="Times New Roman" w:hAnsi="Times New Roman" w:cs="Times New Roman"/>
          <w:color w:val="365F91" w:themeColor="accent1" w:themeShade="BF"/>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Русская литература XX в. (первая половина)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 А. Бунин. </w:t>
      </w:r>
      <w:r w:rsidRPr="006C3EC9">
        <w:rPr>
          <w:rFonts w:ascii="Times New Roman" w:hAnsi="Times New Roman" w:cs="Times New Roman"/>
          <w:color w:val="365F91" w:themeColor="accent1" w:themeShade="BF"/>
          <w:sz w:val="24"/>
          <w:szCs w:val="24"/>
        </w:rPr>
        <w:t xml:space="preserve">Стихотворение </w:t>
      </w:r>
      <w:r w:rsidRPr="006C3EC9">
        <w:rPr>
          <w:rFonts w:ascii="Times New Roman" w:hAnsi="Times New Roman" w:cs="Times New Roman"/>
          <w:bCs/>
          <w:color w:val="365F91" w:themeColor="accent1" w:themeShade="BF"/>
          <w:sz w:val="24"/>
          <w:szCs w:val="24"/>
        </w:rPr>
        <w:t xml:space="preserve">«Густой зелёный ельник у дороги…». </w:t>
      </w:r>
      <w:r w:rsidRPr="006C3EC9">
        <w:rPr>
          <w:rFonts w:ascii="Times New Roman" w:hAnsi="Times New Roman" w:cs="Times New Roman"/>
          <w:color w:val="365F91" w:themeColor="accent1" w:themeShade="BF"/>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«Подснежник». </w:t>
      </w:r>
      <w:r w:rsidRPr="006C3EC9">
        <w:rPr>
          <w:rFonts w:ascii="Times New Roman" w:hAnsi="Times New Roman" w:cs="Times New Roman"/>
          <w:color w:val="365F91" w:themeColor="accent1" w:themeShade="BF"/>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И. Куприн.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«Чудесный доктор». </w:t>
      </w:r>
      <w:r w:rsidRPr="006C3EC9">
        <w:rPr>
          <w:rFonts w:ascii="Times New Roman" w:hAnsi="Times New Roman" w:cs="Times New Roman"/>
          <w:color w:val="365F91" w:themeColor="accent1" w:themeShade="BF"/>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Горький.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«Челкаш». </w:t>
      </w:r>
      <w:r w:rsidRPr="006C3EC9">
        <w:rPr>
          <w:rFonts w:ascii="Times New Roman" w:hAnsi="Times New Roman" w:cs="Times New Roman"/>
          <w:color w:val="365F91" w:themeColor="accent1" w:themeShade="BF"/>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 С. Шмелёв. </w:t>
      </w:r>
      <w:r w:rsidRPr="006C3EC9">
        <w:rPr>
          <w:rFonts w:ascii="Times New Roman" w:hAnsi="Times New Roman" w:cs="Times New Roman"/>
          <w:color w:val="365F91" w:themeColor="accent1" w:themeShade="BF"/>
          <w:sz w:val="24"/>
          <w:szCs w:val="24"/>
        </w:rPr>
        <w:t xml:space="preserve">Роман </w:t>
      </w:r>
      <w:r w:rsidRPr="006C3EC9">
        <w:rPr>
          <w:rFonts w:ascii="Times New Roman" w:hAnsi="Times New Roman" w:cs="Times New Roman"/>
          <w:bCs/>
          <w:color w:val="365F91" w:themeColor="accent1" w:themeShade="BF"/>
          <w:sz w:val="24"/>
          <w:szCs w:val="24"/>
        </w:rPr>
        <w:t>«Лето Господне»</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А. А.</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Блок.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«Девушка пела в церковном хоре…», «Родина». </w:t>
      </w:r>
      <w:r w:rsidRPr="006C3EC9">
        <w:rPr>
          <w:rFonts w:ascii="Times New Roman" w:hAnsi="Times New Roman" w:cs="Times New Roman"/>
          <w:color w:val="365F91" w:themeColor="accent1" w:themeShade="BF"/>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B. В. </w:t>
      </w:r>
      <w:r w:rsidRPr="006C3EC9">
        <w:rPr>
          <w:rFonts w:ascii="Times New Roman" w:hAnsi="Times New Roman" w:cs="Times New Roman"/>
          <w:b/>
          <w:bCs/>
          <w:color w:val="365F91" w:themeColor="accent1" w:themeShade="BF"/>
          <w:sz w:val="24"/>
          <w:szCs w:val="24"/>
        </w:rPr>
        <w:t xml:space="preserve">Маяковский.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«Хорошее отношение к лошадям», «Необычайное приключение, бывшее с Владимиром Маяковским летом на даче». </w:t>
      </w:r>
      <w:r w:rsidRPr="006C3EC9">
        <w:rPr>
          <w:rFonts w:ascii="Times New Roman" w:hAnsi="Times New Roman" w:cs="Times New Roman"/>
          <w:color w:val="365F91" w:themeColor="accent1" w:themeShade="BF"/>
          <w:sz w:val="24"/>
          <w:szCs w:val="24"/>
        </w:rPr>
        <w:t xml:space="preserve">Словотворчество и яркая метафоричность ранней лирики Маяковского. Гуманистический пафос стихотворения. </w:t>
      </w:r>
      <w:r w:rsidRPr="006C3EC9">
        <w:rPr>
          <w:rFonts w:ascii="Times New Roman" w:hAnsi="Times New Roman" w:cs="Times New Roman"/>
          <w:color w:val="365F91" w:themeColor="accent1" w:themeShade="BF"/>
          <w:sz w:val="24"/>
          <w:szCs w:val="24"/>
        </w:rPr>
        <w:lastRenderedPageBreak/>
        <w:t>Одиночество лирического героя, его противопоставление толпе обывателей. Тема назначения поэзии. Своеобразие ритмики и рифмы.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C.</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А. Есенин.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«Гой ты, Русь, моя родная…», «Нивы сжаты, рощи голы…». </w:t>
      </w:r>
      <w:r w:rsidRPr="006C3EC9">
        <w:rPr>
          <w:rFonts w:ascii="Times New Roman" w:hAnsi="Times New Roman" w:cs="Times New Roman"/>
          <w:color w:val="365F91" w:themeColor="accent1" w:themeShade="BF"/>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А. Ахматова.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«Перед весной бывают дни такие…», «Родная </w:t>
      </w:r>
      <w:r w:rsidRPr="006C3EC9">
        <w:rPr>
          <w:rFonts w:ascii="Times New Roman" w:hAnsi="Times New Roman" w:cs="Times New Roman"/>
          <w:color w:val="365F91" w:themeColor="accent1" w:themeShade="BF"/>
          <w:sz w:val="24"/>
          <w:szCs w:val="24"/>
        </w:rPr>
        <w:t>земля». Основные темы и образы поэзии Ахматовой. Роль предметной детали, её многозначность. Тема Родины в стихотворении.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П. Платонов.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«Цветок на </w:t>
      </w:r>
      <w:r w:rsidRPr="006C3EC9">
        <w:rPr>
          <w:rFonts w:ascii="Times New Roman" w:hAnsi="Times New Roman" w:cs="Times New Roman"/>
          <w:color w:val="365F91" w:themeColor="accent1" w:themeShade="BF"/>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С. Грин. </w:t>
      </w: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«Алые паруса»</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А. Булгаков. </w:t>
      </w:r>
      <w:r w:rsidRPr="006C3EC9">
        <w:rPr>
          <w:rFonts w:ascii="Times New Roman" w:hAnsi="Times New Roman" w:cs="Times New Roman"/>
          <w:color w:val="365F91" w:themeColor="accent1" w:themeShade="BF"/>
          <w:sz w:val="24"/>
          <w:szCs w:val="24"/>
        </w:rPr>
        <w:t xml:space="preserve">Повесть </w:t>
      </w:r>
      <w:r w:rsidRPr="006C3EC9">
        <w:rPr>
          <w:rFonts w:ascii="Times New Roman" w:hAnsi="Times New Roman" w:cs="Times New Roman"/>
          <w:bCs/>
          <w:color w:val="365F91" w:themeColor="accent1" w:themeShade="BF"/>
          <w:sz w:val="24"/>
          <w:szCs w:val="24"/>
        </w:rPr>
        <w:t xml:space="preserve">«Собачье сердце». </w:t>
      </w:r>
      <w:r w:rsidRPr="006C3EC9">
        <w:rPr>
          <w:rFonts w:ascii="Times New Roman" w:hAnsi="Times New Roman" w:cs="Times New Roman"/>
          <w:color w:val="365F91" w:themeColor="accent1" w:themeShade="BF"/>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Русская литература XX в. (вторая половина)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A. Т. Твардовский. </w:t>
      </w: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 xml:space="preserve">«Василий Тёркин» </w:t>
      </w:r>
      <w:r w:rsidRPr="006C3EC9">
        <w:rPr>
          <w:rFonts w:ascii="Times New Roman" w:hAnsi="Times New Roman" w:cs="Times New Roman"/>
          <w:color w:val="365F91" w:themeColor="accent1" w:themeShade="BF"/>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А. Шолохов.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«Судьба человека». </w:t>
      </w:r>
      <w:r w:rsidRPr="006C3EC9">
        <w:rPr>
          <w:rFonts w:ascii="Times New Roman" w:hAnsi="Times New Roman" w:cs="Times New Roman"/>
          <w:color w:val="365F91" w:themeColor="accent1" w:themeShade="BF"/>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Н. М. Рубцов.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«Звезда полей», «В горнице». </w:t>
      </w:r>
      <w:r w:rsidRPr="006C3EC9">
        <w:rPr>
          <w:rFonts w:ascii="Times New Roman" w:hAnsi="Times New Roman" w:cs="Times New Roman"/>
          <w:color w:val="365F91" w:themeColor="accent1" w:themeShade="BF"/>
          <w:sz w:val="24"/>
          <w:szCs w:val="24"/>
        </w:rPr>
        <w:t>Картины природы и русского быта в стихотворениях Рубцова. Темы, образы и настроения. Лирический герой и его мировосприятие.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B.</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М. Шукшин.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«Чудик». </w:t>
      </w:r>
      <w:r w:rsidRPr="006C3EC9">
        <w:rPr>
          <w:rFonts w:ascii="Times New Roman" w:hAnsi="Times New Roman" w:cs="Times New Roman"/>
          <w:color w:val="365F91" w:themeColor="accent1" w:themeShade="BF"/>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В. Г. Распутин.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«Уроки французского». </w:t>
      </w:r>
      <w:r w:rsidRPr="006C3EC9">
        <w:rPr>
          <w:rFonts w:ascii="Times New Roman" w:hAnsi="Times New Roman" w:cs="Times New Roman"/>
          <w:color w:val="365F91" w:themeColor="accent1" w:themeShade="BF"/>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В. П. Астафьев.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«Васюткино озеро». </w:t>
      </w:r>
      <w:r w:rsidRPr="006C3EC9">
        <w:rPr>
          <w:rFonts w:ascii="Times New Roman" w:hAnsi="Times New Roman" w:cs="Times New Roman"/>
          <w:color w:val="365F91" w:themeColor="accent1" w:themeShade="BF"/>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И. Солженицын.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«Матрёнин двор». </w:t>
      </w:r>
      <w:r w:rsidRPr="006C3EC9">
        <w:rPr>
          <w:rFonts w:ascii="Times New Roman" w:hAnsi="Times New Roman" w:cs="Times New Roman"/>
          <w:color w:val="365F91" w:themeColor="accent1" w:themeShade="BF"/>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Литература народов России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Г. Тукай.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 xml:space="preserve">«Родная деревня», «Книга». </w:t>
      </w:r>
      <w:r w:rsidRPr="006C3EC9">
        <w:rPr>
          <w:rFonts w:ascii="Times New Roman" w:hAnsi="Times New Roman" w:cs="Times New Roman"/>
          <w:color w:val="365F91" w:themeColor="accent1" w:themeShade="BF"/>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Карим. </w:t>
      </w: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 xml:space="preserve">«Бессмертие» </w:t>
      </w:r>
      <w:r w:rsidRPr="006C3EC9">
        <w:rPr>
          <w:rFonts w:ascii="Times New Roman" w:hAnsi="Times New Roman" w:cs="Times New Roman"/>
          <w:color w:val="365F91" w:themeColor="accent1" w:themeShade="BF"/>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К.</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Кулиев.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«Когда на меня навалилась беда…», «Каким бы малым ни был мой народ…</w:t>
      </w:r>
      <w:r w:rsidRPr="006C3EC9">
        <w:rPr>
          <w:rFonts w:ascii="Times New Roman" w:hAnsi="Times New Roman" w:cs="Times New Roman"/>
          <w:color w:val="365F91" w:themeColor="accent1" w:themeShade="BF"/>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Р. Гамзатов. </w:t>
      </w:r>
      <w:r w:rsidRPr="006C3EC9">
        <w:rPr>
          <w:rFonts w:ascii="Times New Roman" w:hAnsi="Times New Roman" w:cs="Times New Roman"/>
          <w:color w:val="365F91" w:themeColor="accent1" w:themeShade="BF"/>
          <w:sz w:val="24"/>
          <w:szCs w:val="24"/>
        </w:rPr>
        <w:t xml:space="preserve">Стихотворения </w:t>
      </w:r>
      <w:r w:rsidRPr="006C3EC9">
        <w:rPr>
          <w:rFonts w:ascii="Times New Roman" w:hAnsi="Times New Roman" w:cs="Times New Roman"/>
          <w:bCs/>
          <w:color w:val="365F91" w:themeColor="accent1" w:themeShade="BF"/>
          <w:sz w:val="24"/>
          <w:szCs w:val="24"/>
        </w:rPr>
        <w:t>«Мой Дагестан», «В горах джигиты ссорились, бывало…»</w:t>
      </w:r>
      <w:r w:rsidRPr="006C3EC9">
        <w:rPr>
          <w:rFonts w:ascii="Times New Roman" w:hAnsi="Times New Roman" w:cs="Times New Roman"/>
          <w:color w:val="365F91" w:themeColor="accent1" w:themeShade="BF"/>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Зарубежная литература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Гомер. </w:t>
      </w: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 xml:space="preserve">«Одиссея» </w:t>
      </w:r>
      <w:r w:rsidRPr="006C3EC9">
        <w:rPr>
          <w:rFonts w:ascii="Times New Roman" w:hAnsi="Times New Roman" w:cs="Times New Roman"/>
          <w:color w:val="365F91" w:themeColor="accent1" w:themeShade="BF"/>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Данте Алигьери. </w:t>
      </w:r>
      <w:r w:rsidRPr="006C3EC9">
        <w:rPr>
          <w:rFonts w:ascii="Times New Roman" w:hAnsi="Times New Roman" w:cs="Times New Roman"/>
          <w:color w:val="365F91" w:themeColor="accent1" w:themeShade="BF"/>
          <w:sz w:val="24"/>
          <w:szCs w:val="24"/>
        </w:rPr>
        <w:t xml:space="preserve">Поэма </w:t>
      </w:r>
      <w:r w:rsidRPr="006C3EC9">
        <w:rPr>
          <w:rFonts w:ascii="Times New Roman" w:hAnsi="Times New Roman" w:cs="Times New Roman"/>
          <w:bCs/>
          <w:color w:val="365F91" w:themeColor="accent1" w:themeShade="BF"/>
          <w:sz w:val="24"/>
          <w:szCs w:val="24"/>
        </w:rPr>
        <w:t>«Божественная комедия»</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У. Шекспир. </w:t>
      </w:r>
      <w:r w:rsidRPr="006C3EC9">
        <w:rPr>
          <w:rFonts w:ascii="Times New Roman" w:hAnsi="Times New Roman" w:cs="Times New Roman"/>
          <w:color w:val="365F91" w:themeColor="accent1" w:themeShade="BF"/>
          <w:sz w:val="24"/>
          <w:szCs w:val="24"/>
        </w:rPr>
        <w:t xml:space="preserve">Трагедия </w:t>
      </w:r>
      <w:r w:rsidRPr="006C3EC9">
        <w:rPr>
          <w:rFonts w:ascii="Times New Roman" w:hAnsi="Times New Roman" w:cs="Times New Roman"/>
          <w:bCs/>
          <w:color w:val="365F91" w:themeColor="accent1" w:themeShade="BF"/>
          <w:sz w:val="24"/>
          <w:szCs w:val="24"/>
        </w:rPr>
        <w:t>«Гамлет»</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Сонет № </w:t>
      </w:r>
      <w:r w:rsidRPr="006C3EC9">
        <w:rPr>
          <w:rFonts w:ascii="Times New Roman" w:hAnsi="Times New Roman" w:cs="Times New Roman"/>
          <w:bCs/>
          <w:color w:val="365F91" w:themeColor="accent1" w:themeShade="BF"/>
          <w:sz w:val="24"/>
          <w:szCs w:val="24"/>
        </w:rPr>
        <w:t xml:space="preserve">130 «Её глаза на звезды не похожи…». </w:t>
      </w:r>
      <w:r w:rsidRPr="006C3EC9">
        <w:rPr>
          <w:rFonts w:ascii="Times New Roman" w:hAnsi="Times New Roman" w:cs="Times New Roman"/>
          <w:color w:val="365F91" w:themeColor="accent1" w:themeShade="BF"/>
          <w:sz w:val="24"/>
          <w:szCs w:val="24"/>
        </w:rPr>
        <w:t>Любовь и творчество как основные темы сонетов. Образ возлюбленной в сонетах Шекспира.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 Сервантес. </w:t>
      </w:r>
      <w:r w:rsidRPr="006C3EC9">
        <w:rPr>
          <w:rFonts w:ascii="Times New Roman" w:hAnsi="Times New Roman" w:cs="Times New Roman"/>
          <w:color w:val="365F91" w:themeColor="accent1" w:themeShade="BF"/>
          <w:sz w:val="24"/>
          <w:szCs w:val="24"/>
        </w:rPr>
        <w:t xml:space="preserve">Роман </w:t>
      </w:r>
      <w:r w:rsidRPr="006C3EC9">
        <w:rPr>
          <w:rFonts w:ascii="Times New Roman" w:hAnsi="Times New Roman" w:cs="Times New Roman"/>
          <w:bCs/>
          <w:color w:val="365F91" w:themeColor="accent1" w:themeShade="BF"/>
          <w:sz w:val="24"/>
          <w:szCs w:val="24"/>
        </w:rPr>
        <w:t xml:space="preserve">«Дон Кихот» </w:t>
      </w:r>
      <w:r w:rsidRPr="006C3EC9">
        <w:rPr>
          <w:rFonts w:ascii="Times New Roman" w:hAnsi="Times New Roman" w:cs="Times New Roman"/>
          <w:color w:val="365F91" w:themeColor="accent1" w:themeShade="BF"/>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Д.</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Дефо. </w:t>
      </w:r>
      <w:r w:rsidRPr="006C3EC9">
        <w:rPr>
          <w:rFonts w:ascii="Times New Roman" w:hAnsi="Times New Roman" w:cs="Times New Roman"/>
          <w:color w:val="365F91" w:themeColor="accent1" w:themeShade="BF"/>
          <w:sz w:val="24"/>
          <w:szCs w:val="24"/>
        </w:rPr>
        <w:t xml:space="preserve">Роман </w:t>
      </w:r>
      <w:r w:rsidRPr="006C3EC9">
        <w:rPr>
          <w:rFonts w:ascii="Times New Roman" w:hAnsi="Times New Roman" w:cs="Times New Roman"/>
          <w:bCs/>
          <w:color w:val="365F91" w:themeColor="accent1" w:themeShade="BF"/>
          <w:sz w:val="24"/>
          <w:szCs w:val="24"/>
        </w:rPr>
        <w:t>«Робинзон Крузо»</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 В. Гёте. </w:t>
      </w:r>
      <w:r w:rsidRPr="006C3EC9">
        <w:rPr>
          <w:rFonts w:ascii="Times New Roman" w:hAnsi="Times New Roman" w:cs="Times New Roman"/>
          <w:color w:val="365F91" w:themeColor="accent1" w:themeShade="BF"/>
          <w:sz w:val="24"/>
          <w:szCs w:val="24"/>
        </w:rPr>
        <w:t xml:space="preserve">Трагедия </w:t>
      </w:r>
      <w:r w:rsidRPr="006C3EC9">
        <w:rPr>
          <w:rFonts w:ascii="Times New Roman" w:hAnsi="Times New Roman" w:cs="Times New Roman"/>
          <w:bCs/>
          <w:color w:val="365F91" w:themeColor="accent1" w:themeShade="BF"/>
          <w:sz w:val="24"/>
          <w:szCs w:val="24"/>
        </w:rPr>
        <w:t xml:space="preserve">«Фауст» </w:t>
      </w:r>
      <w:r w:rsidRPr="006C3EC9">
        <w:rPr>
          <w:rFonts w:ascii="Times New Roman" w:hAnsi="Times New Roman" w:cs="Times New Roman"/>
          <w:color w:val="365F91" w:themeColor="accent1" w:themeShade="BF"/>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Ж. Б. Мольер. </w:t>
      </w:r>
      <w:r w:rsidRPr="006C3EC9">
        <w:rPr>
          <w:rFonts w:ascii="Times New Roman" w:hAnsi="Times New Roman" w:cs="Times New Roman"/>
          <w:color w:val="365F91" w:themeColor="accent1" w:themeShade="BF"/>
          <w:sz w:val="24"/>
          <w:szCs w:val="24"/>
        </w:rPr>
        <w:t xml:space="preserve">Комедия </w:t>
      </w:r>
      <w:r w:rsidRPr="006C3EC9">
        <w:rPr>
          <w:rFonts w:ascii="Times New Roman" w:hAnsi="Times New Roman" w:cs="Times New Roman"/>
          <w:bCs/>
          <w:color w:val="365F91" w:themeColor="accent1" w:themeShade="BF"/>
          <w:sz w:val="24"/>
          <w:szCs w:val="24"/>
        </w:rPr>
        <w:t>«Мещанин во дворянстве»</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Дж.</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
          <w:bCs/>
          <w:color w:val="365F91" w:themeColor="accent1" w:themeShade="BF"/>
          <w:sz w:val="24"/>
          <w:szCs w:val="24"/>
        </w:rPr>
        <w:t xml:space="preserve">Г. Байрон. </w:t>
      </w:r>
      <w:r w:rsidRPr="006C3EC9">
        <w:rPr>
          <w:rFonts w:ascii="Times New Roman" w:hAnsi="Times New Roman" w:cs="Times New Roman"/>
          <w:color w:val="365F91" w:themeColor="accent1" w:themeShade="BF"/>
          <w:sz w:val="24"/>
          <w:szCs w:val="24"/>
        </w:rPr>
        <w:t xml:space="preserve">Стихотворение </w:t>
      </w:r>
      <w:r w:rsidRPr="006C3EC9">
        <w:rPr>
          <w:rFonts w:ascii="Times New Roman" w:hAnsi="Times New Roman" w:cs="Times New Roman"/>
          <w:bCs/>
          <w:color w:val="365F91" w:themeColor="accent1" w:themeShade="BF"/>
          <w:sz w:val="24"/>
          <w:szCs w:val="24"/>
        </w:rPr>
        <w:t xml:space="preserve">«Душа моя мрачна…». </w:t>
      </w:r>
      <w:r w:rsidRPr="006C3EC9">
        <w:rPr>
          <w:rFonts w:ascii="Times New Roman" w:hAnsi="Times New Roman" w:cs="Times New Roman"/>
          <w:color w:val="365F91" w:themeColor="accent1" w:themeShade="BF"/>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 де Сент-Экзюпери. </w:t>
      </w:r>
      <w:r w:rsidRPr="006C3EC9">
        <w:rPr>
          <w:rFonts w:ascii="Times New Roman" w:hAnsi="Times New Roman" w:cs="Times New Roman"/>
          <w:color w:val="365F91" w:themeColor="accent1" w:themeShade="BF"/>
          <w:sz w:val="24"/>
          <w:szCs w:val="24"/>
        </w:rPr>
        <w:t xml:space="preserve">Повесть-сказка </w:t>
      </w:r>
      <w:r w:rsidRPr="006C3EC9">
        <w:rPr>
          <w:rFonts w:ascii="Times New Roman" w:hAnsi="Times New Roman" w:cs="Times New Roman"/>
          <w:bCs/>
          <w:color w:val="365F91" w:themeColor="accent1" w:themeShade="BF"/>
          <w:sz w:val="24"/>
          <w:szCs w:val="24"/>
        </w:rPr>
        <w:t xml:space="preserve">«Маленький принц» </w:t>
      </w:r>
      <w:r w:rsidRPr="006C3EC9">
        <w:rPr>
          <w:rFonts w:ascii="Times New Roman" w:hAnsi="Times New Roman" w:cs="Times New Roman"/>
          <w:color w:val="365F91" w:themeColor="accent1" w:themeShade="BF"/>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 Брэдбери. </w:t>
      </w:r>
      <w:r w:rsidRPr="006C3EC9">
        <w:rPr>
          <w:rFonts w:ascii="Times New Roman" w:hAnsi="Times New Roman" w:cs="Times New Roman"/>
          <w:color w:val="365F91" w:themeColor="accent1" w:themeShade="BF"/>
          <w:sz w:val="24"/>
          <w:szCs w:val="24"/>
        </w:rPr>
        <w:t xml:space="preserve">Рассказ </w:t>
      </w:r>
      <w:r w:rsidRPr="006C3EC9">
        <w:rPr>
          <w:rFonts w:ascii="Times New Roman" w:hAnsi="Times New Roman" w:cs="Times New Roman"/>
          <w:bCs/>
          <w:color w:val="365F91" w:themeColor="accent1" w:themeShade="BF"/>
          <w:sz w:val="24"/>
          <w:szCs w:val="24"/>
        </w:rPr>
        <w:t xml:space="preserve">«Всё лето в один день». </w:t>
      </w:r>
      <w:r w:rsidRPr="006C3EC9">
        <w:rPr>
          <w:rFonts w:ascii="Times New Roman" w:hAnsi="Times New Roman" w:cs="Times New Roman"/>
          <w:color w:val="365F91" w:themeColor="accent1" w:themeShade="BF"/>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Обзор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Героический эпос. </w:t>
      </w:r>
      <w:r w:rsidRPr="006C3EC9">
        <w:rPr>
          <w:rFonts w:ascii="Times New Roman" w:hAnsi="Times New Roman" w:cs="Times New Roman"/>
          <w:color w:val="365F91" w:themeColor="accent1" w:themeShade="BF"/>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Литературная сказка</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Х. </w:t>
      </w:r>
      <w:r w:rsidRPr="006C3EC9">
        <w:rPr>
          <w:rFonts w:ascii="Times New Roman" w:hAnsi="Times New Roman" w:cs="Times New Roman"/>
          <w:bCs/>
          <w:color w:val="365F91" w:themeColor="accent1" w:themeShade="BF"/>
          <w:sz w:val="24"/>
          <w:szCs w:val="24"/>
        </w:rPr>
        <w:t xml:space="preserve">К. Андерсен. </w:t>
      </w:r>
      <w:r w:rsidRPr="006C3EC9">
        <w:rPr>
          <w:rFonts w:ascii="Times New Roman" w:hAnsi="Times New Roman" w:cs="Times New Roman"/>
          <w:color w:val="365F91" w:themeColor="accent1" w:themeShade="BF"/>
          <w:sz w:val="24"/>
          <w:szCs w:val="24"/>
        </w:rPr>
        <w:t xml:space="preserve">Сказка «Снежная королева». </w:t>
      </w:r>
      <w:r w:rsidRPr="006C3EC9">
        <w:rPr>
          <w:rFonts w:ascii="Times New Roman" w:hAnsi="Times New Roman" w:cs="Times New Roman"/>
          <w:bCs/>
          <w:color w:val="365F91" w:themeColor="accent1" w:themeShade="BF"/>
          <w:sz w:val="24"/>
          <w:szCs w:val="24"/>
        </w:rPr>
        <w:t xml:space="preserve">А. Погорельский. </w:t>
      </w:r>
      <w:r w:rsidRPr="006C3EC9">
        <w:rPr>
          <w:rFonts w:ascii="Times New Roman" w:hAnsi="Times New Roman" w:cs="Times New Roman"/>
          <w:color w:val="365F91" w:themeColor="accent1" w:themeShade="BF"/>
          <w:sz w:val="24"/>
          <w:szCs w:val="24"/>
        </w:rPr>
        <w:t xml:space="preserve">Сказка «Чёрная курица, или Подземные жители». </w:t>
      </w:r>
      <w:r w:rsidRPr="006C3EC9">
        <w:rPr>
          <w:rFonts w:ascii="Times New Roman" w:hAnsi="Times New Roman" w:cs="Times New Roman"/>
          <w:bCs/>
          <w:color w:val="365F91" w:themeColor="accent1" w:themeShade="BF"/>
          <w:sz w:val="24"/>
          <w:szCs w:val="24"/>
        </w:rPr>
        <w:t xml:space="preserve">А. Н. Островский. </w:t>
      </w:r>
      <w:r w:rsidRPr="006C3EC9">
        <w:rPr>
          <w:rFonts w:ascii="Times New Roman" w:hAnsi="Times New Roman" w:cs="Times New Roman"/>
          <w:color w:val="365F91" w:themeColor="accent1" w:themeShade="BF"/>
          <w:sz w:val="24"/>
          <w:szCs w:val="24"/>
        </w:rPr>
        <w:t xml:space="preserve">«Снегурочка» (сцены). </w:t>
      </w:r>
      <w:r w:rsidRPr="006C3EC9">
        <w:rPr>
          <w:rFonts w:ascii="Times New Roman" w:hAnsi="Times New Roman" w:cs="Times New Roman"/>
          <w:bCs/>
          <w:color w:val="365F91" w:themeColor="accent1" w:themeShade="BF"/>
          <w:sz w:val="24"/>
          <w:szCs w:val="24"/>
        </w:rPr>
        <w:t>М. </w:t>
      </w:r>
      <w:r w:rsidRPr="006C3EC9">
        <w:rPr>
          <w:rFonts w:ascii="Times New Roman" w:hAnsi="Times New Roman" w:cs="Times New Roman"/>
          <w:color w:val="365F91" w:themeColor="accent1" w:themeShade="BF"/>
          <w:sz w:val="24"/>
          <w:szCs w:val="24"/>
        </w:rPr>
        <w:t>Е. </w:t>
      </w:r>
      <w:r w:rsidRPr="006C3EC9">
        <w:rPr>
          <w:rFonts w:ascii="Times New Roman" w:hAnsi="Times New Roman" w:cs="Times New Roman"/>
          <w:bCs/>
          <w:color w:val="365F91" w:themeColor="accent1" w:themeShade="BF"/>
          <w:sz w:val="24"/>
          <w:szCs w:val="24"/>
        </w:rPr>
        <w:t>Салтыков-Щедрин.</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Жанр басни. </w:t>
      </w:r>
      <w:r w:rsidRPr="006C3EC9">
        <w:rPr>
          <w:rFonts w:ascii="Times New Roman" w:hAnsi="Times New Roman" w:cs="Times New Roman"/>
          <w:bCs/>
          <w:color w:val="365F91" w:themeColor="accent1" w:themeShade="BF"/>
          <w:sz w:val="24"/>
          <w:szCs w:val="24"/>
        </w:rPr>
        <w:t xml:space="preserve">Эзоп. </w:t>
      </w:r>
      <w:r w:rsidRPr="006C3EC9">
        <w:rPr>
          <w:rFonts w:ascii="Times New Roman" w:hAnsi="Times New Roman" w:cs="Times New Roman"/>
          <w:color w:val="365F91" w:themeColor="accent1" w:themeShade="BF"/>
          <w:sz w:val="24"/>
          <w:szCs w:val="24"/>
        </w:rPr>
        <w:t xml:space="preserve">Басни «Ворон и Лисица», «Жук и Муравей». </w:t>
      </w:r>
      <w:r w:rsidRPr="006C3EC9">
        <w:rPr>
          <w:rFonts w:ascii="Times New Roman" w:hAnsi="Times New Roman" w:cs="Times New Roman"/>
          <w:bCs/>
          <w:color w:val="365F91" w:themeColor="accent1" w:themeShade="BF"/>
          <w:sz w:val="24"/>
          <w:szCs w:val="24"/>
        </w:rPr>
        <w:t xml:space="preserve">Ж. Лафонтен. </w:t>
      </w:r>
      <w:r w:rsidRPr="006C3EC9">
        <w:rPr>
          <w:rFonts w:ascii="Times New Roman" w:hAnsi="Times New Roman" w:cs="Times New Roman"/>
          <w:color w:val="365F91" w:themeColor="accent1" w:themeShade="BF"/>
          <w:sz w:val="24"/>
          <w:szCs w:val="24"/>
        </w:rPr>
        <w:t xml:space="preserve">Басня «Жёлудь и Тыква». </w:t>
      </w:r>
      <w:r w:rsidRPr="006C3EC9">
        <w:rPr>
          <w:rFonts w:ascii="Times New Roman" w:hAnsi="Times New Roman" w:cs="Times New Roman"/>
          <w:bCs/>
          <w:color w:val="365F91" w:themeColor="accent1" w:themeShade="BF"/>
          <w:sz w:val="24"/>
          <w:szCs w:val="24"/>
        </w:rPr>
        <w:t xml:space="preserve">Г. Э. Лессинг. </w:t>
      </w:r>
      <w:r w:rsidRPr="006C3EC9">
        <w:rPr>
          <w:rFonts w:ascii="Times New Roman" w:hAnsi="Times New Roman" w:cs="Times New Roman"/>
          <w:color w:val="365F91" w:themeColor="accent1" w:themeShade="BF"/>
          <w:sz w:val="24"/>
          <w:szCs w:val="24"/>
        </w:rPr>
        <w:t xml:space="preserve">Басня «Свинья и Дуб». История жанра басни. Сюжеты античных басен и их обработки в литературе XVII—XVIII вв. Аллегория как форма </w:t>
      </w:r>
      <w:r w:rsidRPr="006C3EC9">
        <w:rPr>
          <w:rFonts w:ascii="Times New Roman" w:hAnsi="Times New Roman" w:cs="Times New Roman"/>
          <w:color w:val="365F91" w:themeColor="accent1" w:themeShade="BF"/>
          <w:sz w:val="24"/>
          <w:szCs w:val="24"/>
        </w:rPr>
        <w:lastRenderedPageBreak/>
        <w:t>иносказания и средство раскрытия определённых свойств человека. Нравственные проблемы и поучительный характер басен.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Жанр баллады. </w:t>
      </w:r>
      <w:r w:rsidRPr="006C3EC9">
        <w:rPr>
          <w:rFonts w:ascii="Times New Roman" w:hAnsi="Times New Roman" w:cs="Times New Roman"/>
          <w:bCs/>
          <w:color w:val="365F91" w:themeColor="accent1" w:themeShade="BF"/>
          <w:sz w:val="24"/>
          <w:szCs w:val="24"/>
        </w:rPr>
        <w:t xml:space="preserve">И. В. Гёте. </w:t>
      </w:r>
      <w:r w:rsidRPr="006C3EC9">
        <w:rPr>
          <w:rFonts w:ascii="Times New Roman" w:hAnsi="Times New Roman" w:cs="Times New Roman"/>
          <w:color w:val="365F91" w:themeColor="accent1" w:themeShade="BF"/>
          <w:sz w:val="24"/>
          <w:szCs w:val="24"/>
        </w:rPr>
        <w:t xml:space="preserve">Баллада «Лесной царь». </w:t>
      </w:r>
      <w:r w:rsidRPr="006C3EC9">
        <w:rPr>
          <w:rFonts w:ascii="Times New Roman" w:hAnsi="Times New Roman" w:cs="Times New Roman"/>
          <w:bCs/>
          <w:color w:val="365F91" w:themeColor="accent1" w:themeShade="BF"/>
          <w:sz w:val="24"/>
          <w:szCs w:val="24"/>
        </w:rPr>
        <w:t xml:space="preserve">Ф. Шиллер. </w:t>
      </w:r>
      <w:r w:rsidRPr="006C3EC9">
        <w:rPr>
          <w:rFonts w:ascii="Times New Roman" w:hAnsi="Times New Roman" w:cs="Times New Roman"/>
          <w:color w:val="365F91" w:themeColor="accent1" w:themeShade="BF"/>
          <w:sz w:val="24"/>
          <w:szCs w:val="24"/>
        </w:rPr>
        <w:t xml:space="preserve">Баллада «Перчатка». </w:t>
      </w:r>
      <w:r w:rsidRPr="006C3EC9">
        <w:rPr>
          <w:rFonts w:ascii="Times New Roman" w:hAnsi="Times New Roman" w:cs="Times New Roman"/>
          <w:bCs/>
          <w:color w:val="365F91" w:themeColor="accent1" w:themeShade="BF"/>
          <w:sz w:val="24"/>
          <w:szCs w:val="24"/>
        </w:rPr>
        <w:t xml:space="preserve">В. Скотт. </w:t>
      </w:r>
      <w:r w:rsidRPr="006C3EC9">
        <w:rPr>
          <w:rFonts w:ascii="Times New Roman" w:hAnsi="Times New Roman" w:cs="Times New Roman"/>
          <w:color w:val="365F91" w:themeColor="accent1" w:themeShade="BF"/>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Жанр новеллы. </w:t>
      </w:r>
      <w:r w:rsidRPr="006C3EC9">
        <w:rPr>
          <w:rFonts w:ascii="Times New Roman" w:hAnsi="Times New Roman" w:cs="Times New Roman"/>
          <w:bCs/>
          <w:color w:val="365F91" w:themeColor="accent1" w:themeShade="BF"/>
          <w:sz w:val="24"/>
          <w:szCs w:val="24"/>
        </w:rPr>
        <w:t xml:space="preserve">П. Мериме. </w:t>
      </w:r>
      <w:r w:rsidRPr="006C3EC9">
        <w:rPr>
          <w:rFonts w:ascii="Times New Roman" w:hAnsi="Times New Roman" w:cs="Times New Roman"/>
          <w:color w:val="365F91" w:themeColor="accent1" w:themeShade="BF"/>
          <w:sz w:val="24"/>
          <w:szCs w:val="24"/>
        </w:rPr>
        <w:t xml:space="preserve">Новелла «Видение Карла XI». Э. А. По. Новелла «Низвержение в Мальстрем». </w:t>
      </w:r>
      <w:r w:rsidRPr="006C3EC9">
        <w:rPr>
          <w:rFonts w:ascii="Times New Roman" w:hAnsi="Times New Roman" w:cs="Times New Roman"/>
          <w:bCs/>
          <w:color w:val="365F91" w:themeColor="accent1" w:themeShade="BF"/>
          <w:sz w:val="24"/>
          <w:szCs w:val="24"/>
        </w:rPr>
        <w:t xml:space="preserve">О. Генри. </w:t>
      </w:r>
      <w:r w:rsidRPr="006C3EC9">
        <w:rPr>
          <w:rFonts w:ascii="Times New Roman" w:hAnsi="Times New Roman" w:cs="Times New Roman"/>
          <w:color w:val="365F91" w:themeColor="accent1" w:themeShade="BF"/>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Жанр рассказа. </w:t>
      </w:r>
      <w:r w:rsidRPr="006C3EC9">
        <w:rPr>
          <w:rFonts w:ascii="Times New Roman" w:hAnsi="Times New Roman" w:cs="Times New Roman"/>
          <w:bCs/>
          <w:color w:val="365F91" w:themeColor="accent1" w:themeShade="BF"/>
          <w:sz w:val="24"/>
          <w:szCs w:val="24"/>
        </w:rPr>
        <w:t xml:space="preserve">Ф. М. Достоевский. </w:t>
      </w:r>
      <w:r w:rsidRPr="006C3EC9">
        <w:rPr>
          <w:rFonts w:ascii="Times New Roman" w:hAnsi="Times New Roman" w:cs="Times New Roman"/>
          <w:color w:val="365F91" w:themeColor="accent1" w:themeShade="BF"/>
          <w:sz w:val="24"/>
          <w:szCs w:val="24"/>
        </w:rPr>
        <w:t xml:space="preserve">Рассказ «Мальчик у Христа на ёлке». </w:t>
      </w:r>
      <w:r w:rsidRPr="006C3EC9">
        <w:rPr>
          <w:rFonts w:ascii="Times New Roman" w:hAnsi="Times New Roman" w:cs="Times New Roman"/>
          <w:bCs/>
          <w:color w:val="365F91" w:themeColor="accent1" w:themeShade="BF"/>
          <w:sz w:val="24"/>
          <w:szCs w:val="24"/>
        </w:rPr>
        <w:t xml:space="preserve">А. П. Чехов. </w:t>
      </w:r>
      <w:r w:rsidRPr="006C3EC9">
        <w:rPr>
          <w:rFonts w:ascii="Times New Roman" w:hAnsi="Times New Roman" w:cs="Times New Roman"/>
          <w:color w:val="365F91" w:themeColor="accent1" w:themeShade="BF"/>
          <w:sz w:val="24"/>
          <w:szCs w:val="24"/>
        </w:rPr>
        <w:t xml:space="preserve">Рассказ «Лошадиная фамилия». </w:t>
      </w:r>
      <w:r w:rsidRPr="006C3EC9">
        <w:rPr>
          <w:rFonts w:ascii="Times New Roman" w:hAnsi="Times New Roman" w:cs="Times New Roman"/>
          <w:bCs/>
          <w:color w:val="365F91" w:themeColor="accent1" w:themeShade="BF"/>
          <w:sz w:val="24"/>
          <w:szCs w:val="24"/>
        </w:rPr>
        <w:t xml:space="preserve">М. М. Зощенко. </w:t>
      </w:r>
      <w:r w:rsidRPr="006C3EC9">
        <w:rPr>
          <w:rFonts w:ascii="Times New Roman" w:hAnsi="Times New Roman" w:cs="Times New Roman"/>
          <w:color w:val="365F91" w:themeColor="accent1" w:themeShade="BF"/>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Сказовое повествование. </w:t>
      </w:r>
      <w:r w:rsidRPr="006C3EC9">
        <w:rPr>
          <w:rFonts w:ascii="Times New Roman" w:hAnsi="Times New Roman" w:cs="Times New Roman"/>
          <w:bCs/>
          <w:color w:val="365F91" w:themeColor="accent1" w:themeShade="BF"/>
          <w:sz w:val="24"/>
          <w:szCs w:val="24"/>
        </w:rPr>
        <w:t xml:space="preserve">Н. С. Лесков. </w:t>
      </w:r>
      <w:r w:rsidRPr="006C3EC9">
        <w:rPr>
          <w:rFonts w:ascii="Times New Roman" w:hAnsi="Times New Roman" w:cs="Times New Roman"/>
          <w:color w:val="365F91" w:themeColor="accent1" w:themeShade="BF"/>
          <w:sz w:val="24"/>
          <w:szCs w:val="24"/>
        </w:rPr>
        <w:t xml:space="preserve">Сказ «Левша». </w:t>
      </w:r>
      <w:r w:rsidRPr="006C3EC9">
        <w:rPr>
          <w:rFonts w:ascii="Times New Roman" w:hAnsi="Times New Roman" w:cs="Times New Roman"/>
          <w:bCs/>
          <w:color w:val="365F91" w:themeColor="accent1" w:themeShade="BF"/>
          <w:sz w:val="24"/>
          <w:szCs w:val="24"/>
        </w:rPr>
        <w:t xml:space="preserve">П. П. Бажов. </w:t>
      </w:r>
      <w:r w:rsidRPr="006C3EC9">
        <w:rPr>
          <w:rFonts w:ascii="Times New Roman" w:hAnsi="Times New Roman" w:cs="Times New Roman"/>
          <w:color w:val="365F91" w:themeColor="accent1" w:themeShade="BF"/>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Тема детства в русской и зарубежной литературе. </w:t>
      </w:r>
      <w:r w:rsidRPr="006C3EC9">
        <w:rPr>
          <w:rFonts w:ascii="Times New Roman" w:hAnsi="Times New Roman" w:cs="Times New Roman"/>
          <w:bCs/>
          <w:color w:val="365F91" w:themeColor="accent1" w:themeShade="BF"/>
          <w:sz w:val="24"/>
          <w:szCs w:val="24"/>
        </w:rPr>
        <w:t xml:space="preserve">А. П. Чехов. </w:t>
      </w:r>
      <w:r w:rsidRPr="006C3EC9">
        <w:rPr>
          <w:rFonts w:ascii="Times New Roman" w:hAnsi="Times New Roman" w:cs="Times New Roman"/>
          <w:color w:val="365F91" w:themeColor="accent1" w:themeShade="BF"/>
          <w:sz w:val="24"/>
          <w:szCs w:val="24"/>
        </w:rPr>
        <w:t xml:space="preserve">Рассказ «Мальчики». </w:t>
      </w:r>
      <w:r w:rsidRPr="006C3EC9">
        <w:rPr>
          <w:rFonts w:ascii="Times New Roman" w:hAnsi="Times New Roman" w:cs="Times New Roman"/>
          <w:bCs/>
          <w:color w:val="365F91" w:themeColor="accent1" w:themeShade="BF"/>
          <w:sz w:val="24"/>
          <w:szCs w:val="24"/>
        </w:rPr>
        <w:t xml:space="preserve">М. М. Пришвин. </w:t>
      </w:r>
      <w:r w:rsidRPr="006C3EC9">
        <w:rPr>
          <w:rFonts w:ascii="Times New Roman" w:hAnsi="Times New Roman" w:cs="Times New Roman"/>
          <w:color w:val="365F91" w:themeColor="accent1" w:themeShade="BF"/>
          <w:sz w:val="24"/>
          <w:szCs w:val="24"/>
        </w:rPr>
        <w:t xml:space="preserve">Повесть «Кладовая солнца». </w:t>
      </w:r>
      <w:r w:rsidRPr="006C3EC9">
        <w:rPr>
          <w:rFonts w:ascii="Times New Roman" w:hAnsi="Times New Roman" w:cs="Times New Roman"/>
          <w:bCs/>
          <w:color w:val="365F91" w:themeColor="accent1" w:themeShade="BF"/>
          <w:sz w:val="24"/>
          <w:szCs w:val="24"/>
        </w:rPr>
        <w:t xml:space="preserve">М. Твен. </w:t>
      </w:r>
      <w:r w:rsidRPr="006C3EC9">
        <w:rPr>
          <w:rFonts w:ascii="Times New Roman" w:hAnsi="Times New Roman" w:cs="Times New Roman"/>
          <w:color w:val="365F91" w:themeColor="accent1" w:themeShade="BF"/>
          <w:sz w:val="24"/>
          <w:szCs w:val="24"/>
        </w:rPr>
        <w:t xml:space="preserve">Повесть «Приключения Тома Сойера» (фрагменты). </w:t>
      </w:r>
      <w:r w:rsidRPr="006C3EC9">
        <w:rPr>
          <w:rFonts w:ascii="Times New Roman" w:hAnsi="Times New Roman" w:cs="Times New Roman"/>
          <w:bCs/>
          <w:color w:val="365F91" w:themeColor="accent1" w:themeShade="BF"/>
          <w:sz w:val="24"/>
          <w:szCs w:val="24"/>
        </w:rPr>
        <w:t xml:space="preserve">О. Генри. </w:t>
      </w:r>
      <w:r w:rsidRPr="006C3EC9">
        <w:rPr>
          <w:rFonts w:ascii="Times New Roman" w:hAnsi="Times New Roman" w:cs="Times New Roman"/>
          <w:color w:val="365F91" w:themeColor="accent1" w:themeShade="BF"/>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Русские и зарубежные писатели о животных</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bCs/>
          <w:color w:val="365F91" w:themeColor="accent1" w:themeShade="BF"/>
          <w:sz w:val="24"/>
          <w:szCs w:val="24"/>
        </w:rPr>
        <w:t xml:space="preserve">Ю. П. Казаков. </w:t>
      </w:r>
      <w:r w:rsidRPr="006C3EC9">
        <w:rPr>
          <w:rFonts w:ascii="Times New Roman" w:hAnsi="Times New Roman" w:cs="Times New Roman"/>
          <w:color w:val="365F91" w:themeColor="accent1" w:themeShade="BF"/>
          <w:sz w:val="24"/>
          <w:szCs w:val="24"/>
        </w:rPr>
        <w:t xml:space="preserve">Рассказ «Арктур — гончий пёс». </w:t>
      </w:r>
      <w:r w:rsidRPr="006C3EC9">
        <w:rPr>
          <w:rFonts w:ascii="Times New Roman" w:hAnsi="Times New Roman" w:cs="Times New Roman"/>
          <w:bCs/>
          <w:color w:val="365F91" w:themeColor="accent1" w:themeShade="BF"/>
          <w:sz w:val="24"/>
          <w:szCs w:val="24"/>
        </w:rPr>
        <w:t xml:space="preserve">В. П. Астафьев. </w:t>
      </w:r>
      <w:r w:rsidRPr="006C3EC9">
        <w:rPr>
          <w:rFonts w:ascii="Times New Roman" w:hAnsi="Times New Roman" w:cs="Times New Roman"/>
          <w:color w:val="365F91" w:themeColor="accent1" w:themeShade="BF"/>
          <w:sz w:val="24"/>
          <w:szCs w:val="24"/>
        </w:rPr>
        <w:t>Рассказ «Жизнь Трезора». Дж. </w:t>
      </w:r>
      <w:r w:rsidRPr="006C3EC9">
        <w:rPr>
          <w:rFonts w:ascii="Times New Roman" w:hAnsi="Times New Roman" w:cs="Times New Roman"/>
          <w:bCs/>
          <w:color w:val="365F91" w:themeColor="accent1" w:themeShade="BF"/>
          <w:sz w:val="24"/>
          <w:szCs w:val="24"/>
        </w:rPr>
        <w:t xml:space="preserve">Лондон. </w:t>
      </w:r>
      <w:r w:rsidRPr="006C3EC9">
        <w:rPr>
          <w:rFonts w:ascii="Times New Roman" w:hAnsi="Times New Roman" w:cs="Times New Roman"/>
          <w:color w:val="365F91" w:themeColor="accent1" w:themeShade="BF"/>
          <w:sz w:val="24"/>
          <w:szCs w:val="24"/>
        </w:rPr>
        <w:t xml:space="preserve">Повесть «Белый Клык». </w:t>
      </w:r>
      <w:r w:rsidRPr="006C3EC9">
        <w:rPr>
          <w:rFonts w:ascii="Times New Roman" w:hAnsi="Times New Roman" w:cs="Times New Roman"/>
          <w:bCs/>
          <w:color w:val="365F91" w:themeColor="accent1" w:themeShade="BF"/>
          <w:sz w:val="24"/>
          <w:szCs w:val="24"/>
        </w:rPr>
        <w:t xml:space="preserve">Э. Сетон-Томпсон. </w:t>
      </w:r>
      <w:r w:rsidRPr="006C3EC9">
        <w:rPr>
          <w:rFonts w:ascii="Times New Roman" w:hAnsi="Times New Roman" w:cs="Times New Roman"/>
          <w:color w:val="365F91" w:themeColor="accent1" w:themeShade="BF"/>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Тема природы в русской поэзии. </w:t>
      </w:r>
      <w:r w:rsidRPr="006C3EC9">
        <w:rPr>
          <w:rFonts w:ascii="Times New Roman" w:hAnsi="Times New Roman" w:cs="Times New Roman"/>
          <w:bCs/>
          <w:color w:val="365F91" w:themeColor="accent1" w:themeShade="BF"/>
          <w:sz w:val="24"/>
          <w:szCs w:val="24"/>
        </w:rPr>
        <w:t xml:space="preserve">А. К. Толстой. </w:t>
      </w:r>
      <w:r w:rsidRPr="006C3EC9">
        <w:rPr>
          <w:rFonts w:ascii="Times New Roman" w:hAnsi="Times New Roman" w:cs="Times New Roman"/>
          <w:color w:val="365F91" w:themeColor="accent1" w:themeShade="BF"/>
          <w:sz w:val="24"/>
          <w:szCs w:val="24"/>
        </w:rPr>
        <w:t>Стихотворение «Осень. Обсыпается весь наш бедный сад…». А. А. </w:t>
      </w:r>
      <w:r w:rsidRPr="006C3EC9">
        <w:rPr>
          <w:rFonts w:ascii="Times New Roman" w:hAnsi="Times New Roman" w:cs="Times New Roman"/>
          <w:bCs/>
          <w:color w:val="365F91" w:themeColor="accent1" w:themeShade="BF"/>
          <w:sz w:val="24"/>
          <w:szCs w:val="24"/>
        </w:rPr>
        <w:t xml:space="preserve">Фет. </w:t>
      </w:r>
      <w:r w:rsidRPr="006C3EC9">
        <w:rPr>
          <w:rFonts w:ascii="Times New Roman" w:hAnsi="Times New Roman" w:cs="Times New Roman"/>
          <w:color w:val="365F91" w:themeColor="accent1" w:themeShade="BF"/>
          <w:sz w:val="24"/>
          <w:szCs w:val="24"/>
        </w:rPr>
        <w:t xml:space="preserve">Стихотворение «Чудная картина…». </w:t>
      </w:r>
      <w:r w:rsidRPr="006C3EC9">
        <w:rPr>
          <w:rFonts w:ascii="Times New Roman" w:hAnsi="Times New Roman" w:cs="Times New Roman"/>
          <w:bCs/>
          <w:color w:val="365F91" w:themeColor="accent1" w:themeShade="BF"/>
          <w:sz w:val="24"/>
          <w:szCs w:val="24"/>
        </w:rPr>
        <w:t xml:space="preserve">И. А. Бунин. </w:t>
      </w:r>
      <w:r w:rsidRPr="006C3EC9">
        <w:rPr>
          <w:rFonts w:ascii="Times New Roman" w:hAnsi="Times New Roman" w:cs="Times New Roman"/>
          <w:color w:val="365F91" w:themeColor="accent1" w:themeShade="BF"/>
          <w:sz w:val="24"/>
          <w:szCs w:val="24"/>
        </w:rPr>
        <w:t xml:space="preserve">Стихотворение «Листопад» (фрагмент «Лес, точно терем расписной…»). </w:t>
      </w:r>
      <w:r w:rsidRPr="006C3EC9">
        <w:rPr>
          <w:rFonts w:ascii="Times New Roman" w:hAnsi="Times New Roman" w:cs="Times New Roman"/>
          <w:bCs/>
          <w:color w:val="365F91" w:themeColor="accent1" w:themeShade="BF"/>
          <w:sz w:val="24"/>
          <w:szCs w:val="24"/>
        </w:rPr>
        <w:t xml:space="preserve">Н. А. Заболоцкий. </w:t>
      </w:r>
      <w:r w:rsidRPr="006C3EC9">
        <w:rPr>
          <w:rFonts w:ascii="Times New Roman" w:hAnsi="Times New Roman" w:cs="Times New Roman"/>
          <w:color w:val="365F91" w:themeColor="accent1" w:themeShade="BF"/>
          <w:sz w:val="24"/>
          <w:szCs w:val="24"/>
        </w:rPr>
        <w:lastRenderedPageBreak/>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Тема родины в русской поэзии. </w:t>
      </w:r>
      <w:r w:rsidRPr="006C3EC9">
        <w:rPr>
          <w:rFonts w:ascii="Times New Roman" w:hAnsi="Times New Roman" w:cs="Times New Roman"/>
          <w:bCs/>
          <w:color w:val="365F91" w:themeColor="accent1" w:themeShade="BF"/>
          <w:sz w:val="24"/>
          <w:szCs w:val="24"/>
        </w:rPr>
        <w:t xml:space="preserve">И. С.  Никитин. </w:t>
      </w:r>
      <w:r w:rsidRPr="006C3EC9">
        <w:rPr>
          <w:rFonts w:ascii="Times New Roman" w:hAnsi="Times New Roman" w:cs="Times New Roman"/>
          <w:color w:val="365F91" w:themeColor="accent1" w:themeShade="BF"/>
          <w:sz w:val="24"/>
          <w:szCs w:val="24"/>
        </w:rPr>
        <w:t xml:space="preserve">Стихотворение «Русь». </w:t>
      </w:r>
      <w:r w:rsidRPr="006C3EC9">
        <w:rPr>
          <w:rFonts w:ascii="Times New Roman" w:hAnsi="Times New Roman" w:cs="Times New Roman"/>
          <w:bCs/>
          <w:color w:val="365F91" w:themeColor="accent1" w:themeShade="BF"/>
          <w:sz w:val="24"/>
          <w:szCs w:val="24"/>
        </w:rPr>
        <w:t xml:space="preserve">А. К. Толстой. </w:t>
      </w:r>
      <w:r w:rsidRPr="006C3EC9">
        <w:rPr>
          <w:rFonts w:ascii="Times New Roman" w:hAnsi="Times New Roman" w:cs="Times New Roman"/>
          <w:color w:val="365F91" w:themeColor="accent1" w:themeShade="BF"/>
          <w:sz w:val="24"/>
          <w:szCs w:val="24"/>
        </w:rPr>
        <w:t xml:space="preserve">Стихотворение «Край ты мой, родимый край…». </w:t>
      </w:r>
      <w:r w:rsidRPr="006C3EC9">
        <w:rPr>
          <w:rFonts w:ascii="Times New Roman" w:hAnsi="Times New Roman" w:cs="Times New Roman"/>
          <w:bCs/>
          <w:color w:val="365F91" w:themeColor="accent1" w:themeShade="BF"/>
          <w:sz w:val="24"/>
          <w:szCs w:val="24"/>
        </w:rPr>
        <w:t xml:space="preserve">И. А. Бунин. </w:t>
      </w:r>
      <w:r w:rsidRPr="006C3EC9">
        <w:rPr>
          <w:rFonts w:ascii="Times New Roman" w:hAnsi="Times New Roman" w:cs="Times New Roman"/>
          <w:color w:val="365F91" w:themeColor="accent1" w:themeShade="BF"/>
          <w:sz w:val="24"/>
          <w:szCs w:val="24"/>
        </w:rPr>
        <w:t xml:space="preserve">Стихотворение «У птицы есть гнездо, у зверя есть нора…». </w:t>
      </w:r>
      <w:r w:rsidRPr="006C3EC9">
        <w:rPr>
          <w:rFonts w:ascii="Times New Roman" w:hAnsi="Times New Roman" w:cs="Times New Roman"/>
          <w:bCs/>
          <w:color w:val="365F91" w:themeColor="accent1" w:themeShade="BF"/>
          <w:sz w:val="24"/>
          <w:szCs w:val="24"/>
        </w:rPr>
        <w:t xml:space="preserve">И. Северянин. </w:t>
      </w:r>
      <w:r w:rsidRPr="006C3EC9">
        <w:rPr>
          <w:rFonts w:ascii="Times New Roman" w:hAnsi="Times New Roman" w:cs="Times New Roman"/>
          <w:color w:val="365F91" w:themeColor="accent1" w:themeShade="BF"/>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Военная тема в русской литературе. </w:t>
      </w:r>
      <w:r w:rsidRPr="006C3EC9">
        <w:rPr>
          <w:rFonts w:ascii="Times New Roman" w:hAnsi="Times New Roman" w:cs="Times New Roman"/>
          <w:bCs/>
          <w:color w:val="365F91" w:themeColor="accent1" w:themeShade="BF"/>
          <w:sz w:val="24"/>
          <w:szCs w:val="24"/>
        </w:rPr>
        <w:t xml:space="preserve">В. П. Катаев. </w:t>
      </w:r>
      <w:r w:rsidRPr="006C3EC9">
        <w:rPr>
          <w:rFonts w:ascii="Times New Roman" w:hAnsi="Times New Roman" w:cs="Times New Roman"/>
          <w:color w:val="365F91" w:themeColor="accent1" w:themeShade="BF"/>
          <w:sz w:val="24"/>
          <w:szCs w:val="24"/>
        </w:rPr>
        <w:t xml:space="preserve">Повесть «Сын полка» (фрагменты). </w:t>
      </w:r>
      <w:r w:rsidRPr="006C3EC9">
        <w:rPr>
          <w:rFonts w:ascii="Times New Roman" w:hAnsi="Times New Roman" w:cs="Times New Roman"/>
          <w:bCs/>
          <w:color w:val="365F91" w:themeColor="accent1" w:themeShade="BF"/>
          <w:sz w:val="24"/>
          <w:szCs w:val="24"/>
        </w:rPr>
        <w:t>A.</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bCs/>
          <w:color w:val="365F91" w:themeColor="accent1" w:themeShade="BF"/>
          <w:sz w:val="24"/>
          <w:szCs w:val="24"/>
        </w:rPr>
        <w:t xml:space="preserve">Т. Твардовский. </w:t>
      </w:r>
      <w:r w:rsidRPr="006C3EC9">
        <w:rPr>
          <w:rFonts w:ascii="Times New Roman" w:hAnsi="Times New Roman" w:cs="Times New Roman"/>
          <w:color w:val="365F91" w:themeColor="accent1" w:themeShade="BF"/>
          <w:sz w:val="24"/>
          <w:szCs w:val="24"/>
        </w:rPr>
        <w:t xml:space="preserve">Стихотворение «Рассказ танкиста». </w:t>
      </w:r>
      <w:r w:rsidRPr="006C3EC9">
        <w:rPr>
          <w:rFonts w:ascii="Times New Roman" w:hAnsi="Times New Roman" w:cs="Times New Roman"/>
          <w:bCs/>
          <w:color w:val="365F91" w:themeColor="accent1" w:themeShade="BF"/>
          <w:sz w:val="24"/>
          <w:szCs w:val="24"/>
        </w:rPr>
        <w:t>Д. С. Самойлов</w:t>
      </w:r>
      <w:r w:rsidRPr="006C3EC9">
        <w:rPr>
          <w:rFonts w:ascii="Times New Roman" w:hAnsi="Times New Roman" w:cs="Times New Roman"/>
          <w:color w:val="365F91" w:themeColor="accent1" w:themeShade="BF"/>
          <w:sz w:val="24"/>
          <w:szCs w:val="24"/>
        </w:rPr>
        <w:t xml:space="preserve">. Стихотворение «Сороковые». </w:t>
      </w:r>
      <w:r w:rsidRPr="006C3EC9">
        <w:rPr>
          <w:rFonts w:ascii="Times New Roman" w:hAnsi="Times New Roman" w:cs="Times New Roman"/>
          <w:bCs/>
          <w:color w:val="365F91" w:themeColor="accent1" w:themeShade="BF"/>
          <w:sz w:val="24"/>
          <w:szCs w:val="24"/>
        </w:rPr>
        <w:t xml:space="preserve">B. В. Быков. </w:t>
      </w:r>
      <w:r w:rsidRPr="006C3EC9">
        <w:rPr>
          <w:rFonts w:ascii="Times New Roman" w:hAnsi="Times New Roman" w:cs="Times New Roman"/>
          <w:color w:val="365F91" w:themeColor="accent1" w:themeShade="BF"/>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Автобиографические произведения русских писателей. </w:t>
      </w:r>
      <w:r w:rsidRPr="006C3EC9">
        <w:rPr>
          <w:rFonts w:ascii="Times New Roman" w:hAnsi="Times New Roman" w:cs="Times New Roman"/>
          <w:bCs/>
          <w:color w:val="365F91" w:themeColor="accent1" w:themeShade="BF"/>
          <w:sz w:val="24"/>
          <w:szCs w:val="24"/>
        </w:rPr>
        <w:t xml:space="preserve">Л. Н. Толстой. </w:t>
      </w:r>
      <w:r w:rsidRPr="006C3EC9">
        <w:rPr>
          <w:rFonts w:ascii="Times New Roman" w:hAnsi="Times New Roman" w:cs="Times New Roman"/>
          <w:color w:val="365F91" w:themeColor="accent1" w:themeShade="BF"/>
          <w:sz w:val="24"/>
          <w:szCs w:val="24"/>
        </w:rPr>
        <w:t xml:space="preserve">Повесть «Детство» (фрагменты). </w:t>
      </w:r>
      <w:r w:rsidRPr="006C3EC9">
        <w:rPr>
          <w:rFonts w:ascii="Times New Roman" w:hAnsi="Times New Roman" w:cs="Times New Roman"/>
          <w:bCs/>
          <w:color w:val="365F91" w:themeColor="accent1" w:themeShade="BF"/>
          <w:sz w:val="24"/>
          <w:szCs w:val="24"/>
        </w:rPr>
        <w:t xml:space="preserve">М. Горький. </w:t>
      </w:r>
      <w:r w:rsidRPr="006C3EC9">
        <w:rPr>
          <w:rFonts w:ascii="Times New Roman" w:hAnsi="Times New Roman" w:cs="Times New Roman"/>
          <w:color w:val="365F91" w:themeColor="accent1" w:themeShade="BF"/>
          <w:sz w:val="24"/>
          <w:szCs w:val="24"/>
        </w:rPr>
        <w:t xml:space="preserve">Повесть «Детство» (фрагменты). </w:t>
      </w:r>
      <w:r w:rsidRPr="006C3EC9">
        <w:rPr>
          <w:rFonts w:ascii="Times New Roman" w:hAnsi="Times New Roman" w:cs="Times New Roman"/>
          <w:bCs/>
          <w:color w:val="365F91" w:themeColor="accent1" w:themeShade="BF"/>
          <w:sz w:val="24"/>
          <w:szCs w:val="24"/>
        </w:rPr>
        <w:t xml:space="preserve">А. Н. Толстой. </w:t>
      </w:r>
      <w:r w:rsidRPr="006C3EC9">
        <w:rPr>
          <w:rFonts w:ascii="Times New Roman" w:hAnsi="Times New Roman" w:cs="Times New Roman"/>
          <w:color w:val="365F91" w:themeColor="accent1" w:themeShade="BF"/>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Сведения по теории и истории литературы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Литература как искусство словесного образа. Литература и мифология. Литература и фольклор.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Художественный вымысел. Правдоподобие и фантастика.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Авторская позиция. Заглавие произведения. Эпиграф. «Говорящие» фамилии. Финал произведения.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w:t>
      </w:r>
      <w:r w:rsidRPr="006C3EC9">
        <w:rPr>
          <w:rFonts w:ascii="Times New Roman" w:hAnsi="Times New Roman" w:cs="Times New Roman"/>
          <w:color w:val="365F91" w:themeColor="accent1" w:themeShade="BF"/>
          <w:sz w:val="24"/>
          <w:szCs w:val="24"/>
        </w:rPr>
        <w:lastRenderedPageBreak/>
        <w:t>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Иностранный язык.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Предметное содержание речи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Межличностные взаимоотношения в семье, со сверстниками; решение конфликтных ситуаций. Внешность и черты характера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Досуг и увлечения (чтение, кино, театр, музей, музыка). Виды отдыха, путешествия. Молодёжная мода. Покупки.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Здоровый образ жизни: режим труда и отдыха, спорт, сбалансированное питание, отказ от вредных привычек.</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Мир профессий. Проблемы выбора профессии. Роль иностранного языка в планах на будущее.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Средства массовой информации и коммуникации (пресса, телевидение, радио, Интернет).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Виды речевой деятельности/Коммуникативные умения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Говорение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iCs/>
          <w:color w:val="365F91" w:themeColor="accent1" w:themeShade="BF"/>
          <w:sz w:val="24"/>
          <w:szCs w:val="24"/>
        </w:rPr>
        <w:t>Диалогическая речь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iCs/>
          <w:color w:val="365F91" w:themeColor="accent1" w:themeShade="BF"/>
          <w:sz w:val="24"/>
          <w:szCs w:val="24"/>
        </w:rPr>
        <w:t>Монологическая речь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Аудирование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Жанры текстов: прагматические, публицистические.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Типы текстов: объявление, реклама, сообщение, рассказ, диалог-интервью, стихотворение и др.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Чтение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Жанры текстов: научно-популярные, публицистические, художественные, прагматические.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Типы текстов: статья, интервью, рассказ, объявление, рецепт, меню, проспект, реклама, стихотворение и др.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Независимо от вида чтения возможно использование двуязычного словаря.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w:t>
      </w:r>
      <w:r w:rsidRPr="006C3EC9">
        <w:rPr>
          <w:rFonts w:ascii="Times New Roman" w:hAnsi="Times New Roman" w:cs="Times New Roman"/>
          <w:color w:val="365F91" w:themeColor="accent1" w:themeShade="BF"/>
          <w:sz w:val="24"/>
          <w:szCs w:val="24"/>
        </w:rPr>
        <w:lastRenderedPageBreak/>
        <w:t>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Письменная речь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Дальнейшее развитие и совершенствование письменной речи, а именно умений:</w:t>
      </w:r>
    </w:p>
    <w:p w:rsidR="00D610DC" w:rsidRPr="006C3EC9" w:rsidRDefault="00D610DC" w:rsidP="006C3EC9">
      <w:pPr>
        <w:shd w:val="clear" w:color="auto" w:fill="FFFFFF"/>
        <w:tabs>
          <w:tab w:val="left" w:pos="567"/>
          <w:tab w:val="left" w:pos="851"/>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писать короткие поздравления с днем рождения и другими праздниками, выражать пожелания (объёмом 30–40 слов, включая адрес);</w:t>
      </w:r>
    </w:p>
    <w:p w:rsidR="00D610DC" w:rsidRPr="006C3EC9" w:rsidRDefault="00D610DC" w:rsidP="006C3EC9">
      <w:pPr>
        <w:shd w:val="clear" w:color="auto" w:fill="FFFFFF"/>
        <w:tabs>
          <w:tab w:val="left" w:pos="567"/>
          <w:tab w:val="left" w:pos="851"/>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–заполнять формуляры, бланки (указывать имя, фамилию, пол, гражданство, адрес);</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составлять план, тезисы устного или письменного сообщения, кратко излагать результаты проектной деятельности.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Языковые знания и навыки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Орфография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Знание правил чтения и орфографии и навыки их применения на основе изучаемого лексико-грамматического материала.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Фонетическая сторона речи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Лексическая сторона речи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Грамматическая сторона речи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Социокультурные знания и умения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Это предполагает овладение: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знаниями о значении родного и иностранного языков в современном мире;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сведениями о социокультурном портрете стран, говорящих на иностранном языке, их символике и культурном наследии;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Компенсаторные умения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Совершенствуются умения: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переспрашивать, просить повторить, уточняя значение незнакомых слов;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прогнозировать содержание текста на основе заголовка, предварительно поставленных вопросов;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догадываться о значении незнакомых слов по контексту, по используемым собеседником жестам и мимике;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использовать синонимы, антонимы, описания понятия при дефиците языковых средств.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Общеучебные умения и универсальные способы деятельности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Формируются и совершенствуются умения: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работать с разными источниками на иностранном языке: справочными материалами, словарями, интернет-ресурсами, литературой;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самостоятельно работать, рационально организовывая свой труд в классе и дома.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Специальные учебные умения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Формируются и совершенствуются умения: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находить ключевые слова и социокультурные реалии при работе с текстом;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семантизировать слова на основе языковой догадки;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осуществлять словообразовательный анализ;</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выборочно использовать перевод;</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пользоваться двуязычным и толковым словарями;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участвовать в проектной деятельности межпредметного характера.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Содержание курса по конкретному иностранному языку даётся на примере английского языка.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Языковые средства</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u w:val="single"/>
        </w:rPr>
      </w:pPr>
      <w:r w:rsidRPr="006C3EC9">
        <w:rPr>
          <w:rFonts w:ascii="Times New Roman" w:hAnsi="Times New Roman" w:cs="Times New Roman"/>
          <w:b/>
          <w:bCs/>
          <w:i/>
          <w:iCs/>
          <w:color w:val="365F91" w:themeColor="accent1" w:themeShade="BF"/>
          <w:sz w:val="24"/>
          <w:szCs w:val="24"/>
        </w:rPr>
        <w:t>Английский язык</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Лексическая сторона речи</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u w:val="single"/>
        </w:rPr>
      </w:pPr>
      <w:r w:rsidRPr="006C3EC9">
        <w:rPr>
          <w:rFonts w:ascii="Times New Roman" w:hAnsi="Times New Roman" w:cs="Times New Roman"/>
          <w:color w:val="365F91" w:themeColor="accent1" w:themeShade="BF"/>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u w:val="single"/>
        </w:rPr>
      </w:pPr>
      <w:r w:rsidRPr="006C3EC9">
        <w:rPr>
          <w:rFonts w:ascii="Times New Roman" w:hAnsi="Times New Roman" w:cs="Times New Roman"/>
          <w:color w:val="365F91" w:themeColor="accent1" w:themeShade="BF"/>
          <w:sz w:val="24"/>
          <w:szCs w:val="24"/>
        </w:rPr>
        <w:t>Основные способы словообразования: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1) аффиксация: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глаголов: dis- (disagree), mis- (misunderstand), re- (rewrite); -ize/-ise (organize);</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lang w:val="en-US"/>
        </w:rPr>
      </w:pPr>
      <w:r w:rsidRPr="006C3EC9">
        <w:rPr>
          <w:rFonts w:ascii="Times New Roman" w:hAnsi="Times New Roman" w:cs="Times New Roman"/>
          <w:color w:val="365F91" w:themeColor="accent1" w:themeShade="BF"/>
          <w:sz w:val="24"/>
          <w:szCs w:val="24"/>
          <w:lang w:val="en-US"/>
        </w:rPr>
        <w:t>• </w:t>
      </w:r>
      <w:r w:rsidRPr="006C3EC9">
        <w:rPr>
          <w:rFonts w:ascii="Times New Roman" w:hAnsi="Times New Roman" w:cs="Times New Roman"/>
          <w:color w:val="365F91" w:themeColor="accent1" w:themeShade="BF"/>
          <w:sz w:val="24"/>
          <w:szCs w:val="24"/>
        </w:rPr>
        <w:t>существительных</w:t>
      </w:r>
      <w:r w:rsidRPr="006C3EC9">
        <w:rPr>
          <w:rFonts w:ascii="Times New Roman" w:hAnsi="Times New Roman" w:cs="Times New Roman"/>
          <w:color w:val="365F91" w:themeColor="accent1" w:themeShade="BF"/>
          <w:sz w:val="24"/>
          <w:szCs w:val="24"/>
          <w:lang w:val="en-US"/>
        </w:rPr>
        <w:t>: -sion/-tion (conclusion/celebration), -ance/-ence (performance/influence), -ment (environment), -ity (possibility), -ness (kindness),  -ship(friendship), -ist (optimist), -ing (meeting);</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lang w:val="en-US"/>
        </w:rPr>
      </w:pPr>
      <w:r w:rsidRPr="006C3EC9">
        <w:rPr>
          <w:rFonts w:ascii="Times New Roman" w:hAnsi="Times New Roman" w:cs="Times New Roman"/>
          <w:color w:val="365F91" w:themeColor="accent1" w:themeShade="BF"/>
          <w:sz w:val="24"/>
          <w:szCs w:val="24"/>
          <w:lang w:val="en-US"/>
        </w:rPr>
        <w:lastRenderedPageBreak/>
        <w:t>• </w:t>
      </w:r>
      <w:r w:rsidRPr="006C3EC9">
        <w:rPr>
          <w:rFonts w:ascii="Times New Roman" w:hAnsi="Times New Roman" w:cs="Times New Roman"/>
          <w:color w:val="365F91" w:themeColor="accent1" w:themeShade="BF"/>
          <w:sz w:val="24"/>
          <w:szCs w:val="24"/>
        </w:rPr>
        <w:t>прилагательных</w:t>
      </w:r>
      <w:r w:rsidRPr="006C3EC9">
        <w:rPr>
          <w:rFonts w:ascii="Times New Roman" w:hAnsi="Times New Roman" w:cs="Times New Roman"/>
          <w:color w:val="365F91" w:themeColor="accent1" w:themeShade="BF"/>
          <w:sz w:val="24"/>
          <w:szCs w:val="24"/>
          <w:lang w:val="en-US"/>
        </w:rPr>
        <w:t>: un- (unpleasant), im-/in- (impolite/independent), inter- (international); -y (busy), -ly (lovely), -ful (careful), -al (historical), -ic (scientific), -ian/-an (Russian), -ing (loving); -ous (dangerous), -able/-ible (enjoyable/responsible), -less (harmless), -ive (native);</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lang w:val="en-US"/>
        </w:rPr>
      </w:pPr>
      <w:r w:rsidRPr="006C3EC9">
        <w:rPr>
          <w:rFonts w:ascii="Times New Roman" w:hAnsi="Times New Roman" w:cs="Times New Roman"/>
          <w:color w:val="365F91" w:themeColor="accent1" w:themeShade="BF"/>
          <w:sz w:val="24"/>
          <w:szCs w:val="24"/>
          <w:lang w:val="en-US"/>
        </w:rPr>
        <w:t>• </w:t>
      </w:r>
      <w:r w:rsidRPr="006C3EC9">
        <w:rPr>
          <w:rFonts w:ascii="Times New Roman" w:hAnsi="Times New Roman" w:cs="Times New Roman"/>
          <w:color w:val="365F91" w:themeColor="accent1" w:themeShade="BF"/>
          <w:sz w:val="24"/>
          <w:szCs w:val="24"/>
        </w:rPr>
        <w:t>наречий</w:t>
      </w:r>
      <w:r w:rsidRPr="006C3EC9">
        <w:rPr>
          <w:rFonts w:ascii="Times New Roman" w:hAnsi="Times New Roman" w:cs="Times New Roman"/>
          <w:color w:val="365F91" w:themeColor="accent1" w:themeShade="BF"/>
          <w:sz w:val="24"/>
          <w:szCs w:val="24"/>
          <w:lang w:val="en-US"/>
        </w:rPr>
        <w:t>: -ly (usually);</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lang w:val="en-US"/>
        </w:rPr>
      </w:pPr>
      <w:r w:rsidRPr="006C3EC9">
        <w:rPr>
          <w:rFonts w:ascii="Times New Roman" w:hAnsi="Times New Roman" w:cs="Times New Roman"/>
          <w:color w:val="365F91" w:themeColor="accent1" w:themeShade="BF"/>
          <w:sz w:val="24"/>
          <w:szCs w:val="24"/>
          <w:lang w:val="en-US"/>
        </w:rPr>
        <w:t>• </w:t>
      </w:r>
      <w:r w:rsidRPr="006C3EC9">
        <w:rPr>
          <w:rFonts w:ascii="Times New Roman" w:hAnsi="Times New Roman" w:cs="Times New Roman"/>
          <w:color w:val="365F91" w:themeColor="accent1" w:themeShade="BF"/>
          <w:sz w:val="24"/>
          <w:szCs w:val="24"/>
        </w:rPr>
        <w:t>числительных</w:t>
      </w:r>
      <w:r w:rsidRPr="006C3EC9">
        <w:rPr>
          <w:rFonts w:ascii="Times New Roman" w:hAnsi="Times New Roman" w:cs="Times New Roman"/>
          <w:color w:val="365F91" w:themeColor="accent1" w:themeShade="BF"/>
          <w:sz w:val="24"/>
          <w:szCs w:val="24"/>
          <w:lang w:val="en-US"/>
        </w:rPr>
        <w:t>: -teen (fifteen), -ty (seventy), -th (sixth);</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2) словосложение: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существительное + существительное (policeman);</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прилагательное + прилагательное (well-known);</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прилагательное + существительное (blackboard).</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3) конверсия: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образование существительных от неопределённой формы глагола (to play — play);</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образование существительных от прилагательных (rich people — the rich).</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Распознавание и использование интернациональных слов (doctor).</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Представления о синонимии, антонимии, лексической сочетаемости, многозначности.</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Грамматическая сторона речи</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6C3EC9">
        <w:rPr>
          <w:rFonts w:ascii="Times New Roman" w:hAnsi="Times New Roman" w:cs="Times New Roman"/>
          <w:color w:val="365F91" w:themeColor="accent1" w:themeShade="BF"/>
          <w:sz w:val="24"/>
          <w:szCs w:val="24"/>
          <w:lang w:val="en-US"/>
        </w:rPr>
        <w:t>It’s five o’clock. It’s interesting. It was winter. There are a lot of trees in the park).</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Сложносочинённые предложения с сочинительными союзами and, but, or.</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Сложноподчинённые</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предложения</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союзами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союзными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словами</w:t>
      </w:r>
      <w:r w:rsidRPr="006C3EC9">
        <w:rPr>
          <w:rFonts w:ascii="Times New Roman" w:hAnsi="Times New Roman" w:cs="Times New Roman"/>
          <w:color w:val="365F91" w:themeColor="accent1" w:themeShade="BF"/>
          <w:sz w:val="24"/>
          <w:szCs w:val="24"/>
          <w:lang w:val="en-US"/>
        </w:rPr>
        <w:t xml:space="preserve"> what, when, why, which, that, who, if, because, that’s why, than, so.</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Сложноподчинённые предложения с союзами whoever, whatever, however, whenever.</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Условные</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предложения</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реального</w:t>
      </w:r>
      <w:r w:rsidRPr="006C3EC9">
        <w:rPr>
          <w:rFonts w:ascii="Times New Roman" w:hAnsi="Times New Roman" w:cs="Times New Roman"/>
          <w:color w:val="365F91" w:themeColor="accent1" w:themeShade="BF"/>
          <w:sz w:val="24"/>
          <w:szCs w:val="24"/>
          <w:lang w:val="en-US"/>
        </w:rPr>
        <w:t xml:space="preserve"> (Conditional I – If it doesn’t rain, they’ll go for a picnic) </w:t>
      </w:r>
      <w:r w:rsidRPr="006C3EC9">
        <w:rPr>
          <w:rFonts w:ascii="Times New Roman" w:hAnsi="Times New Roman" w:cs="Times New Roman"/>
          <w:color w:val="365F91" w:themeColor="accent1" w:themeShade="BF"/>
          <w:sz w:val="24"/>
          <w:szCs w:val="24"/>
        </w:rPr>
        <w:t>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нереального</w:t>
      </w:r>
      <w:r w:rsidRPr="006C3EC9">
        <w:rPr>
          <w:rFonts w:ascii="Times New Roman" w:hAnsi="Times New Roman" w:cs="Times New Roman"/>
          <w:color w:val="365F91" w:themeColor="accent1" w:themeShade="BF"/>
          <w:sz w:val="24"/>
          <w:szCs w:val="24"/>
          <w:lang w:val="en-US"/>
        </w:rPr>
        <w:t xml:space="preserve"> (Conditional II –If I were rich, I would help the endangered animals; Conditional </w:t>
      </w:r>
      <w:r w:rsidRPr="006C3EC9">
        <w:rPr>
          <w:rFonts w:ascii="Times New Roman" w:hAnsi="Times New Roman" w:cs="Times New Roman"/>
          <w:bCs/>
          <w:color w:val="365F91" w:themeColor="accent1" w:themeShade="BF"/>
          <w:sz w:val="24"/>
          <w:szCs w:val="24"/>
          <w:lang w:val="en-US"/>
        </w:rPr>
        <w:t xml:space="preserve">III </w:t>
      </w:r>
      <w:r w:rsidRPr="006C3EC9">
        <w:rPr>
          <w:rFonts w:ascii="Times New Roman" w:hAnsi="Times New Roman" w:cs="Times New Roman"/>
          <w:color w:val="365F91" w:themeColor="accent1" w:themeShade="BF"/>
          <w:sz w:val="24"/>
          <w:szCs w:val="24"/>
          <w:lang w:val="en-US"/>
        </w:rPr>
        <w:t xml:space="preserve">– If she had asked me, I would have helped her) </w:t>
      </w:r>
      <w:r w:rsidRPr="006C3EC9">
        <w:rPr>
          <w:rFonts w:ascii="Times New Roman" w:hAnsi="Times New Roman" w:cs="Times New Roman"/>
          <w:color w:val="365F91" w:themeColor="accent1" w:themeShade="BF"/>
          <w:sz w:val="24"/>
          <w:szCs w:val="24"/>
        </w:rPr>
        <w:t>характера</w:t>
      </w:r>
      <w:r w:rsidRPr="006C3EC9">
        <w:rPr>
          <w:rFonts w:ascii="Times New Roman" w:hAnsi="Times New Roman" w:cs="Times New Roman"/>
          <w:color w:val="365F91" w:themeColor="accent1" w:themeShade="BF"/>
          <w:sz w:val="24"/>
          <w:szCs w:val="24"/>
          <w:lang w:val="en-US"/>
        </w:rPr>
        <w:t>.</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Побудительные предложения в утвердительной (Be careful) и отрицательной (Don’t worry) форме.</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Предложения</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конструкциями</w:t>
      </w:r>
      <w:r w:rsidRPr="006C3EC9">
        <w:rPr>
          <w:rFonts w:ascii="Times New Roman" w:hAnsi="Times New Roman" w:cs="Times New Roman"/>
          <w:color w:val="365F91" w:themeColor="accent1" w:themeShade="BF"/>
          <w:sz w:val="24"/>
          <w:szCs w:val="24"/>
          <w:lang w:val="en-US"/>
        </w:rPr>
        <w:t xml:space="preserve"> as ... as, not so … as, either ... or, neither … nor.</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Конструкция to be going to (для выражения будущего действия).</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Конструкции</w:t>
      </w:r>
      <w:r w:rsidRPr="006C3EC9">
        <w:rPr>
          <w:rFonts w:ascii="Times New Roman" w:hAnsi="Times New Roman" w:cs="Times New Roman"/>
          <w:color w:val="365F91" w:themeColor="accent1" w:themeShade="BF"/>
          <w:sz w:val="24"/>
          <w:szCs w:val="24"/>
          <w:lang w:val="en-US"/>
        </w:rPr>
        <w:t xml:space="preserve"> It takes me ... to do something; to look/feel/be happy.</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Конструкции</w:t>
      </w:r>
      <w:r w:rsidRPr="006C3EC9">
        <w:rPr>
          <w:rFonts w:ascii="Times New Roman" w:hAnsi="Times New Roman" w:cs="Times New Roman"/>
          <w:color w:val="365F91" w:themeColor="accent1" w:themeShade="BF"/>
          <w:sz w:val="24"/>
          <w:szCs w:val="24"/>
          <w:lang w:val="en-US"/>
        </w:rPr>
        <w:t xml:space="preserve"> be/get used to something; be/get used to doing something.</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Конструкции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инфинитивом</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типа</w:t>
      </w:r>
      <w:r w:rsidRPr="006C3EC9">
        <w:rPr>
          <w:rFonts w:ascii="Times New Roman" w:hAnsi="Times New Roman" w:cs="Times New Roman"/>
          <w:color w:val="365F91" w:themeColor="accent1" w:themeShade="BF"/>
          <w:sz w:val="24"/>
          <w:szCs w:val="24"/>
          <w:lang w:val="en-US"/>
        </w:rPr>
        <w:t xml:space="preserve"> I saw Jim ride his bike. I want you to meet me at the station tomorrow. She seems to be a good friend.</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Правильные</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неправильные</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глаголы</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в</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формах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действительного</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залога</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в</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изъявительном</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наклонении</w:t>
      </w:r>
      <w:r w:rsidRPr="006C3EC9">
        <w:rPr>
          <w:rFonts w:ascii="Times New Roman" w:hAnsi="Times New Roman" w:cs="Times New Roman"/>
          <w:color w:val="365F91" w:themeColor="accent1" w:themeShade="BF"/>
          <w:sz w:val="24"/>
          <w:szCs w:val="24"/>
          <w:lang w:val="en-US"/>
        </w:rPr>
        <w:t xml:space="preserve"> (Present, Past, Future Simple; Present, Past Perfect; Present, Past, Future Continuous; Present Perfect Continuous; Future-in-the-Past).</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Глаголы</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в</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видо</w:t>
      </w:r>
      <w:r w:rsidRPr="006C3EC9">
        <w:rPr>
          <w:rFonts w:ascii="Times New Roman" w:hAnsi="Times New Roman" w:cs="Times New Roman"/>
          <w:color w:val="365F91" w:themeColor="accent1" w:themeShade="BF"/>
          <w:sz w:val="24"/>
          <w:szCs w:val="24"/>
          <w:lang w:val="en-US"/>
        </w:rPr>
        <w:t>-</w:t>
      </w:r>
      <w:r w:rsidRPr="006C3EC9">
        <w:rPr>
          <w:rFonts w:ascii="Times New Roman" w:hAnsi="Times New Roman" w:cs="Times New Roman"/>
          <w:color w:val="365F91" w:themeColor="accent1" w:themeShade="BF"/>
          <w:sz w:val="24"/>
          <w:szCs w:val="24"/>
        </w:rPr>
        <w:t>временных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формах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страдательного</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залога</w:t>
      </w:r>
      <w:r w:rsidRPr="006C3EC9">
        <w:rPr>
          <w:rFonts w:ascii="Times New Roman" w:hAnsi="Times New Roman" w:cs="Times New Roman"/>
          <w:color w:val="365F91" w:themeColor="accent1" w:themeShade="BF"/>
          <w:sz w:val="24"/>
          <w:szCs w:val="24"/>
          <w:lang w:val="en-US"/>
        </w:rPr>
        <w:t xml:space="preserve"> (Present, Past, Future Simple Passive; Past Perfect Passive).</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lang w:val="en-US"/>
        </w:rPr>
      </w:pPr>
      <w:r w:rsidRPr="006C3EC9">
        <w:rPr>
          <w:rFonts w:ascii="Times New Roman" w:hAnsi="Times New Roman" w:cs="Times New Roman"/>
          <w:color w:val="365F91" w:themeColor="accent1" w:themeShade="BF"/>
          <w:sz w:val="24"/>
          <w:szCs w:val="24"/>
        </w:rPr>
        <w:t>Модальные</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глаголы</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их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эквиваленты</w:t>
      </w:r>
      <w:r w:rsidRPr="006C3EC9">
        <w:rPr>
          <w:rFonts w:ascii="Times New Roman" w:hAnsi="Times New Roman" w:cs="Times New Roman"/>
          <w:color w:val="365F91" w:themeColor="accent1" w:themeShade="BF"/>
          <w:sz w:val="24"/>
          <w:szCs w:val="24"/>
          <w:lang w:val="en-US"/>
        </w:rPr>
        <w:t xml:space="preserve"> (can/could/be able to, may/might, must/have to, shall, should, would, need).</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Причастия I и II.</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Неличные формы глагола (герундий, причастия I и II) без различения их функций.</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Фразовые глаголы, обслуживающие темы, отобранные для данного этапа обучения.</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Определённый, неопределённый и нулевой артикли (в том числе с географическими названиями).</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Степени сравнения прилагательных и наречий, в том числе образованных не по правилу (little – less – least).</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Наречия, оканчивающиеся на -lу (early), а также совпадающие по форме с прилагательными (fast, high).</w:t>
      </w:r>
    </w:p>
    <w:p w:rsidR="00D610DC" w:rsidRPr="006C3EC9" w:rsidRDefault="00D610DC" w:rsidP="006C3EC9">
      <w:pPr>
        <w:shd w:val="clear" w:color="auto" w:fill="FFFFFF"/>
        <w:spacing w:line="360" w:lineRule="auto"/>
        <w:ind w:firstLine="567"/>
        <w:jc w:val="both"/>
        <w:rPr>
          <w:rFonts w:ascii="Times New Roman" w:hAnsi="Times New Roman" w:cs="Times New Roman"/>
          <w:b/>
          <w:bCs/>
          <w:i/>
          <w:iCs/>
          <w:color w:val="365F91" w:themeColor="accent1" w:themeShade="BF"/>
          <w:sz w:val="24"/>
          <w:szCs w:val="24"/>
        </w:rPr>
      </w:pPr>
      <w:r w:rsidRPr="006C3EC9">
        <w:rPr>
          <w:rFonts w:ascii="Times New Roman" w:hAnsi="Times New Roman" w:cs="Times New Roman"/>
          <w:color w:val="365F91" w:themeColor="accent1" w:themeShade="BF"/>
          <w:sz w:val="24"/>
          <w:szCs w:val="24"/>
        </w:rPr>
        <w:t>Устойчивые словоформы в функции наречия типа sometimes, at last, at least и т. д.</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Числительные для обозначения дат и больших чисел.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Предлоги места, времени, направления; предлоги, употребляемые со страдательным залогом (by, with).</w:t>
      </w:r>
    </w:p>
    <w:p w:rsidR="00D610DC" w:rsidRPr="006C3EC9" w:rsidRDefault="00D610DC" w:rsidP="006C3EC9">
      <w:pPr>
        <w:spacing w:line="360" w:lineRule="auto"/>
        <w:ind w:firstLine="567"/>
        <w:jc w:val="both"/>
        <w:rPr>
          <w:rFonts w:ascii="Times New Roman" w:hAnsi="Times New Roman" w:cs="Times New Roman"/>
          <w:b/>
          <w:i/>
          <w:color w:val="365F91" w:themeColor="accent1" w:themeShade="BF"/>
          <w:sz w:val="24"/>
          <w:szCs w:val="24"/>
        </w:rPr>
      </w:pPr>
    </w:p>
    <w:p w:rsidR="00D610DC" w:rsidRPr="006C3EC9" w:rsidRDefault="00D610DC" w:rsidP="006C3EC9">
      <w:pPr>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i/>
          <w:color w:val="365F91" w:themeColor="accent1" w:themeShade="BF"/>
          <w:sz w:val="24"/>
          <w:szCs w:val="24"/>
        </w:rPr>
        <w:t>Немецкий язык</w:t>
      </w:r>
    </w:p>
    <w:p w:rsidR="00D610DC" w:rsidRPr="006C3EC9" w:rsidRDefault="00D610DC" w:rsidP="006C3EC9">
      <w:pPr>
        <w:shd w:val="clear" w:color="auto" w:fill="FFFFFF"/>
        <w:spacing w:line="360" w:lineRule="auto"/>
        <w:ind w:firstLine="454"/>
        <w:jc w:val="both"/>
        <w:rPr>
          <w:rFonts w:ascii="Times New Roman" w:hAnsi="Times New Roman" w:cs="Times New Roman"/>
          <w:b/>
          <w:bCs/>
          <w:color w:val="365F91" w:themeColor="accent1" w:themeShade="BF"/>
          <w:sz w:val="24"/>
          <w:szCs w:val="24"/>
          <w:u w:val="single"/>
        </w:rPr>
      </w:pPr>
      <w:r w:rsidRPr="006C3EC9">
        <w:rPr>
          <w:rFonts w:ascii="Times New Roman" w:hAnsi="Times New Roman" w:cs="Times New Roman"/>
          <w:b/>
          <w:bCs/>
          <w:i/>
          <w:iCs/>
          <w:color w:val="365F91" w:themeColor="accent1" w:themeShade="BF"/>
          <w:sz w:val="24"/>
          <w:szCs w:val="24"/>
        </w:rPr>
        <w:t>Лексическая сторона речи</w:t>
      </w:r>
    </w:p>
    <w:p w:rsidR="00D610DC" w:rsidRPr="006C3EC9" w:rsidRDefault="00D610DC" w:rsidP="006C3EC9">
      <w:pPr>
        <w:shd w:val="clear" w:color="auto" w:fill="FFFFFF"/>
        <w:autoSpaceDE w:val="0"/>
        <w:autoSpaceDN w:val="0"/>
        <w:adjustRightInd w:val="0"/>
        <w:spacing w:line="360" w:lineRule="auto"/>
        <w:ind w:firstLine="454"/>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умений их распознавания и употребления в речи.</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Употребление  основных способов словообразования:</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 </w:t>
      </w:r>
      <w:r w:rsidRPr="006C3EC9">
        <w:rPr>
          <w:rFonts w:ascii="Times New Roman" w:hAnsi="Times New Roman" w:cs="Times New Roman"/>
          <w:b/>
          <w:bCs/>
          <w:color w:val="365F91" w:themeColor="accent1" w:themeShade="BF"/>
          <w:sz w:val="24"/>
          <w:szCs w:val="24"/>
        </w:rPr>
        <w:t>аффиксации:</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lang w:val="en-US"/>
        </w:rPr>
      </w:pPr>
      <w:r w:rsidRPr="006C3EC9">
        <w:rPr>
          <w:rFonts w:ascii="Times New Roman" w:eastAsia="Calibri" w:hAnsi="Times New Roman" w:cs="Times New Roman"/>
          <w:color w:val="365F91" w:themeColor="accent1" w:themeShade="BF"/>
          <w:sz w:val="24"/>
          <w:szCs w:val="24"/>
          <w:lang w:val="en-US"/>
        </w:rPr>
        <w:t xml:space="preserve">1) </w:t>
      </w:r>
      <w:r w:rsidRPr="006C3EC9">
        <w:rPr>
          <w:rFonts w:ascii="Times New Roman" w:hAnsi="Times New Roman" w:cs="Times New Roman"/>
          <w:color w:val="365F91" w:themeColor="accent1" w:themeShade="BF"/>
          <w:sz w:val="24"/>
          <w:szCs w:val="24"/>
        </w:rPr>
        <w:t>существительных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суффиксами</w:t>
      </w:r>
      <w:r w:rsidRPr="006C3EC9">
        <w:rPr>
          <w:rFonts w:ascii="Times New Roman" w:hAnsi="Times New Roman" w:cs="Times New Roman"/>
          <w:color w:val="365F91" w:themeColor="accent1" w:themeShade="BF"/>
          <w:sz w:val="24"/>
          <w:szCs w:val="24"/>
          <w:lang w:val="en-US"/>
        </w:rPr>
        <w:t xml:space="preserve"> -ung (die Ordnung), -heit (die Freiheit), -keit (die Sauberkeit), -schaft (die Freundschaft), -or (der Proffessor), -um                 (das                 Datum),                 -ik                 (die                 Musik)</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lang w:val="en-US"/>
        </w:rPr>
      </w:pPr>
      <w:r w:rsidRPr="006C3EC9">
        <w:rPr>
          <w:rFonts w:ascii="Times New Roman" w:eastAsia="Calibri" w:hAnsi="Times New Roman" w:cs="Times New Roman"/>
          <w:color w:val="365F91" w:themeColor="accent1" w:themeShade="BF"/>
          <w:sz w:val="24"/>
          <w:szCs w:val="24"/>
          <w:lang w:val="en-US"/>
        </w:rPr>
        <w:t xml:space="preserve">2) </w:t>
      </w:r>
      <w:r w:rsidRPr="006C3EC9">
        <w:rPr>
          <w:rFonts w:ascii="Times New Roman" w:hAnsi="Times New Roman" w:cs="Times New Roman"/>
          <w:color w:val="365F91" w:themeColor="accent1" w:themeShade="BF"/>
          <w:sz w:val="24"/>
          <w:szCs w:val="24"/>
        </w:rPr>
        <w:t>прилагательных</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w:t>
      </w:r>
      <w:r w:rsidRPr="006C3EC9">
        <w:rPr>
          <w:rFonts w:ascii="Times New Roman" w:hAnsi="Times New Roman" w:cs="Times New Roman"/>
          <w:color w:val="365F91" w:themeColor="accent1" w:themeShade="BF"/>
          <w:sz w:val="24"/>
          <w:szCs w:val="24"/>
          <w:lang w:val="en-US"/>
        </w:rPr>
        <w:t xml:space="preserve"> </w:t>
      </w:r>
      <w:r w:rsidRPr="006C3EC9">
        <w:rPr>
          <w:rFonts w:ascii="Times New Roman" w:hAnsi="Times New Roman" w:cs="Times New Roman"/>
          <w:color w:val="365F91" w:themeColor="accent1" w:themeShade="BF"/>
          <w:sz w:val="24"/>
          <w:szCs w:val="24"/>
        </w:rPr>
        <w:t>суффиксами</w:t>
      </w:r>
      <w:r w:rsidRPr="006C3EC9">
        <w:rPr>
          <w:rFonts w:ascii="Times New Roman" w:hAnsi="Times New Roman" w:cs="Times New Roman"/>
          <w:color w:val="365F91" w:themeColor="accent1" w:themeShade="BF"/>
          <w:sz w:val="24"/>
          <w:szCs w:val="24"/>
          <w:lang w:val="en-US"/>
        </w:rPr>
        <w:t xml:space="preserve"> -ig (richtig), -lich (frohlich), -isch (typisch), -los </w:t>
      </w:r>
      <w:r w:rsidRPr="006C3EC9">
        <w:rPr>
          <w:rFonts w:ascii="Times New Roman" w:hAnsi="Times New Roman" w:cs="Times New Roman"/>
          <w:b/>
          <w:bCs/>
          <w:color w:val="365F91" w:themeColor="accent1" w:themeShade="BF"/>
          <w:sz w:val="24"/>
          <w:szCs w:val="24"/>
          <w:lang w:val="en-US"/>
        </w:rPr>
        <w:t>(fehlerlos);</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3)   </w:t>
      </w:r>
      <w:r w:rsidRPr="006C3EC9">
        <w:rPr>
          <w:rFonts w:ascii="Times New Roman" w:hAnsi="Times New Roman" w:cs="Times New Roman"/>
          <w:color w:val="365F91" w:themeColor="accent1" w:themeShade="BF"/>
          <w:sz w:val="24"/>
          <w:szCs w:val="24"/>
        </w:rPr>
        <w:t xml:space="preserve">существительных и прилагательных с префиксом </w:t>
      </w:r>
      <w:r w:rsidRPr="006C3EC9">
        <w:rPr>
          <w:rFonts w:ascii="Times New Roman" w:hAnsi="Times New Roman" w:cs="Times New Roman"/>
          <w:color w:val="365F91" w:themeColor="accent1" w:themeShade="BF"/>
          <w:sz w:val="24"/>
          <w:szCs w:val="24"/>
          <w:lang w:val="en-US"/>
        </w:rPr>
        <w:t>un</w:t>
      </w:r>
      <w:r w:rsidRPr="006C3EC9">
        <w:rPr>
          <w:rFonts w:ascii="Times New Roman" w:hAnsi="Times New Roman" w:cs="Times New Roman"/>
          <w:color w:val="365F91" w:themeColor="accent1" w:themeShade="BF"/>
          <w:sz w:val="24"/>
          <w:szCs w:val="24"/>
        </w:rPr>
        <w:t>- (</w:t>
      </w:r>
      <w:r w:rsidRPr="006C3EC9">
        <w:rPr>
          <w:rFonts w:ascii="Times New Roman" w:hAnsi="Times New Roman" w:cs="Times New Roman"/>
          <w:color w:val="365F91" w:themeColor="accent1" w:themeShade="BF"/>
          <w:sz w:val="24"/>
          <w:szCs w:val="24"/>
          <w:lang w:val="en-US"/>
        </w:rPr>
        <w:t>das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Ungliick</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unglucklich</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4)   </w:t>
      </w:r>
      <w:r w:rsidRPr="006C3EC9">
        <w:rPr>
          <w:rFonts w:ascii="Times New Roman" w:hAnsi="Times New Roman" w:cs="Times New Roman"/>
          <w:color w:val="365F91" w:themeColor="accent1" w:themeShade="BF"/>
          <w:sz w:val="24"/>
          <w:szCs w:val="24"/>
        </w:rPr>
        <w:t xml:space="preserve">глаголов с отделяемыми и неотделяемыми приставками и другими словами в функции приставок типа: </w:t>
      </w:r>
      <w:r w:rsidRPr="006C3EC9">
        <w:rPr>
          <w:rFonts w:ascii="Times New Roman" w:hAnsi="Times New Roman" w:cs="Times New Roman"/>
          <w:color w:val="365F91" w:themeColor="accent1" w:themeShade="BF"/>
          <w:sz w:val="24"/>
          <w:szCs w:val="24"/>
          <w:lang w:val="en-US"/>
        </w:rPr>
        <w:t>fernsehen</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b/>
          <w:bCs/>
          <w:color w:val="365F91" w:themeColor="accent1" w:themeShade="BF"/>
          <w:sz w:val="24"/>
          <w:szCs w:val="24"/>
        </w:rPr>
        <w:t>-</w:t>
      </w:r>
      <w:r w:rsidRPr="006C3EC9">
        <w:rPr>
          <w:rFonts w:ascii="Times New Roman" w:hAnsi="Times New Roman" w:cs="Times New Roman"/>
          <w:b/>
          <w:bCs/>
          <w:color w:val="365F91" w:themeColor="accent1" w:themeShade="BF"/>
          <w:sz w:val="24"/>
          <w:szCs w:val="24"/>
        </w:rPr>
        <w:t>словосложения:</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b/>
          <w:bCs/>
          <w:color w:val="365F91" w:themeColor="accent1" w:themeShade="BF"/>
          <w:sz w:val="24"/>
          <w:szCs w:val="24"/>
        </w:rPr>
        <w:t>1)</w:t>
      </w:r>
      <w:r w:rsidRPr="006C3EC9">
        <w:rPr>
          <w:rFonts w:ascii="Times New Roman" w:eastAsia="Calibri"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существительное + существительное ( </w:t>
      </w:r>
      <w:r w:rsidRPr="006C3EC9">
        <w:rPr>
          <w:rFonts w:ascii="Times New Roman" w:hAnsi="Times New Roman" w:cs="Times New Roman"/>
          <w:color w:val="365F91" w:themeColor="accent1" w:themeShade="BF"/>
          <w:sz w:val="24"/>
          <w:szCs w:val="24"/>
          <w:lang w:val="en-US"/>
        </w:rPr>
        <w:t>das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Klassenzimmer</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2) </w:t>
      </w:r>
      <w:r w:rsidRPr="006C3EC9">
        <w:rPr>
          <w:rFonts w:ascii="Times New Roman" w:hAnsi="Times New Roman" w:cs="Times New Roman"/>
          <w:color w:val="365F91" w:themeColor="accent1" w:themeShade="BF"/>
          <w:sz w:val="24"/>
          <w:szCs w:val="24"/>
        </w:rPr>
        <w:t>прилагательное + прилагательное (</w:t>
      </w:r>
      <w:r w:rsidRPr="006C3EC9">
        <w:rPr>
          <w:rFonts w:ascii="Times New Roman" w:hAnsi="Times New Roman" w:cs="Times New Roman"/>
          <w:color w:val="365F91" w:themeColor="accent1" w:themeShade="BF"/>
          <w:sz w:val="24"/>
          <w:szCs w:val="24"/>
          <w:lang w:val="en-US"/>
        </w:rPr>
        <w:t>hellblau</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dunkelrot</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3) </w:t>
      </w:r>
      <w:r w:rsidRPr="006C3EC9">
        <w:rPr>
          <w:rFonts w:ascii="Times New Roman" w:hAnsi="Times New Roman" w:cs="Times New Roman"/>
          <w:color w:val="365F91" w:themeColor="accent1" w:themeShade="BF"/>
          <w:sz w:val="24"/>
          <w:szCs w:val="24"/>
        </w:rPr>
        <w:t>прилагательное + существительное (</w:t>
      </w:r>
      <w:r w:rsidRPr="006C3EC9">
        <w:rPr>
          <w:rFonts w:ascii="Times New Roman" w:hAnsi="Times New Roman" w:cs="Times New Roman"/>
          <w:color w:val="365F91" w:themeColor="accent1" w:themeShade="BF"/>
          <w:sz w:val="24"/>
          <w:szCs w:val="24"/>
          <w:lang w:val="en-US"/>
        </w:rPr>
        <w:t>die</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Fremdsprache</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4) </w:t>
      </w:r>
      <w:r w:rsidRPr="006C3EC9">
        <w:rPr>
          <w:rFonts w:ascii="Times New Roman" w:hAnsi="Times New Roman" w:cs="Times New Roman"/>
          <w:color w:val="365F91" w:themeColor="accent1" w:themeShade="BF"/>
          <w:sz w:val="24"/>
          <w:szCs w:val="24"/>
        </w:rPr>
        <w:t>глагол + существительное (</w:t>
      </w:r>
      <w:r w:rsidRPr="006C3EC9">
        <w:rPr>
          <w:rFonts w:ascii="Times New Roman" w:hAnsi="Times New Roman" w:cs="Times New Roman"/>
          <w:color w:val="365F91" w:themeColor="accent1" w:themeShade="BF"/>
          <w:sz w:val="24"/>
          <w:szCs w:val="24"/>
          <w:lang w:val="en-US"/>
        </w:rPr>
        <w:t>der</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Springbrunnen</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b/>
          <w:bCs/>
          <w:color w:val="365F91" w:themeColor="accent1" w:themeShade="BF"/>
          <w:sz w:val="24"/>
          <w:szCs w:val="24"/>
        </w:rPr>
        <w:t>-</w:t>
      </w:r>
      <w:r w:rsidRPr="006C3EC9">
        <w:rPr>
          <w:rFonts w:ascii="Times New Roman" w:hAnsi="Times New Roman" w:cs="Times New Roman"/>
          <w:b/>
          <w:bCs/>
          <w:color w:val="365F91" w:themeColor="accent1" w:themeShade="BF"/>
          <w:sz w:val="24"/>
          <w:szCs w:val="24"/>
        </w:rPr>
        <w:t>конверсии (переход одной части речи в другую):</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1) </w:t>
      </w:r>
      <w:r w:rsidRPr="006C3EC9">
        <w:rPr>
          <w:rFonts w:ascii="Times New Roman" w:hAnsi="Times New Roman" w:cs="Times New Roman"/>
          <w:color w:val="365F91" w:themeColor="accent1" w:themeShade="BF"/>
          <w:sz w:val="24"/>
          <w:szCs w:val="24"/>
        </w:rPr>
        <w:t>существительные от прилагательных (</w:t>
      </w:r>
      <w:r w:rsidRPr="006C3EC9">
        <w:rPr>
          <w:rFonts w:ascii="Times New Roman" w:hAnsi="Times New Roman" w:cs="Times New Roman"/>
          <w:color w:val="365F91" w:themeColor="accent1" w:themeShade="BF"/>
          <w:sz w:val="24"/>
          <w:szCs w:val="24"/>
          <w:lang w:val="en-US"/>
        </w:rPr>
        <w:t>das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Grun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der</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Kranke</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eastAsia="Calibri" w:hAnsi="Times New Roman" w:cs="Times New Roman"/>
          <w:color w:val="365F91" w:themeColor="accent1" w:themeShade="BF"/>
          <w:sz w:val="24"/>
          <w:szCs w:val="24"/>
        </w:rPr>
        <w:t xml:space="preserve">2) </w:t>
      </w:r>
      <w:r w:rsidRPr="006C3EC9">
        <w:rPr>
          <w:rFonts w:ascii="Times New Roman" w:hAnsi="Times New Roman" w:cs="Times New Roman"/>
          <w:color w:val="365F91" w:themeColor="accent1" w:themeShade="BF"/>
          <w:sz w:val="24"/>
          <w:szCs w:val="24"/>
        </w:rPr>
        <w:t>существительные от глаголов (</w:t>
      </w:r>
      <w:r w:rsidRPr="006C3EC9">
        <w:rPr>
          <w:rFonts w:ascii="Times New Roman" w:hAnsi="Times New Roman" w:cs="Times New Roman"/>
          <w:color w:val="365F91" w:themeColor="accent1" w:themeShade="BF"/>
          <w:sz w:val="24"/>
          <w:szCs w:val="24"/>
          <w:lang w:val="en-US"/>
        </w:rPr>
        <w:t>das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Schreiben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das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Rechnen</w:t>
      </w:r>
      <w:r w:rsidRPr="006C3EC9">
        <w:rPr>
          <w:rFonts w:ascii="Times New Roman" w:hAnsi="Times New Roman" w:cs="Times New Roman"/>
          <w:color w:val="365F91" w:themeColor="accent1" w:themeShade="BF"/>
          <w:sz w:val="24"/>
          <w:szCs w:val="24"/>
        </w:rPr>
        <w:t>) Распознавание    и    использование    интернациональных    слов    (</w:t>
      </w:r>
      <w:r w:rsidRPr="006C3EC9">
        <w:rPr>
          <w:rFonts w:ascii="Times New Roman" w:hAnsi="Times New Roman" w:cs="Times New Roman"/>
          <w:color w:val="365F91" w:themeColor="accent1" w:themeShade="BF"/>
          <w:sz w:val="24"/>
          <w:szCs w:val="24"/>
          <w:lang w:val="en-US"/>
        </w:rPr>
        <w:t>der</w:t>
      </w:r>
      <w:r w:rsidRPr="006C3EC9">
        <w:rPr>
          <w:rFonts w:ascii="Times New Roman" w:eastAsia="Calibri" w:hAnsi="Times New Roman" w:cs="Times New Roman"/>
          <w:color w:val="365F91" w:themeColor="accent1" w:themeShade="BF"/>
          <w:sz w:val="24"/>
          <w:szCs w:val="24"/>
          <w:lang w:val="en-US"/>
        </w:rPr>
        <w:t>Computer</w:t>
      </w:r>
      <w:r w:rsidRPr="006C3EC9">
        <w:rPr>
          <w:rFonts w:ascii="Times New Roman" w:eastAsia="Calibri"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p>
    <w:p w:rsidR="00D610DC" w:rsidRPr="006C3EC9" w:rsidRDefault="00D610DC" w:rsidP="006C3EC9">
      <w:pPr>
        <w:shd w:val="clear" w:color="auto" w:fill="FFFFFF"/>
        <w:autoSpaceDE w:val="0"/>
        <w:autoSpaceDN w:val="0"/>
        <w:adjustRightInd w:val="0"/>
        <w:spacing w:line="360" w:lineRule="auto"/>
        <w:ind w:firstLine="708"/>
        <w:jc w:val="both"/>
        <w:rPr>
          <w:rFonts w:ascii="Times New Roman" w:hAnsi="Times New Roman" w:cs="Times New Roman"/>
          <w:b/>
          <w:i/>
          <w:iCs/>
          <w:color w:val="365F91" w:themeColor="accent1" w:themeShade="BF"/>
          <w:sz w:val="24"/>
          <w:szCs w:val="24"/>
        </w:rPr>
      </w:pPr>
      <w:r w:rsidRPr="006C3EC9">
        <w:rPr>
          <w:rFonts w:ascii="Times New Roman" w:eastAsia="Calibri" w:hAnsi="Times New Roman" w:cs="Times New Roman"/>
          <w:b/>
          <w:i/>
          <w:color w:val="365F91" w:themeColor="accent1" w:themeShade="BF"/>
          <w:sz w:val="24"/>
          <w:szCs w:val="24"/>
        </w:rPr>
        <w:t xml:space="preserve">Грамматическая </w:t>
      </w:r>
      <w:r w:rsidRPr="006C3EC9">
        <w:rPr>
          <w:rFonts w:ascii="Times New Roman" w:hAnsi="Times New Roman" w:cs="Times New Roman"/>
          <w:b/>
          <w:bCs/>
          <w:i/>
          <w:iCs/>
          <w:color w:val="365F91" w:themeColor="accent1" w:themeShade="BF"/>
          <w:sz w:val="24"/>
          <w:szCs w:val="24"/>
        </w:rPr>
        <w:t xml:space="preserve"> </w:t>
      </w:r>
      <w:r w:rsidRPr="006C3EC9">
        <w:rPr>
          <w:rFonts w:ascii="Times New Roman" w:hAnsi="Times New Roman" w:cs="Times New Roman"/>
          <w:b/>
          <w:i/>
          <w:iCs/>
          <w:color w:val="365F91" w:themeColor="accent1" w:themeShade="BF"/>
          <w:sz w:val="24"/>
          <w:szCs w:val="24"/>
        </w:rPr>
        <w:t>сторона речи</w:t>
      </w:r>
    </w:p>
    <w:p w:rsidR="00D610DC" w:rsidRPr="006C3EC9" w:rsidRDefault="00D610DC" w:rsidP="006C3EC9">
      <w:pPr>
        <w:shd w:val="clear" w:color="auto" w:fill="FFFFFF"/>
        <w:autoSpaceDE w:val="0"/>
        <w:autoSpaceDN w:val="0"/>
        <w:adjustRightInd w:val="0"/>
        <w:spacing w:line="360" w:lineRule="auto"/>
        <w:ind w:firstLine="708"/>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Распознавание и употребление  в речи нераспространенных и распространенных предложений; безличных предложений (</w:t>
      </w:r>
      <w:r w:rsidRPr="006C3EC9">
        <w:rPr>
          <w:rFonts w:ascii="Times New Roman" w:hAnsi="Times New Roman" w:cs="Times New Roman"/>
          <w:color w:val="365F91" w:themeColor="accent1" w:themeShade="BF"/>
          <w:sz w:val="24"/>
          <w:szCs w:val="24"/>
          <w:lang w:val="en-US"/>
        </w:rPr>
        <w:t>Es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ist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kalt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Es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ist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Winter</w:t>
      </w:r>
      <w:r w:rsidRPr="006C3EC9">
        <w:rPr>
          <w:rFonts w:ascii="Times New Roman" w:hAnsi="Times New Roman" w:cs="Times New Roman"/>
          <w:color w:val="365F91" w:themeColor="accent1" w:themeShade="BF"/>
          <w:sz w:val="24"/>
          <w:szCs w:val="24"/>
        </w:rPr>
        <w:t>);</w:t>
      </w:r>
      <w:r w:rsidRPr="006C3EC9">
        <w:rPr>
          <w:rFonts w:ascii="Times New Roman" w:eastAsia="Calibri"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предложений с глаголами </w:t>
      </w:r>
      <w:r w:rsidRPr="006C3EC9">
        <w:rPr>
          <w:rFonts w:ascii="Times New Roman" w:hAnsi="Times New Roman" w:cs="Times New Roman"/>
          <w:color w:val="365F91" w:themeColor="accent1" w:themeShade="BF"/>
          <w:sz w:val="24"/>
          <w:szCs w:val="24"/>
          <w:lang w:val="en-US"/>
        </w:rPr>
        <w:t>legen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stellen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hangen</w:t>
      </w:r>
      <w:r w:rsidRPr="006C3EC9">
        <w:rPr>
          <w:rFonts w:ascii="Times New Roman" w:hAnsi="Times New Roman" w:cs="Times New Roman"/>
          <w:color w:val="365F91" w:themeColor="accent1" w:themeShade="BF"/>
          <w:sz w:val="24"/>
          <w:szCs w:val="24"/>
        </w:rPr>
        <w:t xml:space="preserve">, требующими после себя дополнение в </w:t>
      </w:r>
      <w:r w:rsidRPr="006C3EC9">
        <w:rPr>
          <w:rFonts w:ascii="Times New Roman" w:hAnsi="Times New Roman" w:cs="Times New Roman"/>
          <w:color w:val="365F91" w:themeColor="accent1" w:themeShade="BF"/>
          <w:sz w:val="24"/>
          <w:szCs w:val="24"/>
          <w:lang w:val="en-US"/>
        </w:rPr>
        <w:t>Akkusativ</w:t>
      </w:r>
      <w:r w:rsidRPr="006C3EC9">
        <w:rPr>
          <w:rFonts w:ascii="Times New Roman" w:hAnsi="Times New Roman" w:cs="Times New Roman"/>
          <w:color w:val="365F91" w:themeColor="accent1" w:themeShade="BF"/>
          <w:sz w:val="24"/>
          <w:szCs w:val="24"/>
        </w:rPr>
        <w:t xml:space="preserve"> и обстоятельство места при ответе на вопрос "</w:t>
      </w:r>
      <w:r w:rsidRPr="006C3EC9">
        <w:rPr>
          <w:rFonts w:ascii="Times New Roman" w:hAnsi="Times New Roman" w:cs="Times New Roman"/>
          <w:color w:val="365F91" w:themeColor="accent1" w:themeShade="BF"/>
          <w:sz w:val="24"/>
          <w:szCs w:val="24"/>
          <w:lang w:val="en-US"/>
        </w:rPr>
        <w:t>Wohin</w:t>
      </w:r>
      <w:r w:rsidRPr="006C3EC9">
        <w:rPr>
          <w:rFonts w:ascii="Times New Roman" w:hAnsi="Times New Roman" w:cs="Times New Roman"/>
          <w:color w:val="365F91" w:themeColor="accent1" w:themeShade="BF"/>
          <w:sz w:val="24"/>
          <w:szCs w:val="24"/>
        </w:rPr>
        <w:t xml:space="preserve">?";   предложений   с   глаголами   </w:t>
      </w:r>
      <w:r w:rsidRPr="006C3EC9">
        <w:rPr>
          <w:rFonts w:ascii="Times New Roman" w:hAnsi="Times New Roman" w:cs="Times New Roman"/>
          <w:color w:val="365F91" w:themeColor="accent1" w:themeShade="BF"/>
          <w:sz w:val="24"/>
          <w:szCs w:val="24"/>
          <w:lang w:val="en-US"/>
        </w:rPr>
        <w:t>beginnen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raten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vorhaben</w:t>
      </w:r>
      <w:r w:rsidRPr="006C3EC9">
        <w:rPr>
          <w:rFonts w:ascii="Times New Roman" w:hAnsi="Times New Roman" w:cs="Times New Roman"/>
          <w:color w:val="365F91" w:themeColor="accent1" w:themeShade="BF"/>
          <w:sz w:val="24"/>
          <w:szCs w:val="24"/>
        </w:rPr>
        <w:t xml:space="preserve">   и     др., требующими после себя </w:t>
      </w:r>
      <w:r w:rsidRPr="006C3EC9">
        <w:rPr>
          <w:rFonts w:ascii="Times New Roman" w:hAnsi="Times New Roman" w:cs="Times New Roman"/>
          <w:color w:val="365F91" w:themeColor="accent1" w:themeShade="BF"/>
          <w:sz w:val="24"/>
          <w:szCs w:val="24"/>
          <w:lang w:val="en-US"/>
        </w:rPr>
        <w:t>Infinitiv</w:t>
      </w:r>
      <w:r w:rsidRPr="006C3EC9">
        <w:rPr>
          <w:rFonts w:ascii="Times New Roman" w:hAnsi="Times New Roman" w:cs="Times New Roman"/>
          <w:color w:val="365F91" w:themeColor="accent1" w:themeShade="BF"/>
          <w:sz w:val="24"/>
          <w:szCs w:val="24"/>
        </w:rPr>
        <w:t xml:space="preserve"> с </w:t>
      </w:r>
      <w:r w:rsidRPr="006C3EC9">
        <w:rPr>
          <w:rFonts w:ascii="Times New Roman" w:hAnsi="Times New Roman" w:cs="Times New Roman"/>
          <w:color w:val="365F91" w:themeColor="accent1" w:themeShade="BF"/>
          <w:sz w:val="24"/>
          <w:szCs w:val="24"/>
          <w:lang w:val="en-US"/>
        </w:rPr>
        <w:t>zu</w:t>
      </w:r>
      <w:r w:rsidRPr="006C3EC9">
        <w:rPr>
          <w:rFonts w:ascii="Times New Roman" w:hAnsi="Times New Roman" w:cs="Times New Roman"/>
          <w:color w:val="365F91" w:themeColor="accent1" w:themeShade="BF"/>
          <w:sz w:val="24"/>
          <w:szCs w:val="24"/>
        </w:rPr>
        <w:t xml:space="preserve">; побудительных предложений типа </w:t>
      </w:r>
      <w:r w:rsidRPr="006C3EC9">
        <w:rPr>
          <w:rFonts w:ascii="Times New Roman" w:hAnsi="Times New Roman" w:cs="Times New Roman"/>
          <w:color w:val="365F91" w:themeColor="accent1" w:themeShade="BF"/>
          <w:sz w:val="24"/>
          <w:szCs w:val="24"/>
          <w:lang w:val="en-US"/>
        </w:rPr>
        <w:t>Gehen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wir</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lastRenderedPageBreak/>
        <w:t>Wollen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wir</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gehen</w:t>
      </w:r>
      <w:r w:rsidRPr="006C3EC9">
        <w:rPr>
          <w:rFonts w:ascii="Times New Roman" w:hAnsi="Times New Roman" w:cs="Times New Roman"/>
          <w:color w:val="365F91" w:themeColor="accent1" w:themeShade="BF"/>
          <w:sz w:val="24"/>
          <w:szCs w:val="24"/>
        </w:rPr>
        <w:t>; все виды вопросительных предложений; предложений с неопределенно-личным местоимением "</w:t>
      </w:r>
      <w:r w:rsidRPr="006C3EC9">
        <w:rPr>
          <w:rFonts w:ascii="Times New Roman" w:hAnsi="Times New Roman" w:cs="Times New Roman"/>
          <w:color w:val="365F91" w:themeColor="accent1" w:themeShade="BF"/>
          <w:sz w:val="24"/>
          <w:szCs w:val="24"/>
          <w:lang w:val="en-US"/>
        </w:rPr>
        <w:t>man</w:t>
      </w:r>
      <w:r w:rsidRPr="006C3EC9">
        <w:rPr>
          <w:rFonts w:ascii="Times New Roman" w:hAnsi="Times New Roman" w:cs="Times New Roman"/>
          <w:color w:val="365F91" w:themeColor="accent1" w:themeShade="BF"/>
          <w:sz w:val="24"/>
          <w:szCs w:val="24"/>
        </w:rPr>
        <w:t xml:space="preserve">"; предложений с инфинитивной группой шп ... </w:t>
      </w:r>
      <w:r w:rsidRPr="006C3EC9">
        <w:rPr>
          <w:rFonts w:ascii="Times New Roman" w:hAnsi="Times New Roman" w:cs="Times New Roman"/>
          <w:color w:val="365F91" w:themeColor="accent1" w:themeShade="BF"/>
          <w:sz w:val="24"/>
          <w:szCs w:val="24"/>
          <w:lang w:val="en-US"/>
        </w:rPr>
        <w:t>zu</w:t>
      </w:r>
      <w:r w:rsidRPr="006C3EC9">
        <w:rPr>
          <w:rFonts w:ascii="Times New Roman" w:hAnsi="Times New Roman" w:cs="Times New Roman"/>
          <w:color w:val="365F91" w:themeColor="accent1" w:themeShade="BF"/>
          <w:sz w:val="24"/>
          <w:szCs w:val="24"/>
        </w:rPr>
        <w:t xml:space="preserve">; сложносочиненных предложений с союзами </w:t>
      </w:r>
      <w:r w:rsidRPr="006C3EC9">
        <w:rPr>
          <w:rFonts w:ascii="Times New Roman" w:hAnsi="Times New Roman" w:cs="Times New Roman"/>
          <w:color w:val="365F91" w:themeColor="accent1" w:themeShade="BF"/>
          <w:sz w:val="24"/>
          <w:szCs w:val="24"/>
          <w:lang w:val="en-US"/>
        </w:rPr>
        <w:t>denn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darum</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deshalb</w:t>
      </w:r>
      <w:r w:rsidRPr="006C3EC9">
        <w:rPr>
          <w:rFonts w:ascii="Times New Roman" w:hAnsi="Times New Roman" w:cs="Times New Roman"/>
          <w:color w:val="365F91" w:themeColor="accent1" w:themeShade="BF"/>
          <w:sz w:val="24"/>
          <w:szCs w:val="24"/>
        </w:rPr>
        <w:t xml:space="preserve">; сложноподчиненных предложений с придаточными: дополнительными - с союзами </w:t>
      </w:r>
      <w:r w:rsidRPr="006C3EC9">
        <w:rPr>
          <w:rFonts w:ascii="Times New Roman" w:hAnsi="Times New Roman" w:cs="Times New Roman"/>
          <w:color w:val="365F91" w:themeColor="accent1" w:themeShade="BF"/>
          <w:sz w:val="24"/>
          <w:szCs w:val="24"/>
          <w:lang w:val="en-US"/>
        </w:rPr>
        <w:t>dap</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ob</w:t>
      </w:r>
      <w:r w:rsidRPr="006C3EC9">
        <w:rPr>
          <w:rFonts w:ascii="Times New Roman" w:hAnsi="Times New Roman" w:cs="Times New Roman"/>
          <w:color w:val="365F91" w:themeColor="accent1" w:themeShade="BF"/>
          <w:sz w:val="24"/>
          <w:szCs w:val="24"/>
        </w:rPr>
        <w:t xml:space="preserve"> и др., причины - с союзами </w:t>
      </w:r>
      <w:r w:rsidRPr="006C3EC9">
        <w:rPr>
          <w:rFonts w:ascii="Times New Roman" w:hAnsi="Times New Roman" w:cs="Times New Roman"/>
          <w:color w:val="365F91" w:themeColor="accent1" w:themeShade="BF"/>
          <w:sz w:val="24"/>
          <w:szCs w:val="24"/>
          <w:lang w:val="en-US"/>
        </w:rPr>
        <w:t>weil</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da</w:t>
      </w:r>
      <w:r w:rsidRPr="006C3EC9">
        <w:rPr>
          <w:rFonts w:ascii="Times New Roman" w:hAnsi="Times New Roman" w:cs="Times New Roman"/>
          <w:color w:val="365F91" w:themeColor="accent1" w:themeShade="BF"/>
          <w:sz w:val="24"/>
          <w:szCs w:val="24"/>
        </w:rPr>
        <w:t xml:space="preserve">, условными - с союзом </w:t>
      </w:r>
      <w:r w:rsidRPr="006C3EC9">
        <w:rPr>
          <w:rFonts w:ascii="Times New Roman" w:hAnsi="Times New Roman" w:cs="Times New Roman"/>
          <w:color w:val="365F91" w:themeColor="accent1" w:themeShade="BF"/>
          <w:sz w:val="24"/>
          <w:szCs w:val="24"/>
          <w:lang w:val="en-US"/>
        </w:rPr>
        <w:t>wenn</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ind w:firstLine="709"/>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Распознавание и особенности употребления в речи сильных глаголов в </w:t>
      </w:r>
      <w:r w:rsidRPr="006C3EC9">
        <w:rPr>
          <w:rFonts w:ascii="Times New Roman" w:hAnsi="Times New Roman" w:cs="Times New Roman"/>
          <w:color w:val="365F91" w:themeColor="accent1" w:themeShade="BF"/>
          <w:sz w:val="24"/>
          <w:szCs w:val="24"/>
          <w:lang w:val="en-US"/>
        </w:rPr>
        <w:t>Prasens</w:t>
      </w:r>
      <w:r w:rsidRPr="006C3EC9">
        <w:rPr>
          <w:rFonts w:ascii="Times New Roman" w:hAnsi="Times New Roman" w:cs="Times New Roman"/>
          <w:color w:val="365F91" w:themeColor="accent1" w:themeShade="BF"/>
          <w:sz w:val="24"/>
          <w:szCs w:val="24"/>
        </w:rPr>
        <w:t xml:space="preserve">, отобранных для данного этапа обучения, слабых и сильных глаголов с вспомогательными глаголами </w:t>
      </w:r>
      <w:r w:rsidRPr="006C3EC9">
        <w:rPr>
          <w:rFonts w:ascii="Times New Roman" w:hAnsi="Times New Roman" w:cs="Times New Roman"/>
          <w:color w:val="365F91" w:themeColor="accent1" w:themeShade="BF"/>
          <w:sz w:val="24"/>
          <w:szCs w:val="24"/>
          <w:lang w:val="en-US"/>
        </w:rPr>
        <w:t>haben</w:t>
      </w:r>
      <w:r w:rsidRPr="006C3EC9">
        <w:rPr>
          <w:rFonts w:ascii="Times New Roman" w:hAnsi="Times New Roman" w:cs="Times New Roman"/>
          <w:color w:val="365F91" w:themeColor="accent1" w:themeShade="BF"/>
          <w:sz w:val="24"/>
          <w:szCs w:val="24"/>
        </w:rPr>
        <w:t xml:space="preserve"> в </w:t>
      </w:r>
      <w:r w:rsidRPr="006C3EC9">
        <w:rPr>
          <w:rFonts w:ascii="Times New Roman" w:hAnsi="Times New Roman" w:cs="Times New Roman"/>
          <w:color w:val="365F91" w:themeColor="accent1" w:themeShade="BF"/>
          <w:sz w:val="24"/>
          <w:szCs w:val="24"/>
          <w:lang w:val="en-US"/>
        </w:rPr>
        <w:t>Perfekt</w:t>
      </w:r>
      <w:r w:rsidRPr="006C3EC9">
        <w:rPr>
          <w:rFonts w:ascii="Times New Roman" w:hAnsi="Times New Roman" w:cs="Times New Roman"/>
          <w:color w:val="365F91" w:themeColor="accent1" w:themeShade="BF"/>
          <w:sz w:val="24"/>
          <w:szCs w:val="24"/>
        </w:rPr>
        <w:t xml:space="preserve">; сильных глаголов со вспомогательным глаголом </w:t>
      </w:r>
      <w:r w:rsidRPr="006C3EC9">
        <w:rPr>
          <w:rFonts w:ascii="Times New Roman" w:hAnsi="Times New Roman" w:cs="Times New Roman"/>
          <w:color w:val="365F91" w:themeColor="accent1" w:themeShade="BF"/>
          <w:sz w:val="24"/>
          <w:szCs w:val="24"/>
          <w:lang w:val="en-US"/>
        </w:rPr>
        <w:t>sein</w:t>
      </w:r>
      <w:r w:rsidRPr="006C3EC9">
        <w:rPr>
          <w:rFonts w:ascii="Times New Roman" w:hAnsi="Times New Roman" w:cs="Times New Roman"/>
          <w:color w:val="365F91" w:themeColor="accent1" w:themeShade="BF"/>
          <w:sz w:val="24"/>
          <w:szCs w:val="24"/>
        </w:rPr>
        <w:t xml:space="preserve"> в </w:t>
      </w:r>
      <w:r w:rsidRPr="006C3EC9">
        <w:rPr>
          <w:rFonts w:ascii="Times New Roman" w:hAnsi="Times New Roman" w:cs="Times New Roman"/>
          <w:color w:val="365F91" w:themeColor="accent1" w:themeShade="BF"/>
          <w:sz w:val="24"/>
          <w:szCs w:val="24"/>
          <w:lang w:val="en-US"/>
        </w:rPr>
        <w:t>Perfekt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kommen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sehen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Prateritum</w:t>
      </w:r>
      <w:r w:rsidRPr="006C3EC9">
        <w:rPr>
          <w:rFonts w:ascii="Times New Roman" w:hAnsi="Times New Roman" w:cs="Times New Roman"/>
          <w:color w:val="365F91" w:themeColor="accent1" w:themeShade="BF"/>
          <w:sz w:val="24"/>
          <w:szCs w:val="24"/>
        </w:rPr>
        <w:t xml:space="preserve"> слабых и сильных глаголов, а также вспомогательных и модальных глаголов; глаголов с отделяемыми и неотделяемыми приставками </w:t>
      </w:r>
      <w:r w:rsidRPr="006C3EC9">
        <w:rPr>
          <w:rFonts w:ascii="Times New Roman" w:hAnsi="Times New Roman" w:cs="Times New Roman"/>
          <w:b/>
          <w:bCs/>
          <w:color w:val="365F91" w:themeColor="accent1" w:themeShade="BF"/>
          <w:sz w:val="24"/>
          <w:szCs w:val="24"/>
        </w:rPr>
        <w:t xml:space="preserve">в </w:t>
      </w:r>
      <w:r w:rsidRPr="006C3EC9">
        <w:rPr>
          <w:rFonts w:ascii="Times New Roman" w:hAnsi="Times New Roman" w:cs="Times New Roman"/>
          <w:color w:val="365F91" w:themeColor="accent1" w:themeShade="BF"/>
          <w:sz w:val="24"/>
          <w:szCs w:val="24"/>
          <w:lang w:val="en-US"/>
        </w:rPr>
        <w:t>Prasens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Perfekt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Prateritum</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Futurum</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aufstehen</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bcsuchen</w:t>
      </w:r>
      <w:r w:rsidRPr="006C3EC9">
        <w:rPr>
          <w:rFonts w:ascii="Times New Roman" w:hAnsi="Times New Roman" w:cs="Times New Roman"/>
          <w:color w:val="365F91" w:themeColor="accent1" w:themeShade="BF"/>
          <w:sz w:val="24"/>
          <w:szCs w:val="24"/>
        </w:rPr>
        <w:t xml:space="preserve">); возвратных глаголов в основных временных формах: </w:t>
      </w:r>
      <w:r w:rsidRPr="006C3EC9">
        <w:rPr>
          <w:rFonts w:ascii="Times New Roman" w:hAnsi="Times New Roman" w:cs="Times New Roman"/>
          <w:color w:val="365F91" w:themeColor="accent1" w:themeShade="BF"/>
          <w:sz w:val="24"/>
          <w:szCs w:val="24"/>
          <w:lang w:val="en-US"/>
        </w:rPr>
        <w:t>Prasens</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Perfekt</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Prateritum</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sich</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washen</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ind w:firstLine="709"/>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Распознавание  и употребление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w:t>
      </w:r>
      <w:r w:rsidRPr="006C3EC9">
        <w:rPr>
          <w:rFonts w:ascii="Times New Roman" w:hAnsi="Times New Roman" w:cs="Times New Roman"/>
          <w:color w:val="365F91" w:themeColor="accent1" w:themeShade="BF"/>
          <w:sz w:val="24"/>
          <w:szCs w:val="24"/>
          <w:lang w:val="en-US"/>
        </w:rPr>
        <w:t>Dativ</w:t>
      </w:r>
      <w:r w:rsidRPr="006C3EC9">
        <w:rPr>
          <w:rFonts w:ascii="Times New Roman" w:hAnsi="Times New Roman" w:cs="Times New Roman"/>
          <w:color w:val="365F91" w:themeColor="accent1" w:themeShade="BF"/>
          <w:sz w:val="24"/>
          <w:szCs w:val="24"/>
        </w:rPr>
        <w:t xml:space="preserve"> на вопрос "</w:t>
      </w:r>
      <w:r w:rsidRPr="006C3EC9">
        <w:rPr>
          <w:rFonts w:ascii="Times New Roman" w:hAnsi="Times New Roman" w:cs="Times New Roman"/>
          <w:color w:val="365F91" w:themeColor="accent1" w:themeShade="BF"/>
          <w:sz w:val="24"/>
          <w:szCs w:val="24"/>
          <w:lang w:val="en-US"/>
        </w:rPr>
        <w:t>Wo</w:t>
      </w:r>
      <w:r w:rsidRPr="006C3EC9">
        <w:rPr>
          <w:rFonts w:ascii="Times New Roman" w:hAnsi="Times New Roman" w:cs="Times New Roman"/>
          <w:color w:val="365F91" w:themeColor="accent1" w:themeShade="BF"/>
          <w:sz w:val="24"/>
          <w:szCs w:val="24"/>
        </w:rPr>
        <w:t xml:space="preserve">?" и </w:t>
      </w:r>
      <w:r w:rsidRPr="006C3EC9">
        <w:rPr>
          <w:rFonts w:ascii="Times New Roman" w:hAnsi="Times New Roman" w:cs="Times New Roman"/>
          <w:color w:val="365F91" w:themeColor="accent1" w:themeShade="BF"/>
          <w:sz w:val="24"/>
          <w:szCs w:val="24"/>
          <w:lang w:val="en-US"/>
        </w:rPr>
        <w:t>Akkusativ</w:t>
      </w:r>
      <w:r w:rsidRPr="006C3EC9">
        <w:rPr>
          <w:rFonts w:ascii="Times New Roman" w:hAnsi="Times New Roman" w:cs="Times New Roman"/>
          <w:color w:val="365F91" w:themeColor="accent1" w:themeShade="BF"/>
          <w:sz w:val="24"/>
          <w:szCs w:val="24"/>
        </w:rPr>
        <w:t xml:space="preserve"> на вопрос "</w:t>
      </w:r>
      <w:r w:rsidRPr="006C3EC9">
        <w:rPr>
          <w:rFonts w:ascii="Times New Roman" w:hAnsi="Times New Roman" w:cs="Times New Roman"/>
          <w:color w:val="365F91" w:themeColor="accent1" w:themeShade="BF"/>
          <w:sz w:val="24"/>
          <w:szCs w:val="24"/>
          <w:lang w:val="en-US"/>
        </w:rPr>
        <w:t>Wohin</w:t>
      </w:r>
      <w:r w:rsidRPr="006C3EC9">
        <w:rPr>
          <w:rFonts w:ascii="Times New Roman" w:hAnsi="Times New Roman" w:cs="Times New Roman"/>
          <w:color w:val="365F91" w:themeColor="accent1" w:themeShade="BF"/>
          <w:sz w:val="24"/>
          <w:szCs w:val="24"/>
        </w:rPr>
        <w:t xml:space="preserve">?"; предлогов, требующих </w:t>
      </w:r>
      <w:r w:rsidRPr="006C3EC9">
        <w:rPr>
          <w:rFonts w:ascii="Times New Roman" w:hAnsi="Times New Roman" w:cs="Times New Roman"/>
          <w:color w:val="365F91" w:themeColor="accent1" w:themeShade="BF"/>
          <w:sz w:val="24"/>
          <w:szCs w:val="24"/>
          <w:lang w:val="en-US"/>
        </w:rPr>
        <w:t>Dativ</w:t>
      </w:r>
      <w:r w:rsidRPr="006C3EC9">
        <w:rPr>
          <w:rFonts w:ascii="Times New Roman" w:hAnsi="Times New Roman" w:cs="Times New Roman"/>
          <w:color w:val="365F91" w:themeColor="accent1" w:themeShade="BF"/>
          <w:sz w:val="24"/>
          <w:szCs w:val="24"/>
        </w:rPr>
        <w:t xml:space="preserve">; предлоги, требующие </w:t>
      </w:r>
      <w:r w:rsidRPr="006C3EC9">
        <w:rPr>
          <w:rFonts w:ascii="Times New Roman" w:hAnsi="Times New Roman" w:cs="Times New Roman"/>
          <w:color w:val="365F91" w:themeColor="accent1" w:themeShade="BF"/>
          <w:sz w:val="24"/>
          <w:szCs w:val="24"/>
          <w:lang w:val="en-US"/>
        </w:rPr>
        <w:t>Akkusativ</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Местоимения: личные, притяжательные, неопределенные (</w:t>
      </w:r>
      <w:r w:rsidRPr="006C3EC9">
        <w:rPr>
          <w:rFonts w:ascii="Times New Roman" w:hAnsi="Times New Roman" w:cs="Times New Roman"/>
          <w:color w:val="365F91" w:themeColor="accent1" w:themeShade="BF"/>
          <w:sz w:val="24"/>
          <w:szCs w:val="24"/>
          <w:lang w:val="en-US"/>
        </w:rPr>
        <w:t>jemand</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lang w:val="en-US"/>
        </w:rPr>
        <w:t>niemand</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autoSpaceDE w:val="0"/>
        <w:autoSpaceDN w:val="0"/>
        <w:adjustRightInd w:val="0"/>
        <w:spacing w:line="360" w:lineRule="auto"/>
        <w:jc w:val="both"/>
        <w:rPr>
          <w:rFonts w:ascii="Times New Roman" w:eastAsia="Calibri"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Количественные числительные свыше 100 и порядковые числительные свыше 30.</w:t>
      </w:r>
    </w:p>
    <w:p w:rsidR="00D610DC" w:rsidRPr="006C3EC9" w:rsidRDefault="00D610DC" w:rsidP="006C3EC9">
      <w:pPr>
        <w:shd w:val="clear" w:color="auto" w:fill="FFFFFF"/>
        <w:spacing w:line="360" w:lineRule="auto"/>
        <w:jc w:val="center"/>
        <w:rPr>
          <w:rFonts w:ascii="Times New Roman" w:hAnsi="Times New Roman" w:cs="Times New Roman"/>
          <w:b/>
          <w:color w:val="365F91" w:themeColor="accent1" w:themeShade="BF"/>
          <w:sz w:val="24"/>
          <w:szCs w:val="24"/>
        </w:rPr>
      </w:pPr>
    </w:p>
    <w:p w:rsidR="00D610DC" w:rsidRPr="006C3EC9" w:rsidRDefault="00D610DC" w:rsidP="006C3EC9">
      <w:pPr>
        <w:shd w:val="clear" w:color="auto" w:fill="FFFFFF"/>
        <w:spacing w:line="360" w:lineRule="auto"/>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История России. Всеобщая история</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История России</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Древняя и средневековая Русь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Что изучает история Отечества. </w:t>
      </w:r>
      <w:r w:rsidRPr="006C3EC9">
        <w:rPr>
          <w:rFonts w:ascii="Times New Roman" w:hAnsi="Times New Roman" w:cs="Times New Roman"/>
          <w:color w:val="365F91" w:themeColor="accent1" w:themeShade="BF"/>
          <w:sz w:val="24"/>
          <w:szCs w:val="24"/>
        </w:rPr>
        <w:t>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Древнейшие народы на территории России. </w:t>
      </w:r>
      <w:r w:rsidRPr="006C3EC9">
        <w:rPr>
          <w:rFonts w:ascii="Times New Roman" w:hAnsi="Times New Roman" w:cs="Times New Roman"/>
          <w:color w:val="365F91" w:themeColor="accent1" w:themeShade="BF"/>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Древняя Русь в VIII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первой половине XII в. </w:t>
      </w:r>
      <w:r w:rsidRPr="006C3EC9">
        <w:rPr>
          <w:rFonts w:ascii="Times New Roman" w:hAnsi="Times New Roman" w:cs="Times New Roman"/>
          <w:color w:val="365F91" w:themeColor="accent1" w:themeShade="BF"/>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Русь Удельная в 30-е гг. XII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XIII в. </w:t>
      </w:r>
      <w:r w:rsidRPr="006C3EC9">
        <w:rPr>
          <w:rFonts w:ascii="Times New Roman" w:hAnsi="Times New Roman" w:cs="Times New Roman"/>
          <w:color w:val="365F91" w:themeColor="accent1" w:themeShade="BF"/>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Русь и Литва. Русские земли в составе Великого княжества Литовского.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Культура Руси в 30-е гг. </w:t>
      </w:r>
      <w:r w:rsidRPr="006C3EC9">
        <w:rPr>
          <w:rFonts w:ascii="Times New Roman" w:hAnsi="Times New Roman" w:cs="Times New Roman"/>
          <w:bCs/>
          <w:color w:val="365F91" w:themeColor="accent1" w:themeShade="BF"/>
          <w:sz w:val="24"/>
          <w:szCs w:val="24"/>
        </w:rPr>
        <w:t>XII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Cs/>
          <w:color w:val="365F91" w:themeColor="accent1" w:themeShade="BF"/>
          <w:sz w:val="24"/>
          <w:szCs w:val="24"/>
        </w:rPr>
        <w:t>XIII </w:t>
      </w:r>
      <w:r w:rsidRPr="006C3EC9">
        <w:rPr>
          <w:rFonts w:ascii="Times New Roman" w:hAnsi="Times New Roman" w:cs="Times New Roman"/>
          <w:color w:val="365F91" w:themeColor="accent1" w:themeShade="BF"/>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Московская Русь в XIV</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XV вв. </w:t>
      </w:r>
      <w:r w:rsidRPr="006C3EC9">
        <w:rPr>
          <w:rFonts w:ascii="Times New Roman" w:hAnsi="Times New Roman" w:cs="Times New Roman"/>
          <w:color w:val="365F91" w:themeColor="accent1" w:themeShade="BF"/>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Завершение объединения русских земель. Прекращение зависимости Руси от Золотой Орды. Иван </w:t>
      </w:r>
      <w:r w:rsidRPr="006C3EC9">
        <w:rPr>
          <w:rFonts w:ascii="Times New Roman" w:hAnsi="Times New Roman" w:cs="Times New Roman"/>
          <w:bCs/>
          <w:color w:val="365F91" w:themeColor="accent1" w:themeShade="BF"/>
          <w:sz w:val="24"/>
          <w:szCs w:val="24"/>
        </w:rPr>
        <w:t>III.</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6C3EC9">
          <w:rPr>
            <w:rFonts w:ascii="Times New Roman" w:hAnsi="Times New Roman" w:cs="Times New Roman"/>
            <w:color w:val="365F91" w:themeColor="accent1" w:themeShade="BF"/>
            <w:sz w:val="24"/>
            <w:szCs w:val="24"/>
          </w:rPr>
          <w:t>1497 г</w:t>
        </w:r>
      </w:smartTag>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Московское государство в XVI в. </w:t>
      </w:r>
      <w:r w:rsidRPr="006C3EC9">
        <w:rPr>
          <w:rFonts w:ascii="Times New Roman" w:hAnsi="Times New Roman" w:cs="Times New Roman"/>
          <w:color w:val="365F91" w:themeColor="accent1" w:themeShade="BF"/>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Россия в конце XVI в. Учреждение патриаршества. Дальнейшее закрепощение крестьян.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Россия на рубеже XVI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XVII вв. </w:t>
      </w:r>
      <w:r w:rsidRPr="006C3EC9">
        <w:rPr>
          <w:rFonts w:ascii="Times New Roman" w:hAnsi="Times New Roman" w:cs="Times New Roman"/>
          <w:color w:val="365F91" w:themeColor="accent1" w:themeShade="BF"/>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Россия в Новое время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Хронология и сущность нового этапа российской истории.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Россия в XVII в. </w:t>
      </w:r>
      <w:r w:rsidRPr="006C3EC9">
        <w:rPr>
          <w:rFonts w:ascii="Times New Roman" w:hAnsi="Times New Roman" w:cs="Times New Roman"/>
          <w:color w:val="365F91" w:themeColor="accent1" w:themeShade="BF"/>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6C3EC9">
          <w:rPr>
            <w:rFonts w:ascii="Times New Roman" w:hAnsi="Times New Roman" w:cs="Times New Roman"/>
            <w:color w:val="365F91" w:themeColor="accent1" w:themeShade="BF"/>
            <w:sz w:val="24"/>
            <w:szCs w:val="24"/>
          </w:rPr>
          <w:t>1649 г</w:t>
        </w:r>
      </w:smartTag>
      <w:r w:rsidRPr="006C3EC9">
        <w:rPr>
          <w:rFonts w:ascii="Times New Roman" w:hAnsi="Times New Roman" w:cs="Times New Roman"/>
          <w:color w:val="365F91" w:themeColor="accent1" w:themeShade="BF"/>
          <w:sz w:val="24"/>
          <w:szCs w:val="24"/>
        </w:rPr>
        <w:t>. Оформление сословного строя. Права и обязанности основных сословий. Окончательное закрепощение крестьян.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Народы России в XVII в. Освоение Сибири и Дальнего Востока. Русские первопроходцы.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Народные движения в XVII в.: причины, формы, участники. Городские восстания. Восстание под предводительством С. Разина.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Власть и церковь. Реформы патриарха Никона. Церковный раскол. Протопоп Аввакум.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w:t>
      </w:r>
      <w:r w:rsidRPr="006C3EC9">
        <w:rPr>
          <w:rFonts w:ascii="Times New Roman" w:hAnsi="Times New Roman" w:cs="Times New Roman"/>
          <w:color w:val="365F91" w:themeColor="accent1" w:themeShade="BF"/>
          <w:sz w:val="24"/>
          <w:szCs w:val="24"/>
        </w:rPr>
        <w:lastRenderedPageBreak/>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Россия на рубеже XVII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XVIII вв. </w:t>
      </w:r>
      <w:r w:rsidRPr="006C3EC9">
        <w:rPr>
          <w:rFonts w:ascii="Times New Roman" w:hAnsi="Times New Roman" w:cs="Times New Roman"/>
          <w:color w:val="365F91" w:themeColor="accent1" w:themeShade="BF"/>
          <w:sz w:val="24"/>
          <w:szCs w:val="24"/>
        </w:rPr>
        <w:t>Необходимость и предпосылки преобразований. Начало царствования Петра I. Азовские походы. Великое посольство.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Россия в первой четверти XVIII в. </w:t>
      </w:r>
      <w:r w:rsidRPr="006C3EC9">
        <w:rPr>
          <w:rFonts w:ascii="Times New Roman" w:hAnsi="Times New Roman" w:cs="Times New Roman"/>
          <w:color w:val="365F91" w:themeColor="accent1" w:themeShade="BF"/>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Политика протекционизма и меркантилизма. Денежная и налоговая реформы. Подушная подать.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движения в первой четверти XVIII в. Восстания в Астрахани, Башкирии, на Дону. Религиозные выступления.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Итоги и цена петровских преобразований.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Дворцовые перевороты: </w:t>
      </w:r>
      <w:r w:rsidRPr="006C3EC9">
        <w:rPr>
          <w:rFonts w:ascii="Times New Roman" w:hAnsi="Times New Roman" w:cs="Times New Roman"/>
          <w:color w:val="365F91" w:themeColor="accent1" w:themeShade="BF"/>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Российская империя в 1762</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1801 гг. </w:t>
      </w:r>
      <w:r w:rsidRPr="006C3EC9">
        <w:rPr>
          <w:rFonts w:ascii="Times New Roman" w:hAnsi="Times New Roman" w:cs="Times New Roman"/>
          <w:color w:val="365F91" w:themeColor="accent1" w:themeShade="BF"/>
          <w:sz w:val="24"/>
          <w:szCs w:val="24"/>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w:t>
      </w:r>
      <w:r w:rsidRPr="006C3EC9">
        <w:rPr>
          <w:rFonts w:ascii="Times New Roman" w:hAnsi="Times New Roman" w:cs="Times New Roman"/>
          <w:color w:val="365F91" w:themeColor="accent1" w:themeShade="BF"/>
          <w:sz w:val="24"/>
          <w:szCs w:val="24"/>
        </w:rPr>
        <w:lastRenderedPageBreak/>
        <w:t>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Российская империя в конце XVIII в. Внутренняя и внешняя политика Павла I.</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и быт России во второй половине XVIII в. Просвещение. Становление отечественной науки; М. В. Ломоносов.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Российская империя в первой четверти XIX в. </w:t>
      </w:r>
      <w:r w:rsidRPr="006C3EC9">
        <w:rPr>
          <w:rFonts w:ascii="Times New Roman" w:hAnsi="Times New Roman" w:cs="Times New Roman"/>
          <w:color w:val="365F91" w:themeColor="accent1" w:themeShade="BF"/>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6C3EC9">
          <w:rPr>
            <w:rFonts w:ascii="Times New Roman" w:hAnsi="Times New Roman" w:cs="Times New Roman"/>
            <w:color w:val="365F91" w:themeColor="accent1" w:themeShade="BF"/>
            <w:sz w:val="24"/>
            <w:szCs w:val="24"/>
          </w:rPr>
          <w:t>1807 г</w:t>
        </w:r>
      </w:smartTag>
      <w:r w:rsidRPr="006C3EC9">
        <w:rPr>
          <w:rFonts w:ascii="Times New Roman" w:hAnsi="Times New Roman" w:cs="Times New Roman"/>
          <w:color w:val="365F91" w:themeColor="accent1" w:themeShade="BF"/>
          <w:sz w:val="24"/>
          <w:szCs w:val="24"/>
        </w:rPr>
        <w:t>. и его последствия. Присоединение к России Финляндии.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Отечественная война </w:t>
      </w:r>
      <w:smartTag w:uri="urn:schemas-microsoft-com:office:smarttags" w:element="metricconverter">
        <w:smartTagPr>
          <w:attr w:name="ProductID" w:val="1812 г"/>
        </w:smartTagPr>
        <w:r w:rsidRPr="006C3EC9">
          <w:rPr>
            <w:rFonts w:ascii="Times New Roman" w:hAnsi="Times New Roman" w:cs="Times New Roman"/>
            <w:color w:val="365F91" w:themeColor="accent1" w:themeShade="BF"/>
            <w:sz w:val="24"/>
            <w:szCs w:val="24"/>
          </w:rPr>
          <w:t>1812 г</w:t>
        </w:r>
      </w:smartTag>
      <w:r w:rsidRPr="006C3EC9">
        <w:rPr>
          <w:rFonts w:ascii="Times New Roman" w:hAnsi="Times New Roman" w:cs="Times New Roman"/>
          <w:color w:val="365F91" w:themeColor="accent1" w:themeShade="BF"/>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6C3EC9">
          <w:rPr>
            <w:rFonts w:ascii="Times New Roman" w:hAnsi="Times New Roman" w:cs="Times New Roman"/>
            <w:color w:val="365F91" w:themeColor="accent1" w:themeShade="BF"/>
            <w:sz w:val="24"/>
            <w:szCs w:val="24"/>
          </w:rPr>
          <w:t>1812 г</w:t>
        </w:r>
      </w:smartTag>
      <w:r w:rsidRPr="006C3EC9">
        <w:rPr>
          <w:rFonts w:ascii="Times New Roman" w:hAnsi="Times New Roman" w:cs="Times New Roman"/>
          <w:color w:val="365F91" w:themeColor="accent1" w:themeShade="BF"/>
          <w:sz w:val="24"/>
          <w:szCs w:val="24"/>
        </w:rPr>
        <w:t xml:space="preserve">. Влияние Отечественной войны </w:t>
      </w:r>
      <w:smartTag w:uri="urn:schemas-microsoft-com:office:smarttags" w:element="metricconverter">
        <w:smartTagPr>
          <w:attr w:name="ProductID" w:val="1812 г"/>
        </w:smartTagPr>
        <w:r w:rsidRPr="006C3EC9">
          <w:rPr>
            <w:rFonts w:ascii="Times New Roman" w:hAnsi="Times New Roman" w:cs="Times New Roman"/>
            <w:color w:val="365F91" w:themeColor="accent1" w:themeShade="BF"/>
            <w:sz w:val="24"/>
            <w:szCs w:val="24"/>
          </w:rPr>
          <w:t>1812 г</w:t>
        </w:r>
      </w:smartTag>
      <w:r w:rsidRPr="006C3EC9">
        <w:rPr>
          <w:rFonts w:ascii="Times New Roman" w:hAnsi="Times New Roman" w:cs="Times New Roman"/>
          <w:color w:val="365F91" w:themeColor="accent1" w:themeShade="BF"/>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6C3EC9">
          <w:rPr>
            <w:rFonts w:ascii="Times New Roman" w:hAnsi="Times New Roman" w:cs="Times New Roman"/>
            <w:color w:val="365F91" w:themeColor="accent1" w:themeShade="BF"/>
            <w:sz w:val="24"/>
            <w:szCs w:val="24"/>
          </w:rPr>
          <w:t>1812 г</w:t>
        </w:r>
      </w:smartTag>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Изменение внутриполитического курса Александра I в 1816–1825 гг. Основные итоги внутренней политики Александра I.</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6C3EC9">
          <w:rPr>
            <w:rFonts w:ascii="Times New Roman" w:hAnsi="Times New Roman" w:cs="Times New Roman"/>
            <w:color w:val="365F91" w:themeColor="accent1" w:themeShade="BF"/>
            <w:sz w:val="24"/>
            <w:szCs w:val="24"/>
          </w:rPr>
          <w:t>1825 г</w:t>
        </w:r>
      </w:smartTag>
      <w:r w:rsidRPr="006C3EC9">
        <w:rPr>
          <w:rFonts w:ascii="Times New Roman" w:hAnsi="Times New Roman" w:cs="Times New Roman"/>
          <w:color w:val="365F91" w:themeColor="accent1" w:themeShade="BF"/>
          <w:sz w:val="24"/>
          <w:szCs w:val="24"/>
        </w:rPr>
        <w:t>.) и на юге, их итоги. Значение движения декабристов.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Российская империя в 1825</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1855 гг. </w:t>
      </w:r>
      <w:r w:rsidRPr="006C3EC9">
        <w:rPr>
          <w:rFonts w:ascii="Times New Roman" w:hAnsi="Times New Roman" w:cs="Times New Roman"/>
          <w:color w:val="365F91" w:themeColor="accent1" w:themeShade="BF"/>
          <w:sz w:val="24"/>
          <w:szCs w:val="24"/>
        </w:rPr>
        <w:t>Правление Николая I. Преобразование и укрепление роли государственного аппарата. Кодификация законов.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Народы России и национальная политика самодержавия в первой половине XIX в. Кавказская война. Имамат; движение Шамиля.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w:t>
      </w:r>
      <w:r w:rsidRPr="006C3EC9">
        <w:rPr>
          <w:rFonts w:ascii="Times New Roman" w:hAnsi="Times New Roman" w:cs="Times New Roman"/>
          <w:color w:val="365F91" w:themeColor="accent1" w:themeShade="BF"/>
          <w:sz w:val="24"/>
          <w:szCs w:val="24"/>
        </w:rPr>
        <w:lastRenderedPageBreak/>
        <w:t>(М.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Российская империя во второй половине XIX в. </w:t>
      </w:r>
      <w:r w:rsidRPr="006C3EC9">
        <w:rPr>
          <w:rFonts w:ascii="Times New Roman" w:hAnsi="Times New Roman" w:cs="Times New Roman"/>
          <w:color w:val="365F91" w:themeColor="accent1" w:themeShade="BF"/>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6C3EC9">
          <w:rPr>
            <w:rFonts w:ascii="Times New Roman" w:hAnsi="Times New Roman" w:cs="Times New Roman"/>
            <w:color w:val="365F91" w:themeColor="accent1" w:themeShade="BF"/>
            <w:sz w:val="24"/>
            <w:szCs w:val="24"/>
          </w:rPr>
          <w:t>1861 г</w:t>
        </w:r>
      </w:smartTag>
      <w:r w:rsidRPr="006C3EC9">
        <w:rPr>
          <w:rFonts w:ascii="Times New Roman" w:hAnsi="Times New Roman" w:cs="Times New Roman"/>
          <w:color w:val="365F91" w:themeColor="accent1" w:themeShade="BF"/>
          <w:sz w:val="24"/>
          <w:szCs w:val="24"/>
        </w:rPr>
        <w:t>. Значение отмены крепостного права. Земская, судебная, военная, городская реформы. Итоги и следствия реформ 1860–1870-х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Национальные движения и национальная политика в 1860–1870-е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Внутренняя политика самодержавия в 1881–1890-е гг. Начало царствования Александра </w:t>
      </w:r>
      <w:r w:rsidRPr="006C3EC9">
        <w:rPr>
          <w:rFonts w:ascii="Times New Roman" w:hAnsi="Times New Roman" w:cs="Times New Roman"/>
          <w:bCs/>
          <w:color w:val="365F91" w:themeColor="accent1" w:themeShade="BF"/>
          <w:sz w:val="24"/>
          <w:szCs w:val="24"/>
        </w:rPr>
        <w:t>III.</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w:t>
      </w:r>
      <w:r w:rsidRPr="006C3EC9">
        <w:rPr>
          <w:rFonts w:ascii="Times New Roman" w:hAnsi="Times New Roman" w:cs="Times New Roman"/>
          <w:color w:val="365F91" w:themeColor="accent1" w:themeShade="BF"/>
          <w:sz w:val="24"/>
          <w:szCs w:val="24"/>
        </w:rPr>
        <w:lastRenderedPageBreak/>
        <w:t>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Изменения в условиях жизни населения городов. Развитие связи и городского транспорта. Досуг горожан. Жизнь деревни.</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Россия в Новейшее время (XX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color w:val="365F91" w:themeColor="accent1" w:themeShade="BF"/>
          <w:sz w:val="24"/>
          <w:szCs w:val="24"/>
        </w:rPr>
        <w:t xml:space="preserve"> начало XXI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Периодизация и основные этапы отечественной истории XX – начала XXI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Российская империя в начале XX в. </w:t>
      </w:r>
      <w:r w:rsidRPr="006C3EC9">
        <w:rPr>
          <w:rFonts w:ascii="Times New Roman" w:hAnsi="Times New Roman" w:cs="Times New Roman"/>
          <w:color w:val="365F91" w:themeColor="accent1" w:themeShade="BF"/>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Правительственная программа П. А. Столыпина. Аграрная реформа: цели, основные мероприятия, итоги и значение.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Политическая и общественная жизнь в России в 1912–1914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Россия в 1917</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1921 гг. </w:t>
      </w:r>
      <w:r w:rsidRPr="006C3EC9">
        <w:rPr>
          <w:rFonts w:ascii="Times New Roman" w:hAnsi="Times New Roman" w:cs="Times New Roman"/>
          <w:color w:val="365F91" w:themeColor="accent1" w:themeShade="BF"/>
          <w:sz w:val="24"/>
          <w:szCs w:val="24"/>
        </w:rPr>
        <w:t xml:space="preserve">Революционные события </w:t>
      </w:r>
      <w:smartTag w:uri="urn:schemas-microsoft-com:office:smarttags" w:element="metricconverter">
        <w:smartTagPr>
          <w:attr w:name="ProductID" w:val="1917 г"/>
        </w:smartTagPr>
        <w:r w:rsidRPr="006C3EC9">
          <w:rPr>
            <w:rFonts w:ascii="Times New Roman" w:hAnsi="Times New Roman" w:cs="Times New Roman"/>
            <w:color w:val="365F91" w:themeColor="accent1" w:themeShade="BF"/>
            <w:sz w:val="24"/>
            <w:szCs w:val="24"/>
          </w:rPr>
          <w:t>1917 г</w:t>
        </w:r>
      </w:smartTag>
      <w:r w:rsidRPr="006C3EC9">
        <w:rPr>
          <w:rFonts w:ascii="Times New Roman" w:hAnsi="Times New Roman" w:cs="Times New Roman"/>
          <w:color w:val="365F91" w:themeColor="accent1" w:themeShade="BF"/>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6C3EC9">
          <w:rPr>
            <w:rFonts w:ascii="Times New Roman" w:hAnsi="Times New Roman" w:cs="Times New Roman"/>
            <w:color w:val="365F91" w:themeColor="accent1" w:themeShade="BF"/>
            <w:sz w:val="24"/>
            <w:szCs w:val="24"/>
          </w:rPr>
          <w:t>1917 г</w:t>
        </w:r>
      </w:smartTag>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C3EC9">
        <w:rPr>
          <w:rFonts w:ascii="Times New Roman" w:hAnsi="Times New Roman" w:cs="Times New Roman"/>
          <w:bCs/>
          <w:color w:val="365F91" w:themeColor="accent1" w:themeShade="BF"/>
          <w:sz w:val="24"/>
          <w:szCs w:val="24"/>
        </w:rPr>
        <w:t>1918</w:t>
      </w:r>
      <w:r w:rsidRPr="006C3EC9">
        <w:rPr>
          <w:rFonts w:ascii="Times New Roman" w:hAnsi="Times New Roman" w:cs="Times New Roman"/>
          <w:color w:val="365F91" w:themeColor="accent1" w:themeShade="BF"/>
          <w:sz w:val="24"/>
          <w:szCs w:val="24"/>
        </w:rPr>
        <w:t>–1</w:t>
      </w:r>
      <w:r w:rsidRPr="006C3EC9">
        <w:rPr>
          <w:rFonts w:ascii="Times New Roman" w:hAnsi="Times New Roman" w:cs="Times New Roman"/>
          <w:bCs/>
          <w:color w:val="365F91" w:themeColor="accent1" w:themeShade="BF"/>
          <w:sz w:val="24"/>
          <w:szCs w:val="24"/>
        </w:rPr>
        <w:t>920 </w:t>
      </w:r>
      <w:r w:rsidRPr="006C3EC9">
        <w:rPr>
          <w:rFonts w:ascii="Times New Roman" w:hAnsi="Times New Roman" w:cs="Times New Roman"/>
          <w:color w:val="365F91" w:themeColor="accent1" w:themeShade="BF"/>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6C3EC9">
          <w:rPr>
            <w:rFonts w:ascii="Times New Roman" w:hAnsi="Times New Roman" w:cs="Times New Roman"/>
            <w:color w:val="365F91" w:themeColor="accent1" w:themeShade="BF"/>
            <w:sz w:val="24"/>
            <w:szCs w:val="24"/>
          </w:rPr>
          <w:t>1921 г</w:t>
        </w:r>
      </w:smartTag>
      <w:r w:rsidRPr="006C3EC9">
        <w:rPr>
          <w:rFonts w:ascii="Times New Roman" w:hAnsi="Times New Roman" w:cs="Times New Roman"/>
          <w:color w:val="365F91" w:themeColor="accent1" w:themeShade="BF"/>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СССР в 1922</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1941 гг. </w:t>
      </w:r>
      <w:r w:rsidRPr="006C3EC9">
        <w:rPr>
          <w:rFonts w:ascii="Times New Roman" w:hAnsi="Times New Roman" w:cs="Times New Roman"/>
          <w:color w:val="365F91" w:themeColor="accent1" w:themeShade="BF"/>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Политическая жизнь в 1920-е гг. Обострение внутрипартийных разногласий и борьбы за лидерство в партии и государстве.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Достижения и противоречия нэпа, причины его свёртывания.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Конституция СССР </w:t>
      </w:r>
      <w:smartTag w:uri="urn:schemas-microsoft-com:office:smarttags" w:element="metricconverter">
        <w:smartTagPr>
          <w:attr w:name="ProductID" w:val="1936 г"/>
        </w:smartTagPr>
        <w:r w:rsidRPr="006C3EC9">
          <w:rPr>
            <w:rFonts w:ascii="Times New Roman" w:hAnsi="Times New Roman" w:cs="Times New Roman"/>
            <w:color w:val="365F91" w:themeColor="accent1" w:themeShade="BF"/>
            <w:sz w:val="24"/>
            <w:szCs w:val="24"/>
          </w:rPr>
          <w:t>1936 г</w:t>
        </w:r>
      </w:smartTag>
      <w:r w:rsidRPr="006C3EC9">
        <w:rPr>
          <w:rFonts w:ascii="Times New Roman" w:hAnsi="Times New Roman" w:cs="Times New Roman"/>
          <w:color w:val="365F91" w:themeColor="accent1" w:themeShade="BF"/>
          <w:sz w:val="24"/>
          <w:szCs w:val="24"/>
        </w:rPr>
        <w:t>. Страна в конце 1930-х – начале 1940-х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6C3EC9">
          <w:rPr>
            <w:rFonts w:ascii="Times New Roman" w:hAnsi="Times New Roman" w:cs="Times New Roman"/>
            <w:color w:val="365F91" w:themeColor="accent1" w:themeShade="BF"/>
            <w:sz w:val="24"/>
            <w:szCs w:val="24"/>
          </w:rPr>
          <w:t>1939 г</w:t>
        </w:r>
      </w:smartTag>
      <w:r w:rsidRPr="006C3EC9">
        <w:rPr>
          <w:rFonts w:ascii="Times New Roman" w:hAnsi="Times New Roman" w:cs="Times New Roman"/>
          <w:color w:val="365F91" w:themeColor="accent1" w:themeShade="BF"/>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6C3EC9">
          <w:rPr>
            <w:rFonts w:ascii="Times New Roman" w:hAnsi="Times New Roman" w:cs="Times New Roman"/>
            <w:color w:val="365F91" w:themeColor="accent1" w:themeShade="BF"/>
            <w:sz w:val="24"/>
            <w:szCs w:val="24"/>
          </w:rPr>
          <w:t>1941 г</w:t>
        </w:r>
      </w:smartTag>
      <w:r w:rsidRPr="006C3EC9">
        <w:rPr>
          <w:rFonts w:ascii="Times New Roman" w:hAnsi="Times New Roman" w:cs="Times New Roman"/>
          <w:color w:val="365F91" w:themeColor="accent1" w:themeShade="BF"/>
          <w:sz w:val="24"/>
          <w:szCs w:val="24"/>
        </w:rPr>
        <w:t>. Война с Финляндией и её итоги.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Великая Отечественная война 1941</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1945 гг. </w:t>
      </w:r>
      <w:r w:rsidRPr="006C3EC9">
        <w:rPr>
          <w:rFonts w:ascii="Times New Roman" w:hAnsi="Times New Roman" w:cs="Times New Roman"/>
          <w:color w:val="365F91" w:themeColor="accent1" w:themeShade="BF"/>
          <w:sz w:val="24"/>
          <w:szCs w:val="24"/>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w:t>
      </w:r>
      <w:r w:rsidRPr="006C3EC9">
        <w:rPr>
          <w:rFonts w:ascii="Times New Roman" w:hAnsi="Times New Roman" w:cs="Times New Roman"/>
          <w:color w:val="365F91" w:themeColor="accent1" w:themeShade="BF"/>
          <w:sz w:val="24"/>
          <w:szCs w:val="24"/>
        </w:rPr>
        <w:lastRenderedPageBreak/>
        <w:t>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СССР с середины 1940-х до середины 1950-х гг. </w:t>
      </w:r>
      <w:r w:rsidRPr="006C3EC9">
        <w:rPr>
          <w:rFonts w:ascii="Times New Roman" w:hAnsi="Times New Roman" w:cs="Times New Roman"/>
          <w:color w:val="365F91" w:themeColor="accent1" w:themeShade="BF"/>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Советское общество в середине 1950-х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первой половине 1960-х гг. </w:t>
      </w:r>
      <w:r w:rsidRPr="006C3EC9">
        <w:rPr>
          <w:rFonts w:ascii="Times New Roman" w:hAnsi="Times New Roman" w:cs="Times New Roman"/>
          <w:color w:val="365F91" w:themeColor="accent1" w:themeShade="BF"/>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Противоречия внутриполитического курса Н. С. Хрущёва. Причины отставки Н. С. Хрущёва.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СССР в середине 1960-х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середине 1980-х гг. </w:t>
      </w:r>
      <w:r w:rsidRPr="006C3EC9">
        <w:rPr>
          <w:rFonts w:ascii="Times New Roman" w:hAnsi="Times New Roman" w:cs="Times New Roman"/>
          <w:color w:val="365F91" w:themeColor="accent1" w:themeShade="BF"/>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6C3EC9">
          <w:rPr>
            <w:rFonts w:ascii="Times New Roman" w:hAnsi="Times New Roman" w:cs="Times New Roman"/>
            <w:color w:val="365F91" w:themeColor="accent1" w:themeShade="BF"/>
            <w:sz w:val="24"/>
            <w:szCs w:val="24"/>
          </w:rPr>
          <w:t>1965 г</w:t>
        </w:r>
      </w:smartTag>
      <w:r w:rsidRPr="006C3EC9">
        <w:rPr>
          <w:rFonts w:ascii="Times New Roman" w:hAnsi="Times New Roman" w:cs="Times New Roman"/>
          <w:color w:val="365F91" w:themeColor="accent1" w:themeShade="BF"/>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6C3EC9">
          <w:rPr>
            <w:rFonts w:ascii="Times New Roman" w:hAnsi="Times New Roman" w:cs="Times New Roman"/>
            <w:color w:val="365F91" w:themeColor="accent1" w:themeShade="BF"/>
            <w:sz w:val="24"/>
            <w:szCs w:val="24"/>
          </w:rPr>
          <w:t>1977 г</w:t>
        </w:r>
      </w:smartTag>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СССР в годы перестройки (1985</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1991 гг.). </w:t>
      </w:r>
      <w:r w:rsidRPr="006C3EC9">
        <w:rPr>
          <w:rFonts w:ascii="Times New Roman" w:hAnsi="Times New Roman" w:cs="Times New Roman"/>
          <w:color w:val="365F91" w:themeColor="accent1" w:themeShade="BF"/>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6C3EC9">
          <w:rPr>
            <w:rFonts w:ascii="Times New Roman" w:hAnsi="Times New Roman" w:cs="Times New Roman"/>
            <w:color w:val="365F91" w:themeColor="accent1" w:themeShade="BF"/>
            <w:sz w:val="24"/>
            <w:szCs w:val="24"/>
          </w:rPr>
          <w:t>1991 г</w:t>
        </w:r>
      </w:smartTag>
      <w:r w:rsidRPr="006C3EC9">
        <w:rPr>
          <w:rFonts w:ascii="Times New Roman" w:hAnsi="Times New Roman" w:cs="Times New Roman"/>
          <w:color w:val="365F91" w:themeColor="accent1" w:themeShade="BF"/>
          <w:sz w:val="24"/>
          <w:szCs w:val="24"/>
        </w:rPr>
        <w:t>. Роспуск КПСС. Распад СССР. Образование СНГ. Причины и последствия кризиса советской системы и распада СССР.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Российская Федерация в 90-е гг. XX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начале XXI в. </w:t>
      </w:r>
      <w:r w:rsidRPr="006C3EC9">
        <w:rPr>
          <w:rFonts w:ascii="Times New Roman" w:hAnsi="Times New Roman" w:cs="Times New Roman"/>
          <w:color w:val="365F91" w:themeColor="accent1" w:themeShade="BF"/>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6C3EC9">
          <w:rPr>
            <w:rFonts w:ascii="Times New Roman" w:hAnsi="Times New Roman" w:cs="Times New Roman"/>
            <w:color w:val="365F91" w:themeColor="accent1" w:themeShade="BF"/>
            <w:sz w:val="24"/>
            <w:szCs w:val="24"/>
          </w:rPr>
          <w:t>1993 г</w:t>
        </w:r>
      </w:smartTag>
      <w:r w:rsidRPr="006C3EC9">
        <w:rPr>
          <w:rFonts w:ascii="Times New Roman" w:hAnsi="Times New Roman" w:cs="Times New Roman"/>
          <w:color w:val="365F91" w:themeColor="accent1" w:themeShade="BF"/>
          <w:sz w:val="24"/>
          <w:szCs w:val="24"/>
        </w:rPr>
        <w:t>. Принятие Конституции России (</w:t>
      </w:r>
      <w:smartTag w:uri="urn:schemas-microsoft-com:office:smarttags" w:element="metricconverter">
        <w:smartTagPr>
          <w:attr w:name="ProductID" w:val="1993 г"/>
        </w:smartTagPr>
        <w:r w:rsidRPr="006C3EC9">
          <w:rPr>
            <w:rFonts w:ascii="Times New Roman" w:hAnsi="Times New Roman" w:cs="Times New Roman"/>
            <w:color w:val="365F91" w:themeColor="accent1" w:themeShade="BF"/>
            <w:sz w:val="24"/>
            <w:szCs w:val="24"/>
          </w:rPr>
          <w:t>1993 г</w:t>
        </w:r>
      </w:smartTag>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Экономические реформы 1990-х гг.: основные этапы и результаты. Трудности и противоречия перехода к рыночной экономике.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6C3EC9">
          <w:rPr>
            <w:rFonts w:ascii="Times New Roman" w:hAnsi="Times New Roman" w:cs="Times New Roman"/>
            <w:color w:val="365F91" w:themeColor="accent1" w:themeShade="BF"/>
            <w:sz w:val="24"/>
            <w:szCs w:val="24"/>
          </w:rPr>
          <w:t>1999 г</w:t>
        </w:r>
      </w:smartTag>
      <w:r w:rsidRPr="006C3EC9">
        <w:rPr>
          <w:rFonts w:ascii="Times New Roman" w:hAnsi="Times New Roman" w:cs="Times New Roman"/>
          <w:color w:val="365F91" w:themeColor="accent1" w:themeShade="BF"/>
          <w:sz w:val="24"/>
          <w:szCs w:val="24"/>
        </w:rPr>
        <w:t>. Отношения со странами СНГ и Балтии. Восточное направление внешней политики. Русское зарубежье.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Российская Федерация в 2000</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2008 гг. </w:t>
      </w:r>
      <w:r w:rsidRPr="006C3EC9">
        <w:rPr>
          <w:rFonts w:ascii="Times New Roman" w:hAnsi="Times New Roman" w:cs="Times New Roman"/>
          <w:color w:val="365F91" w:themeColor="accent1" w:themeShade="BF"/>
          <w:sz w:val="24"/>
          <w:szCs w:val="24"/>
        </w:rPr>
        <w:t xml:space="preserve">Отставка Б. Н. Ельцина; президентские выборы </w:t>
      </w:r>
      <w:smartTag w:uri="urn:schemas-microsoft-com:office:smarttags" w:element="metricconverter">
        <w:smartTagPr>
          <w:attr w:name="ProductID" w:val="2000 г"/>
        </w:smartTagPr>
        <w:r w:rsidRPr="006C3EC9">
          <w:rPr>
            <w:rFonts w:ascii="Times New Roman" w:hAnsi="Times New Roman" w:cs="Times New Roman"/>
            <w:color w:val="365F91" w:themeColor="accent1" w:themeShade="BF"/>
            <w:sz w:val="24"/>
            <w:szCs w:val="24"/>
          </w:rPr>
          <w:t>2000 г</w:t>
        </w:r>
      </w:smartTag>
      <w:r w:rsidRPr="006C3EC9">
        <w:rPr>
          <w:rFonts w:ascii="Times New Roman" w:hAnsi="Times New Roman" w:cs="Times New Roman"/>
          <w:color w:val="365F91" w:themeColor="accent1" w:themeShade="BF"/>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Президентские выборы </w:t>
      </w:r>
      <w:smartTag w:uri="urn:schemas-microsoft-com:office:smarttags" w:element="metricconverter">
        <w:smartTagPr>
          <w:attr w:name="ProductID" w:val="2008 г"/>
        </w:smartTagPr>
        <w:r w:rsidRPr="006C3EC9">
          <w:rPr>
            <w:rFonts w:ascii="Times New Roman" w:hAnsi="Times New Roman" w:cs="Times New Roman"/>
            <w:color w:val="365F91" w:themeColor="accent1" w:themeShade="BF"/>
            <w:sz w:val="24"/>
            <w:szCs w:val="24"/>
          </w:rPr>
          <w:t>2008 г</w:t>
        </w:r>
      </w:smartTag>
      <w:r w:rsidRPr="006C3EC9">
        <w:rPr>
          <w:rFonts w:ascii="Times New Roman" w:hAnsi="Times New Roman" w:cs="Times New Roman"/>
          <w:color w:val="365F91" w:themeColor="accent1" w:themeShade="BF"/>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lastRenderedPageBreak/>
        <w:t>Всеобщая история</w:t>
      </w:r>
    </w:p>
    <w:p w:rsidR="00D610DC" w:rsidRPr="006C3EC9" w:rsidRDefault="00D610DC" w:rsidP="006C3EC9">
      <w:pPr>
        <w:shd w:val="clear" w:color="auto" w:fill="FFFFFF"/>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b/>
          <w:color w:val="365F91" w:themeColor="accent1" w:themeShade="BF"/>
          <w:sz w:val="24"/>
          <w:szCs w:val="24"/>
        </w:rPr>
        <w:t>История Древнего мира</w:t>
      </w:r>
      <w:r w:rsidRPr="006C3EC9">
        <w:rPr>
          <w:rFonts w:ascii="Times New Roman" w:hAnsi="Times New Roman" w:cs="Times New Roman"/>
          <w:color w:val="365F91" w:themeColor="accent1" w:themeShade="BF"/>
          <w:sz w:val="24"/>
          <w:szCs w:val="24"/>
        </w:rPr>
        <w:t xml:space="preserve">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Первобытность. </w:t>
      </w:r>
      <w:r w:rsidRPr="006C3EC9">
        <w:rPr>
          <w:rFonts w:ascii="Times New Roman" w:hAnsi="Times New Roman" w:cs="Times New Roman"/>
          <w:color w:val="365F91" w:themeColor="accent1" w:themeShade="BF"/>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Древний мир: </w:t>
      </w:r>
      <w:r w:rsidRPr="006C3EC9">
        <w:rPr>
          <w:rFonts w:ascii="Times New Roman" w:hAnsi="Times New Roman" w:cs="Times New Roman"/>
          <w:color w:val="365F91" w:themeColor="accent1" w:themeShade="BF"/>
          <w:sz w:val="24"/>
          <w:szCs w:val="24"/>
        </w:rPr>
        <w:t>понятие и хронология. Карта Древнего мира.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Древний Восток</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w:t>
      </w:r>
      <w:r w:rsidRPr="006C3EC9">
        <w:rPr>
          <w:rFonts w:ascii="Times New Roman" w:hAnsi="Times New Roman" w:cs="Times New Roman"/>
          <w:color w:val="365F91" w:themeColor="accent1" w:themeShade="BF"/>
          <w:sz w:val="24"/>
          <w:szCs w:val="24"/>
        </w:rPr>
        <w:lastRenderedPageBreak/>
        <w:t>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Античный мир: </w:t>
      </w:r>
      <w:r w:rsidRPr="006C3EC9">
        <w:rPr>
          <w:rFonts w:ascii="Times New Roman" w:hAnsi="Times New Roman" w:cs="Times New Roman"/>
          <w:color w:val="365F91" w:themeColor="accent1" w:themeShade="BF"/>
          <w:sz w:val="24"/>
          <w:szCs w:val="24"/>
        </w:rPr>
        <w:t>понятие. Карта античного мира.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Древняя Греция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Древний Рим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Историческое и культурное наследие древних цивилизаций.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История Средних веков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Средние века: понятие и хронологические рамки.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Раннее Средневековье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Начало Средневековья. Великое переселение народов. Образование варварских королевств.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Зрелое Средневековье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Крестьянство: феодальная зависимость, повинности, условия жизни. Крестьянская община.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Города–центры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Византийская империя и славянские государства в XII–XV вв. Экспансия турок-османов и падение Византии.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Страны Востока в Средние века. </w:t>
      </w:r>
      <w:r w:rsidRPr="006C3EC9">
        <w:rPr>
          <w:rFonts w:ascii="Times New Roman" w:hAnsi="Times New Roman" w:cs="Times New Roman"/>
          <w:color w:val="365F91" w:themeColor="accent1" w:themeShade="BF"/>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Государства доколумбовой Америки. </w:t>
      </w:r>
      <w:r w:rsidRPr="006C3EC9">
        <w:rPr>
          <w:rFonts w:ascii="Times New Roman" w:hAnsi="Times New Roman" w:cs="Times New Roman"/>
          <w:color w:val="365F91" w:themeColor="accent1" w:themeShade="BF"/>
          <w:sz w:val="24"/>
          <w:szCs w:val="24"/>
        </w:rPr>
        <w:t>Общественный строй. Религиозные верования населения. Культура.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Историческое и культурное наследие Средневековья.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Новая история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Новое время: понятие и хронологические рамки.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Европа в конце ХV</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начале XVII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Нидерландская революция: цели, участники, формы борьбы. Итоги и значение революции.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Страны Европы и Северной Америки в середине XVII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ХVIII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Страны Востока в XVI</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XVIII вв.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Страны Европы и Северной Америки в первой половине ХIХ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Страны Европы и Северной Америки во второй половине ХIХ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Экономическое и социально-политическое развитие стран Европы и США в конце ХIХ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Страны Азии в ХIХ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Война за независимость в Латинской Америке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Народы Африки в Новое время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Колониальные империи. Колониальные порядки и традиционные общественные отношения. Выступления против колонизаторов.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Развитие культуры в XIX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Международные отношения в XIX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Историческое и культурное наследие Нового времени.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Новейшая история. ХХ</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color w:val="365F91" w:themeColor="accent1" w:themeShade="BF"/>
          <w:sz w:val="24"/>
          <w:szCs w:val="24"/>
        </w:rPr>
        <w:t>начало XXI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Мир к началу XX в. Новейшая история: понятие, периодизация.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Мир в 1900</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1914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Первая мировая война (1914</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1918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Мир в 1918</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1939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6C3EC9">
          <w:rPr>
            <w:rFonts w:ascii="Times New Roman" w:hAnsi="Times New Roman" w:cs="Times New Roman"/>
            <w:color w:val="365F91" w:themeColor="accent1" w:themeShade="BF"/>
            <w:sz w:val="24"/>
            <w:szCs w:val="24"/>
          </w:rPr>
          <w:t>1939 г</w:t>
        </w:r>
      </w:smartTag>
      <w:r w:rsidRPr="006C3EC9">
        <w:rPr>
          <w:rFonts w:ascii="Times New Roman" w:hAnsi="Times New Roman" w:cs="Times New Roman"/>
          <w:color w:val="365F91" w:themeColor="accent1" w:themeShade="BF"/>
          <w:sz w:val="24"/>
          <w:szCs w:val="24"/>
        </w:rPr>
        <w:t>., их результаты.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Вторая мировая война (1939</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1945 гг.)</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Мир во второй половине XX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начале XXI 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w:t>
      </w:r>
      <w:r w:rsidRPr="006C3EC9">
        <w:rPr>
          <w:rFonts w:ascii="Times New Roman" w:hAnsi="Times New Roman" w:cs="Times New Roman"/>
          <w:color w:val="365F91" w:themeColor="accent1" w:themeShade="BF"/>
          <w:sz w:val="24"/>
          <w:szCs w:val="24"/>
        </w:rPr>
        <w:lastRenderedPageBreak/>
        <w:t>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Основное содержание и противоречия современной эпохи. Глобальные проблемы человечества. Мировое сообщество в начале XXI в.</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Обществознание</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b/>
          <w:bCs/>
          <w:i/>
          <w:color w:val="365F91" w:themeColor="accent1" w:themeShade="BF"/>
          <w:sz w:val="24"/>
          <w:szCs w:val="24"/>
        </w:rPr>
        <w:t>Социальная сущность личности</w:t>
      </w:r>
    </w:p>
    <w:p w:rsidR="00D610DC" w:rsidRPr="006C3EC9" w:rsidRDefault="00D610DC" w:rsidP="006C3EC9">
      <w:pPr>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b/>
          <w:bCs/>
          <w:color w:val="365F91" w:themeColor="accent1" w:themeShade="BF"/>
          <w:sz w:val="24"/>
          <w:szCs w:val="24"/>
        </w:rPr>
        <w:t>Человек в социальном измерении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Природа человека. Интересы и потребности. Самооценка. Здоровый образ жизни. Безопасность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Как человек познаёт мир и самого себя. Образование и самообразование.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Социальное становление человека: как усваиваются социальные нормы. Социальные «параметры личности».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Положение личности в обществе: от чего оно зависит. Статус. Типичные социальные роли.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Возраст человека и социальные отношения. Особенности подросткового возраста. Отношения в семье и со сверстниками.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Гендер как «социальный пол». Различия в поведении мальчиков и девочек.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Национальная принадлежность: влияет ли она на социальное положение личности?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Гражданско-правовое положение личности в обществе. Юные граждане России: какие права человек получает от рождения.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Ближайшее социальное окружение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Семья и семейные отношения. Роли в семье. Семейные ценности и традиции. Забота и воспитание в семье.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Защита прав и интересов детей, оставшихся без попечения родителей.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Человек в малой группе. Ученический коллектив, группа сверстников.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Межличностные отношения. Общение. Межличностные конфликты и пути их разрешения.</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b/>
          <w:bCs/>
          <w:i/>
          <w:color w:val="365F91" w:themeColor="accent1" w:themeShade="BF"/>
          <w:sz w:val="24"/>
          <w:szCs w:val="24"/>
        </w:rPr>
        <w:t>Современное общество</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Общество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bCs/>
          <w:color w:val="365F91" w:themeColor="accent1" w:themeShade="BF"/>
          <w:sz w:val="24"/>
          <w:szCs w:val="24"/>
        </w:rPr>
        <w:t xml:space="preserve"> большой «дом» человечества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Сферы общественной жизни, их взаимосвязь.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Труд и образ жизни людей: как создаются материальные блага. Экономика.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различия в обществе: причины их возникновения и проявления. Социальные общности и группы.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Государственная власть, её роль в управлении общественной жизнью.</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Общество, в котором мы живём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Мир как единое целое. Ускорение мирового общественного развития.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Современные средства связи и коммуникации, их влияние на нашу жизнь.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Глобальные проблемы современности. Экологическая ситуация в современном глобальном мире: как спасти природу.</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Российское общество в начале XXI в.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Ресурсы и возможности развития нашей страны: какие задачи стоят перед отечественной экономикой.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Духовные ценности российского народа. Культурные достижения народов России: как их сохранить и приумножить.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Место России среди других государств мира.</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b/>
          <w:bCs/>
          <w:i/>
          <w:color w:val="365F91" w:themeColor="accent1" w:themeShade="BF"/>
          <w:sz w:val="24"/>
          <w:szCs w:val="24"/>
        </w:rPr>
        <w:t>Социальные нормы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Регулирование поведения людей в обществе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нормы и правила общественной жизни. Общественные традиции и обычаи.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Общественное сознание и ценности. Гражданственность и патриотизм.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Дееспособность и правоспособность человека. Правоотношения, субъекты права.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Личные (гражданские) права, социально-экономические и культурные права, политические права и свободы российских граждан.</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Как защищаются права человека в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Основы российского законодательства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Гражданские правоотношения. Гражданско-правовые споры. Судебное разбирательство.</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Семейные правоотношения. Права и обязанности родителей и детей. Защита прав и интересов детей, оставшихся без родителей.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Административные правоотношения. Административное правонару-шение.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Преступление и наказание. Правовая ответственность несовершен-нолетних.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Правоохранительные органы. Судебная система.</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b/>
          <w:bCs/>
          <w:i/>
          <w:color w:val="365F91" w:themeColor="accent1" w:themeShade="BF"/>
          <w:sz w:val="24"/>
          <w:szCs w:val="24"/>
        </w:rPr>
        <w:t>Экономика и социальные отношения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Мир экономики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Современное производство. Факторы производства. Новые технологии и их возможности. Предприятия и их современные формы.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Типы экономических систем. Собственность и её формы.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Рыночное регулирование экономики: возможности и границы. Виды рынков. Законы рыночной экономики.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Деньги и их функции. Инфляция. Роль банков в экономике.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Роль государства в рыночной экономике. Государственный бюджет. Налоги.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Особенности экономического развития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Человек в экономических отношениях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Основные участники экономики – производители и потребители. Роль человеческого фактора в развитии экономики.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Экономика семьи. Прожиточный минимум. Семейное потребление.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Права потребителя.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Мир социальных отношений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Основные социальные группы современного российского общества. Социальная политика Российского государства.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Нации и межнациональные отношения. Характеристика межнациональных отношений в современной России. Понятие толерантности.</w:t>
      </w:r>
    </w:p>
    <w:p w:rsidR="00D610DC" w:rsidRPr="006C3EC9" w:rsidRDefault="00D610DC" w:rsidP="006C3EC9">
      <w:pPr>
        <w:spacing w:line="360" w:lineRule="auto"/>
        <w:ind w:firstLine="567"/>
        <w:jc w:val="both"/>
        <w:rPr>
          <w:rFonts w:ascii="Times New Roman" w:hAnsi="Times New Roman" w:cs="Times New Roman"/>
          <w:b/>
          <w:bCs/>
          <w:i/>
          <w:color w:val="365F91" w:themeColor="accent1" w:themeShade="BF"/>
          <w:sz w:val="24"/>
          <w:szCs w:val="24"/>
        </w:rPr>
      </w:pPr>
      <w:r w:rsidRPr="006C3EC9">
        <w:rPr>
          <w:rFonts w:ascii="Times New Roman" w:hAnsi="Times New Roman" w:cs="Times New Roman"/>
          <w:b/>
          <w:bCs/>
          <w:i/>
          <w:color w:val="365F91" w:themeColor="accent1" w:themeShade="BF"/>
          <w:sz w:val="24"/>
          <w:szCs w:val="24"/>
        </w:rPr>
        <w:t>Политика. Культура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Политическая жизнь общества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Власть. Властные отношения. Политика. Внутренняя и внешняя политика.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Сущность государства. Суверенитет. Государственное управление. Формы государства. Функции государства.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Наше государство – Российская Федерация. Государственное устройство России. Гражданство Российской Федерации.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Политический режим. Демократия. Парламентаризм.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Республика. Выборы и избирательные системы. Политические партии.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Правовое государство. Верховенство права. Разделение властей. Гражданское общество и правовое государство. Местное самоуправление.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Межгосударственные отношения. Международные политические организации.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Глобализация и её противоречия.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Человек и политика. Политические события и судьбы людей. Гражданская активность. Патриотизм.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Культурно-информационная среда общественной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Информация и способы её распространения. Средства массовой информации. Интернет.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её многообразие и формы. Культурные различия. Диалог культур как черта современного мира.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Роль религии в культурном развитии. Религиозные нормы. Мировые религии. Веротерпимость.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Культура Российской Федерации. Образование и наука. Искусство. Возрождение религиозной жизни в нашей стране.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Человек в меняющемся обществе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География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География Земли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Источники географической информации</w:t>
      </w:r>
      <w:r w:rsidRPr="006C3EC9">
        <w:rPr>
          <w:rFonts w:ascii="Times New Roman" w:hAnsi="Times New Roman" w:cs="Times New Roman"/>
          <w:b/>
          <w:i/>
          <w:color w:val="365F91" w:themeColor="accent1" w:themeShade="BF"/>
          <w:sz w:val="24"/>
          <w:szCs w:val="24"/>
        </w:rPr>
        <w:t xml:space="preserve">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lastRenderedPageBreak/>
        <w:t>Развитие географических знаний о Земле</w:t>
      </w:r>
      <w:r w:rsidRPr="006C3EC9">
        <w:rPr>
          <w:rFonts w:ascii="Times New Roman" w:hAnsi="Times New Roman" w:cs="Times New Roman"/>
          <w:b/>
          <w:color w:val="365F91" w:themeColor="accent1" w:themeShade="BF"/>
          <w:sz w:val="24"/>
          <w:szCs w:val="24"/>
        </w:rPr>
        <w:t>.</w:t>
      </w:r>
      <w:r w:rsidRPr="006C3EC9">
        <w:rPr>
          <w:rFonts w:ascii="Times New Roman" w:hAnsi="Times New Roman" w:cs="Times New Roman"/>
          <w:color w:val="365F91" w:themeColor="accent1" w:themeShade="BF"/>
          <w:sz w:val="24"/>
          <w:szCs w:val="24"/>
        </w:rPr>
        <w:t xml:space="preserve"> Развитие п</w:t>
      </w:r>
      <w:r w:rsidRPr="006C3EC9">
        <w:rPr>
          <w:rFonts w:ascii="Times New Roman" w:hAnsi="Times New Roman" w:cs="Times New Roman"/>
          <w:iCs/>
          <w:color w:val="365F91" w:themeColor="accent1" w:themeShade="BF"/>
          <w:sz w:val="24"/>
          <w:szCs w:val="24"/>
        </w:rPr>
        <w:t xml:space="preserve">редставлений человека о мире. </w:t>
      </w:r>
      <w:r w:rsidRPr="006C3EC9">
        <w:rPr>
          <w:rFonts w:ascii="Times New Roman" w:hAnsi="Times New Roman" w:cs="Times New Roman"/>
          <w:color w:val="365F91" w:themeColor="accent1" w:themeShade="BF"/>
          <w:sz w:val="24"/>
          <w:szCs w:val="24"/>
        </w:rPr>
        <w:t>Выдающиеся географические открытия. Современный этап научных географических исследований.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Глобус.</w:t>
      </w:r>
      <w:r w:rsidRPr="006C3EC9">
        <w:rPr>
          <w:rFonts w:ascii="Times New Roman" w:hAnsi="Times New Roman" w:cs="Times New Roman"/>
          <w:color w:val="365F91" w:themeColor="accent1" w:themeShade="BF"/>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План местности.</w:t>
      </w:r>
      <w:r w:rsidRPr="006C3EC9">
        <w:rPr>
          <w:rFonts w:ascii="Times New Roman" w:hAnsi="Times New Roman" w:cs="Times New Roman"/>
          <w:color w:val="365F91" w:themeColor="accent1" w:themeShade="BF"/>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 xml:space="preserve">Географическая карта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i/>
          <w:color w:val="365F91" w:themeColor="accent1" w:themeShade="BF"/>
          <w:sz w:val="24"/>
          <w:szCs w:val="24"/>
        </w:rPr>
        <w:t xml:space="preserve"> особый источник информации.</w:t>
      </w:r>
      <w:r w:rsidRPr="006C3EC9">
        <w:rPr>
          <w:rFonts w:ascii="Times New Roman" w:hAnsi="Times New Roman" w:cs="Times New Roman"/>
          <w:color w:val="365F91" w:themeColor="accent1" w:themeShade="BF"/>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Географические методы изучения окружающей среды</w:t>
      </w:r>
      <w:r w:rsidRPr="006C3EC9">
        <w:rPr>
          <w:rFonts w:ascii="Times New Roman" w:hAnsi="Times New Roman" w:cs="Times New Roman"/>
          <w:b/>
          <w:color w:val="365F91" w:themeColor="accent1" w:themeShade="BF"/>
          <w:sz w:val="24"/>
          <w:szCs w:val="24"/>
        </w:rPr>
        <w:t>.</w:t>
      </w:r>
      <w:r w:rsidRPr="006C3EC9">
        <w:rPr>
          <w:rFonts w:ascii="Times New Roman" w:hAnsi="Times New Roman" w:cs="Times New Roman"/>
          <w:color w:val="365F91" w:themeColor="accent1" w:themeShade="BF"/>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Природа Земли и человек</w:t>
      </w:r>
    </w:p>
    <w:p w:rsidR="00D610DC" w:rsidRPr="006C3EC9" w:rsidRDefault="00D610DC" w:rsidP="006C3EC9">
      <w:pPr>
        <w:pStyle w:val="affff1"/>
        <w:ind w:firstLine="567"/>
        <w:rPr>
          <w:color w:val="365F91" w:themeColor="accent1" w:themeShade="BF"/>
          <w:sz w:val="24"/>
          <w:szCs w:val="24"/>
        </w:rPr>
      </w:pPr>
      <w:r w:rsidRPr="006C3EC9">
        <w:rPr>
          <w:b/>
          <w:i/>
          <w:color w:val="365F91" w:themeColor="accent1" w:themeShade="BF"/>
          <w:sz w:val="24"/>
          <w:szCs w:val="24"/>
        </w:rPr>
        <w:t>Земля — планета Солнечной системы.</w:t>
      </w:r>
      <w:r w:rsidRPr="006C3EC9">
        <w:rPr>
          <w:color w:val="365F91" w:themeColor="accent1" w:themeShade="BF"/>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D610DC" w:rsidRPr="006C3EC9" w:rsidRDefault="00D610DC" w:rsidP="006C3EC9">
      <w:pPr>
        <w:pStyle w:val="affff1"/>
        <w:ind w:firstLine="567"/>
        <w:rPr>
          <w:color w:val="365F91" w:themeColor="accent1" w:themeShade="BF"/>
          <w:sz w:val="24"/>
          <w:szCs w:val="24"/>
        </w:rPr>
      </w:pPr>
      <w:r w:rsidRPr="006C3EC9">
        <w:rPr>
          <w:b/>
          <w:i/>
          <w:color w:val="365F91" w:themeColor="accent1" w:themeShade="BF"/>
          <w:sz w:val="24"/>
          <w:szCs w:val="24"/>
        </w:rPr>
        <w:t>Земная кора и литосфера.</w:t>
      </w:r>
      <w:r w:rsidRPr="006C3EC9">
        <w:rPr>
          <w:color w:val="365F91" w:themeColor="accent1" w:themeShade="BF"/>
          <w:sz w:val="24"/>
          <w:szCs w:val="24"/>
        </w:rPr>
        <w:t xml:space="preserve"> </w:t>
      </w:r>
      <w:r w:rsidRPr="006C3EC9">
        <w:rPr>
          <w:b/>
          <w:i/>
          <w:color w:val="365F91" w:themeColor="accent1" w:themeShade="BF"/>
          <w:sz w:val="24"/>
          <w:szCs w:val="24"/>
        </w:rPr>
        <w:t>Рельеф Земли.</w:t>
      </w:r>
      <w:r w:rsidRPr="006C3EC9">
        <w:rPr>
          <w:color w:val="365F91" w:themeColor="accent1" w:themeShade="BF"/>
          <w:sz w:val="24"/>
          <w:szCs w:val="24"/>
        </w:rPr>
        <w:t xml:space="preserve"> Внутреннее строение Земли, методы его изучения.</w:t>
      </w:r>
    </w:p>
    <w:p w:rsidR="00D610DC" w:rsidRPr="006C3EC9" w:rsidRDefault="00D610DC" w:rsidP="006C3EC9">
      <w:pPr>
        <w:pStyle w:val="affff1"/>
        <w:ind w:firstLine="567"/>
        <w:rPr>
          <w:color w:val="365F91" w:themeColor="accent1" w:themeShade="BF"/>
          <w:sz w:val="24"/>
          <w:szCs w:val="24"/>
        </w:rPr>
      </w:pPr>
      <w:r w:rsidRPr="006C3EC9">
        <w:rPr>
          <w:i/>
          <w:color w:val="365F91" w:themeColor="accent1" w:themeShade="BF"/>
          <w:sz w:val="24"/>
          <w:szCs w:val="24"/>
        </w:rPr>
        <w:t>Земная кора и литосфера.</w:t>
      </w:r>
      <w:r w:rsidRPr="006C3EC9">
        <w:rPr>
          <w:color w:val="365F91" w:themeColor="accent1" w:themeShade="BF"/>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D610DC" w:rsidRPr="006C3EC9" w:rsidRDefault="00D610DC" w:rsidP="006C3EC9">
      <w:pPr>
        <w:pStyle w:val="affff1"/>
        <w:ind w:firstLine="567"/>
        <w:rPr>
          <w:color w:val="365F91" w:themeColor="accent1" w:themeShade="BF"/>
          <w:sz w:val="24"/>
          <w:szCs w:val="24"/>
        </w:rPr>
      </w:pPr>
      <w:r w:rsidRPr="006C3EC9">
        <w:rPr>
          <w:i/>
          <w:color w:val="365F91" w:themeColor="accent1" w:themeShade="BF"/>
          <w:sz w:val="24"/>
          <w:szCs w:val="24"/>
        </w:rPr>
        <w:t>Рельеф Земли.</w:t>
      </w:r>
      <w:r w:rsidRPr="006C3EC9">
        <w:rPr>
          <w:color w:val="365F91" w:themeColor="accent1" w:themeShade="BF"/>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w:t>
      </w:r>
      <w:r w:rsidRPr="006C3EC9">
        <w:rPr>
          <w:color w:val="365F91" w:themeColor="accent1" w:themeShade="BF"/>
          <w:sz w:val="24"/>
          <w:szCs w:val="24"/>
        </w:rPr>
        <w:lastRenderedPageBreak/>
        <w:t>внешних процессов. Основные формы рельефа суши и дна Мирового океана. Различия гор и равнин по высоте. Описание рельефа территории по карте.</w:t>
      </w:r>
    </w:p>
    <w:p w:rsidR="00D610DC" w:rsidRPr="006C3EC9" w:rsidRDefault="00D610DC" w:rsidP="006C3EC9">
      <w:pPr>
        <w:pStyle w:val="affff1"/>
        <w:ind w:firstLine="567"/>
        <w:rPr>
          <w:color w:val="365F91" w:themeColor="accent1" w:themeShade="BF"/>
          <w:sz w:val="24"/>
          <w:szCs w:val="24"/>
        </w:rPr>
      </w:pPr>
      <w:r w:rsidRPr="006C3EC9">
        <w:rPr>
          <w:i/>
          <w:color w:val="365F91" w:themeColor="accent1" w:themeShade="BF"/>
          <w:sz w:val="24"/>
          <w:szCs w:val="24"/>
        </w:rPr>
        <w:t>Человек и литосфера.</w:t>
      </w:r>
      <w:r w:rsidRPr="006C3EC9">
        <w:rPr>
          <w:color w:val="365F91" w:themeColor="accent1" w:themeShade="BF"/>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 xml:space="preserve">Атмосфера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i/>
          <w:color w:val="365F91" w:themeColor="accent1" w:themeShade="BF"/>
          <w:sz w:val="24"/>
          <w:szCs w:val="24"/>
        </w:rPr>
        <w:t xml:space="preserve"> воздушная оболочка Земли.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 xml:space="preserve">Атмосфера. </w:t>
      </w:r>
      <w:r w:rsidRPr="006C3EC9">
        <w:rPr>
          <w:rFonts w:ascii="Times New Roman" w:hAnsi="Times New Roman" w:cs="Times New Roman"/>
          <w:color w:val="365F91" w:themeColor="accent1" w:themeShade="BF"/>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D610DC" w:rsidRPr="006C3EC9" w:rsidRDefault="00D610DC" w:rsidP="006C3EC9">
      <w:pPr>
        <w:pStyle w:val="affff1"/>
        <w:ind w:firstLine="567"/>
        <w:rPr>
          <w:color w:val="365F91" w:themeColor="accent1" w:themeShade="BF"/>
          <w:sz w:val="24"/>
          <w:szCs w:val="24"/>
        </w:rPr>
      </w:pPr>
      <w:r w:rsidRPr="006C3EC9">
        <w:rPr>
          <w:i/>
          <w:color w:val="365F91" w:themeColor="accent1" w:themeShade="BF"/>
          <w:sz w:val="24"/>
          <w:szCs w:val="24"/>
        </w:rPr>
        <w:t>Погода и климат.</w:t>
      </w:r>
      <w:r w:rsidRPr="006C3EC9">
        <w:rPr>
          <w:color w:val="365F91" w:themeColor="accent1" w:themeShade="BF"/>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Человек и атмосфера</w:t>
      </w:r>
      <w:r w:rsidRPr="006C3EC9">
        <w:rPr>
          <w:rFonts w:ascii="Times New Roman" w:hAnsi="Times New Roman" w:cs="Times New Roman"/>
          <w:color w:val="365F91" w:themeColor="accent1" w:themeShade="BF"/>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 xml:space="preserve">Гидросфера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i/>
          <w:color w:val="365F91" w:themeColor="accent1" w:themeShade="BF"/>
          <w:sz w:val="24"/>
          <w:szCs w:val="24"/>
        </w:rPr>
        <w:t xml:space="preserve"> водная оболочка Земли.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Вода на Земле</w:t>
      </w:r>
      <w:r w:rsidRPr="006C3EC9">
        <w:rPr>
          <w:rFonts w:ascii="Times New Roman" w:hAnsi="Times New Roman" w:cs="Times New Roman"/>
          <w:color w:val="365F91" w:themeColor="accent1" w:themeShade="BF"/>
          <w:sz w:val="24"/>
          <w:szCs w:val="24"/>
        </w:rPr>
        <w:t>. Части гидросферы. Мировой круговорот воды.</w:t>
      </w:r>
    </w:p>
    <w:p w:rsidR="00D610DC" w:rsidRPr="006C3EC9" w:rsidRDefault="00D610DC" w:rsidP="006C3EC9">
      <w:pPr>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i/>
          <w:color w:val="365F91" w:themeColor="accent1" w:themeShade="BF"/>
          <w:sz w:val="24"/>
          <w:szCs w:val="24"/>
        </w:rPr>
        <w:t>Океаны.</w:t>
      </w:r>
      <w:r w:rsidRPr="006C3EC9">
        <w:rPr>
          <w:rFonts w:ascii="Times New Roman" w:hAnsi="Times New Roman" w:cs="Times New Roman"/>
          <w:color w:val="365F91" w:themeColor="accent1" w:themeShade="BF"/>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w:t>
      </w:r>
      <w:r w:rsidRPr="006C3EC9">
        <w:rPr>
          <w:rFonts w:ascii="Times New Roman" w:hAnsi="Times New Roman" w:cs="Times New Roman"/>
          <w:color w:val="365F91" w:themeColor="accent1" w:themeShade="BF"/>
          <w:sz w:val="24"/>
          <w:szCs w:val="24"/>
        </w:rPr>
        <w:lastRenderedPageBreak/>
        <w:t>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Воды суши</w:t>
      </w:r>
      <w:r w:rsidRPr="006C3EC9">
        <w:rPr>
          <w:rFonts w:ascii="Times New Roman" w:hAnsi="Times New Roman" w:cs="Times New Roman"/>
          <w:color w:val="365F91" w:themeColor="accent1" w:themeShade="BF"/>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 xml:space="preserve">Человек и гидросфера. </w:t>
      </w:r>
      <w:r w:rsidRPr="006C3EC9">
        <w:rPr>
          <w:rFonts w:ascii="Times New Roman" w:hAnsi="Times New Roman" w:cs="Times New Roman"/>
          <w:color w:val="365F91" w:themeColor="accent1" w:themeShade="BF"/>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Биосфера Земли.</w:t>
      </w:r>
      <w:r w:rsidRPr="006C3EC9">
        <w:rPr>
          <w:rFonts w:ascii="Times New Roman" w:hAnsi="Times New Roman" w:cs="Times New Roman"/>
          <w:color w:val="365F91" w:themeColor="accent1" w:themeShade="BF"/>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Почва как особое природное образование.</w:t>
      </w:r>
      <w:r w:rsidRPr="006C3EC9">
        <w:rPr>
          <w:rFonts w:ascii="Times New Roman" w:hAnsi="Times New Roman" w:cs="Times New Roman"/>
          <w:color w:val="365F91" w:themeColor="accent1" w:themeShade="BF"/>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lastRenderedPageBreak/>
        <w:t>Географическая оболочка Земли.</w:t>
      </w:r>
      <w:r w:rsidRPr="006C3EC9">
        <w:rPr>
          <w:rFonts w:ascii="Times New Roman" w:hAnsi="Times New Roman" w:cs="Times New Roman"/>
          <w:color w:val="365F91" w:themeColor="accent1" w:themeShade="BF"/>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Население Земли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Заселение человеком Земли. Расы.</w:t>
      </w:r>
      <w:r w:rsidRPr="006C3EC9">
        <w:rPr>
          <w:rFonts w:ascii="Times New Roman" w:hAnsi="Times New Roman" w:cs="Times New Roman"/>
          <w:color w:val="365F91" w:themeColor="accent1" w:themeShade="BF"/>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D610DC" w:rsidRPr="006C3EC9" w:rsidRDefault="00D610DC" w:rsidP="006C3EC9">
      <w:pPr>
        <w:tabs>
          <w:tab w:val="left" w:pos="2314"/>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Численность населения Земли, её изменение во времени.</w:t>
      </w:r>
      <w:r w:rsidRPr="006C3EC9">
        <w:rPr>
          <w:rFonts w:ascii="Times New Roman" w:hAnsi="Times New Roman" w:cs="Times New Roman"/>
          <w:color w:val="365F91" w:themeColor="accent1" w:themeShade="BF"/>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D610DC" w:rsidRPr="006C3EC9" w:rsidRDefault="00D610DC" w:rsidP="006C3EC9">
      <w:pPr>
        <w:spacing w:line="360" w:lineRule="auto"/>
        <w:ind w:firstLine="567"/>
        <w:jc w:val="both"/>
        <w:rPr>
          <w:rFonts w:ascii="Times New Roman" w:hAnsi="Times New Roman" w:cs="Times New Roman"/>
          <w:bCs/>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Факторы, влияющие на рост численности населения. </w:t>
      </w:r>
      <w:r w:rsidRPr="006C3EC9">
        <w:rPr>
          <w:rFonts w:ascii="Times New Roman" w:hAnsi="Times New Roman" w:cs="Times New Roman"/>
          <w:bCs/>
          <w:color w:val="365F91" w:themeColor="accent1" w:themeShade="BF"/>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D610DC" w:rsidRPr="006C3EC9" w:rsidRDefault="00D610DC" w:rsidP="006C3EC9">
      <w:pPr>
        <w:tabs>
          <w:tab w:val="left" w:pos="2314"/>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 xml:space="preserve">Размещение людей на Земле. </w:t>
      </w:r>
      <w:r w:rsidRPr="006C3EC9">
        <w:rPr>
          <w:rFonts w:ascii="Times New Roman" w:hAnsi="Times New Roman" w:cs="Times New Roman"/>
          <w:color w:val="365F91" w:themeColor="accent1" w:themeShade="BF"/>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D610DC" w:rsidRPr="006C3EC9" w:rsidRDefault="00D610DC" w:rsidP="006C3EC9">
      <w:pPr>
        <w:tabs>
          <w:tab w:val="left" w:pos="2314"/>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D610DC" w:rsidRPr="006C3EC9" w:rsidRDefault="00D610DC" w:rsidP="006C3EC9">
      <w:pPr>
        <w:tabs>
          <w:tab w:val="left" w:pos="2314"/>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t xml:space="preserve">Народы и религии мира. </w:t>
      </w:r>
      <w:r w:rsidRPr="006C3EC9">
        <w:rPr>
          <w:rFonts w:ascii="Times New Roman" w:hAnsi="Times New Roman" w:cs="Times New Roman"/>
          <w:color w:val="365F91" w:themeColor="accent1" w:themeShade="BF"/>
          <w:sz w:val="24"/>
          <w:szCs w:val="24"/>
        </w:rPr>
        <w:t>Народ. Языковые семьи. География народов и языков. Карта народов мира. Мировые и национальные религии, их география.</w:t>
      </w:r>
    </w:p>
    <w:p w:rsidR="00D610DC" w:rsidRPr="006C3EC9" w:rsidRDefault="00D610DC" w:rsidP="006C3EC9">
      <w:pPr>
        <w:tabs>
          <w:tab w:val="left" w:pos="2314"/>
        </w:tabs>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i/>
          <w:color w:val="365F91" w:themeColor="accent1" w:themeShade="BF"/>
          <w:sz w:val="24"/>
          <w:szCs w:val="24"/>
        </w:rPr>
        <w:t>Хозяйственная деятельность людей.</w:t>
      </w:r>
      <w:r w:rsidRPr="006C3EC9">
        <w:rPr>
          <w:rFonts w:ascii="Times New Roman" w:hAnsi="Times New Roman" w:cs="Times New Roman"/>
          <w:color w:val="365F91" w:themeColor="accent1" w:themeShade="BF"/>
          <w:sz w:val="24"/>
          <w:szCs w:val="24"/>
        </w:rPr>
        <w:t xml:space="preserve"> Понятие о современном хозяйстве, его составе. Основные виды хозяйственной деятельности людей, их география.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color w:val="365F91" w:themeColor="accent1" w:themeShade="BF"/>
          <w:sz w:val="24"/>
          <w:szCs w:val="24"/>
        </w:rPr>
        <w:lastRenderedPageBreak/>
        <w:t xml:space="preserve">Городское и сельское население. </w:t>
      </w:r>
      <w:r w:rsidRPr="006C3EC9">
        <w:rPr>
          <w:rFonts w:ascii="Times New Roman" w:hAnsi="Times New Roman" w:cs="Times New Roman"/>
          <w:color w:val="365F91" w:themeColor="accent1" w:themeShade="BF"/>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Материки, океаны и страны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Современный облик Земли: планетарные географические закономерности.</w:t>
      </w:r>
      <w:r w:rsidRPr="006C3EC9">
        <w:rPr>
          <w:rFonts w:ascii="Times New Roman" w:hAnsi="Times New Roman" w:cs="Times New Roman"/>
          <w:color w:val="365F91" w:themeColor="accent1" w:themeShade="BF"/>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Материки, океаны и страны</w:t>
      </w:r>
      <w:r w:rsidRPr="006C3EC9">
        <w:rPr>
          <w:rFonts w:ascii="Times New Roman" w:hAnsi="Times New Roman" w:cs="Times New Roman"/>
          <w:i/>
          <w:iCs/>
          <w:color w:val="365F91" w:themeColor="accent1" w:themeShade="BF"/>
          <w:sz w:val="24"/>
          <w:szCs w:val="24"/>
        </w:rPr>
        <w:t>.</w:t>
      </w:r>
      <w:r w:rsidRPr="006C3EC9">
        <w:rPr>
          <w:rFonts w:ascii="Times New Roman" w:hAnsi="Times New Roman" w:cs="Times New Roman"/>
          <w:color w:val="365F91" w:themeColor="accent1" w:themeShade="BF"/>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Историко-культурные районы мира. Памятники природного и культурного наследия человечества.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D610DC" w:rsidRPr="006C3EC9" w:rsidRDefault="00D610DC" w:rsidP="006C3EC9">
      <w:pPr>
        <w:spacing w:line="360" w:lineRule="auto"/>
        <w:ind w:firstLine="567"/>
        <w:jc w:val="both"/>
        <w:rPr>
          <w:rFonts w:ascii="Times New Roman" w:hAnsi="Times New Roman" w:cs="Times New Roman"/>
          <w:b/>
          <w:iCs/>
          <w:color w:val="365F91" w:themeColor="accent1" w:themeShade="BF"/>
          <w:sz w:val="24"/>
          <w:szCs w:val="24"/>
        </w:rPr>
      </w:pPr>
      <w:r w:rsidRPr="006C3EC9">
        <w:rPr>
          <w:rFonts w:ascii="Times New Roman" w:hAnsi="Times New Roman" w:cs="Times New Roman"/>
          <w:b/>
          <w:color w:val="365F91" w:themeColor="accent1" w:themeShade="BF"/>
          <w:sz w:val="24"/>
          <w:szCs w:val="24"/>
        </w:rPr>
        <w:t>География России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Особенности географического положения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Географическое положение </w:t>
      </w:r>
      <w:r w:rsidRPr="006C3EC9">
        <w:rPr>
          <w:rFonts w:ascii="Times New Roman" w:hAnsi="Times New Roman" w:cs="Times New Roman"/>
          <w:b/>
          <w:i/>
          <w:iCs/>
          <w:color w:val="365F91" w:themeColor="accent1" w:themeShade="BF"/>
          <w:sz w:val="24"/>
          <w:szCs w:val="24"/>
        </w:rPr>
        <w:t>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lastRenderedPageBreak/>
        <w:t xml:space="preserve">Границы </w:t>
      </w:r>
      <w:r w:rsidRPr="006C3EC9">
        <w:rPr>
          <w:rFonts w:ascii="Times New Roman" w:hAnsi="Times New Roman" w:cs="Times New Roman"/>
          <w:b/>
          <w:i/>
          <w:iCs/>
          <w:color w:val="365F91" w:themeColor="accent1" w:themeShade="BF"/>
          <w:sz w:val="24"/>
          <w:szCs w:val="24"/>
        </w:rPr>
        <w:t>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История освоения и изучения </w:t>
      </w:r>
      <w:r w:rsidRPr="006C3EC9">
        <w:rPr>
          <w:rFonts w:ascii="Times New Roman" w:hAnsi="Times New Roman" w:cs="Times New Roman"/>
          <w:b/>
          <w:bCs/>
          <w:i/>
          <w:iCs/>
          <w:color w:val="365F91" w:themeColor="accent1" w:themeShade="BF"/>
          <w:sz w:val="24"/>
          <w:szCs w:val="24"/>
        </w:rPr>
        <w:t xml:space="preserve">территории </w:t>
      </w:r>
      <w:r w:rsidRPr="006C3EC9">
        <w:rPr>
          <w:rFonts w:ascii="Times New Roman" w:hAnsi="Times New Roman" w:cs="Times New Roman"/>
          <w:b/>
          <w:i/>
          <w:iCs/>
          <w:color w:val="365F91" w:themeColor="accent1" w:themeShade="BF"/>
          <w:sz w:val="24"/>
          <w:szCs w:val="24"/>
        </w:rPr>
        <w:t>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Современное административно-территориальное устройство страны.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Федеративное устройство страны. Субъекты Российской Федерации, их равноправие и разнообразие. Федеральные округа.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Природа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Природные</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b/>
          <w:bCs/>
          <w:i/>
          <w:iCs/>
          <w:color w:val="365F91" w:themeColor="accent1" w:themeShade="BF"/>
          <w:sz w:val="24"/>
          <w:szCs w:val="24"/>
        </w:rPr>
        <w:t xml:space="preserve">условия </w:t>
      </w:r>
      <w:r w:rsidRPr="006C3EC9">
        <w:rPr>
          <w:rFonts w:ascii="Times New Roman" w:hAnsi="Times New Roman" w:cs="Times New Roman"/>
          <w:b/>
          <w:i/>
          <w:iCs/>
          <w:color w:val="365F91" w:themeColor="accent1" w:themeShade="BF"/>
          <w:sz w:val="24"/>
          <w:szCs w:val="24"/>
        </w:rPr>
        <w:t>и ресурсы 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Геологическое строение, рельеф и полезные ископаемые.</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Климат и климатические ресурсы</w:t>
      </w:r>
      <w:r w:rsidRPr="006C3EC9">
        <w:rPr>
          <w:rFonts w:ascii="Times New Roman" w:hAnsi="Times New Roman" w:cs="Times New Roman"/>
          <w:b/>
          <w:i/>
          <w:iCs/>
          <w:color w:val="365F91" w:themeColor="accent1" w:themeShade="BF"/>
          <w:sz w:val="24"/>
          <w:szCs w:val="24"/>
        </w:rPr>
        <w:t>.</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w:t>
      </w:r>
      <w:r w:rsidRPr="006C3EC9">
        <w:rPr>
          <w:rFonts w:ascii="Times New Roman" w:hAnsi="Times New Roman" w:cs="Times New Roman"/>
          <w:color w:val="365F91" w:themeColor="accent1" w:themeShade="BF"/>
          <w:sz w:val="24"/>
          <w:szCs w:val="24"/>
        </w:rPr>
        <w:lastRenderedPageBreak/>
        <w:t>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Внутренние воды и водные ресурсы.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Почва и почвенные ресурсы</w:t>
      </w:r>
      <w:r w:rsidRPr="006C3EC9">
        <w:rPr>
          <w:rFonts w:ascii="Times New Roman" w:hAnsi="Times New Roman" w:cs="Times New Roman"/>
          <w:b/>
          <w:i/>
          <w:iCs/>
          <w:color w:val="365F91" w:themeColor="accent1" w:themeShade="BF"/>
          <w:sz w:val="24"/>
          <w:szCs w:val="24"/>
        </w:rPr>
        <w:t>.</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w:t>
      </w:r>
      <w:r w:rsidRPr="006C3EC9">
        <w:rPr>
          <w:rFonts w:ascii="Times New Roman" w:hAnsi="Times New Roman" w:cs="Times New Roman"/>
          <w:color w:val="365F91" w:themeColor="accent1" w:themeShade="BF"/>
          <w:sz w:val="24"/>
          <w:szCs w:val="24"/>
        </w:rPr>
        <w:lastRenderedPageBreak/>
        <w:t>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Растительный и животный мир. Биологические ресурсы.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Природно-хозяйственные зоны.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Население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Численность населения России. </w:t>
      </w:r>
      <w:r w:rsidRPr="006C3EC9">
        <w:rPr>
          <w:rFonts w:ascii="Times New Roman" w:hAnsi="Times New Roman" w:cs="Times New Roman"/>
          <w:color w:val="365F91" w:themeColor="accent1" w:themeShade="BF"/>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Половой и возрастной состав населения страны.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Народы и религии России. </w:t>
      </w:r>
      <w:r w:rsidRPr="006C3EC9">
        <w:rPr>
          <w:rFonts w:ascii="Times New Roman" w:hAnsi="Times New Roman" w:cs="Times New Roman"/>
          <w:color w:val="365F91" w:themeColor="accent1" w:themeShade="BF"/>
          <w:sz w:val="24"/>
          <w:szCs w:val="24"/>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w:t>
      </w:r>
      <w:r w:rsidRPr="006C3EC9">
        <w:rPr>
          <w:rFonts w:ascii="Times New Roman" w:hAnsi="Times New Roman" w:cs="Times New Roman"/>
          <w:color w:val="365F91" w:themeColor="accent1" w:themeShade="BF"/>
          <w:sz w:val="24"/>
          <w:szCs w:val="24"/>
        </w:rPr>
        <w:lastRenderedPageBreak/>
        <w:t>территориальных аспектов межнациональных отношений. Языковой состав населения. География религий.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Особенности размещения населения России. </w:t>
      </w:r>
      <w:r w:rsidRPr="006C3EC9">
        <w:rPr>
          <w:rFonts w:ascii="Times New Roman" w:hAnsi="Times New Roman" w:cs="Times New Roman"/>
          <w:color w:val="365F91" w:themeColor="accent1" w:themeShade="BF"/>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Миграции населения России. </w:t>
      </w:r>
      <w:r w:rsidRPr="006C3EC9">
        <w:rPr>
          <w:rFonts w:ascii="Times New Roman" w:hAnsi="Times New Roman" w:cs="Times New Roman"/>
          <w:color w:val="365F91" w:themeColor="accent1" w:themeShade="BF"/>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Человеческий капитал страны.</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Хозяйство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Особенности хозяйства 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Производственный капитал.</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Топливно-энергетический комплекс (ТЭК).</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w:t>
      </w:r>
      <w:r w:rsidRPr="006C3EC9">
        <w:rPr>
          <w:rFonts w:ascii="Times New Roman" w:hAnsi="Times New Roman" w:cs="Times New Roman"/>
          <w:color w:val="365F91" w:themeColor="accent1" w:themeShade="BF"/>
          <w:sz w:val="24"/>
          <w:szCs w:val="24"/>
        </w:rPr>
        <w:lastRenderedPageBreak/>
        <w:t>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Машиностроение. </w:t>
      </w:r>
      <w:r w:rsidRPr="006C3EC9">
        <w:rPr>
          <w:rFonts w:ascii="Times New Roman" w:hAnsi="Times New Roman" w:cs="Times New Roman"/>
          <w:color w:val="365F91" w:themeColor="accent1" w:themeShade="BF"/>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Металлургия.</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Химическая промышленность.</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Лёгкая </w:t>
      </w:r>
      <w:r w:rsidRPr="006C3EC9">
        <w:rPr>
          <w:rFonts w:ascii="Times New Roman" w:hAnsi="Times New Roman" w:cs="Times New Roman"/>
          <w:b/>
          <w:bCs/>
          <w:i/>
          <w:iCs/>
          <w:color w:val="365F91" w:themeColor="accent1" w:themeShade="BF"/>
          <w:sz w:val="24"/>
          <w:szCs w:val="24"/>
        </w:rPr>
        <w:t>промышленность.</w:t>
      </w:r>
      <w:r w:rsidRPr="006C3EC9">
        <w:rPr>
          <w:rFonts w:ascii="Times New Roman" w:hAnsi="Times New Roman" w:cs="Times New Roman"/>
          <w:bCs/>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Агропромышленный комплекс.</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Сфера услуг (инфраструктурный</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b/>
          <w:bCs/>
          <w:i/>
          <w:iCs/>
          <w:color w:val="365F91" w:themeColor="accent1" w:themeShade="BF"/>
          <w:sz w:val="24"/>
          <w:szCs w:val="24"/>
        </w:rPr>
        <w:t xml:space="preserve">комплекс). </w:t>
      </w:r>
      <w:r w:rsidRPr="006C3EC9">
        <w:rPr>
          <w:rFonts w:ascii="Times New Roman" w:hAnsi="Times New Roman" w:cs="Times New Roman"/>
          <w:color w:val="365F91" w:themeColor="accent1" w:themeShade="BF"/>
          <w:sz w:val="24"/>
          <w:szCs w:val="24"/>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w:t>
      </w:r>
      <w:r w:rsidRPr="006C3EC9">
        <w:rPr>
          <w:rFonts w:ascii="Times New Roman" w:hAnsi="Times New Roman" w:cs="Times New Roman"/>
          <w:color w:val="365F91" w:themeColor="accent1" w:themeShade="BF"/>
          <w:sz w:val="24"/>
          <w:szCs w:val="24"/>
        </w:rPr>
        <w:lastRenderedPageBreak/>
        <w:t>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Районы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Природно-хозяйственное </w:t>
      </w:r>
      <w:r w:rsidRPr="006C3EC9">
        <w:rPr>
          <w:rFonts w:ascii="Times New Roman" w:hAnsi="Times New Roman" w:cs="Times New Roman"/>
          <w:b/>
          <w:i/>
          <w:iCs/>
          <w:color w:val="365F91" w:themeColor="accent1" w:themeShade="BF"/>
          <w:sz w:val="24"/>
          <w:szCs w:val="24"/>
        </w:rPr>
        <w:t>районирование России</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Принципы и виды природно-хозяйственного районирования страны. Анализ разных видов районирования России.</w:t>
      </w:r>
    </w:p>
    <w:p w:rsidR="00D610DC" w:rsidRPr="006C3EC9" w:rsidRDefault="00D610DC" w:rsidP="006C3EC9">
      <w:pPr>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i/>
          <w:iCs/>
          <w:color w:val="365F91" w:themeColor="accent1" w:themeShade="BF"/>
          <w:sz w:val="24"/>
          <w:szCs w:val="24"/>
        </w:rPr>
        <w:t>Крупные регионы и районы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iCs/>
          <w:color w:val="365F91" w:themeColor="accent1" w:themeShade="BF"/>
          <w:sz w:val="24"/>
          <w:szCs w:val="24"/>
        </w:rPr>
        <w:t xml:space="preserve">Регионы России: </w:t>
      </w:r>
      <w:r w:rsidRPr="006C3EC9">
        <w:rPr>
          <w:rFonts w:ascii="Times New Roman" w:hAnsi="Times New Roman" w:cs="Times New Roman"/>
          <w:color w:val="365F91" w:themeColor="accent1" w:themeShade="BF"/>
          <w:sz w:val="24"/>
          <w:szCs w:val="24"/>
        </w:rPr>
        <w:t>Западный и Восточный.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i/>
          <w:iCs/>
          <w:color w:val="365F91" w:themeColor="accent1" w:themeShade="BF"/>
          <w:sz w:val="24"/>
          <w:szCs w:val="24"/>
        </w:rPr>
        <w:t xml:space="preserve">Районы России: </w:t>
      </w:r>
      <w:r w:rsidRPr="006C3EC9">
        <w:rPr>
          <w:rFonts w:ascii="Times New Roman" w:hAnsi="Times New Roman" w:cs="Times New Roman"/>
          <w:color w:val="365F91" w:themeColor="accent1" w:themeShade="BF"/>
          <w:sz w:val="24"/>
          <w:szCs w:val="24"/>
        </w:rPr>
        <w:t>Европейский Север, Центральная Россия, Европейский Юг, Поволжье, Урал, Западная Сибирь, Восточная Сибирь, Дальний Восток.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i/>
          <w:iCs/>
          <w:color w:val="365F91" w:themeColor="accent1" w:themeShade="BF"/>
          <w:sz w:val="24"/>
          <w:szCs w:val="24"/>
        </w:rPr>
        <w:t>Характеристика регионов и районов.</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Россия в современном мире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Математика. Алгебра. Геометрия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Натуральные числа. </w:t>
      </w:r>
      <w:r w:rsidRPr="006C3EC9">
        <w:rPr>
          <w:rFonts w:ascii="Times New Roman" w:hAnsi="Times New Roman" w:cs="Times New Roman"/>
          <w:color w:val="365F91" w:themeColor="accent1" w:themeShade="BF"/>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Степень с натуральным показателем.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Делители </w:t>
      </w:r>
      <w:r w:rsidRPr="006C3EC9">
        <w:rPr>
          <w:rFonts w:ascii="Times New Roman" w:hAnsi="Times New Roman" w:cs="Times New Roman"/>
          <w:bCs/>
          <w:color w:val="365F91" w:themeColor="accent1" w:themeShade="BF"/>
          <w:sz w:val="24"/>
          <w:szCs w:val="24"/>
        </w:rPr>
        <w:t>и</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Дроби. </w:t>
      </w:r>
      <w:r w:rsidRPr="006C3EC9">
        <w:rPr>
          <w:rFonts w:ascii="Times New Roman" w:hAnsi="Times New Roman" w:cs="Times New Roman"/>
          <w:color w:val="365F91" w:themeColor="accent1" w:themeShade="BF"/>
          <w:sz w:val="24"/>
          <w:szCs w:val="24"/>
        </w:rPr>
        <w:t>Обыкновенные дроби. Основное свойство д</w:t>
      </w:r>
      <w:r w:rsidRPr="006C3EC9">
        <w:rPr>
          <w:rFonts w:ascii="Times New Roman" w:hAnsi="Times New Roman" w:cs="Times New Roman"/>
          <w:bCs/>
          <w:color w:val="365F91" w:themeColor="accent1" w:themeShade="BF"/>
          <w:sz w:val="24"/>
          <w:szCs w:val="24"/>
        </w:rPr>
        <w:t>роби.</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Решение текстовых задач арифметическими способами.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Рациональные числа. </w:t>
      </w:r>
      <w:r w:rsidRPr="006C3EC9">
        <w:rPr>
          <w:rFonts w:ascii="Times New Roman" w:hAnsi="Times New Roman" w:cs="Times New Roman"/>
          <w:color w:val="365F91" w:themeColor="accent1" w:themeShade="BF"/>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C3EC9">
        <w:rPr>
          <w:rFonts w:ascii="Times New Roman" w:hAnsi="Times New Roman" w:cs="Times New Roman"/>
          <w:i/>
          <w:color w:val="365F91" w:themeColor="accent1" w:themeShade="BF"/>
          <w:sz w:val="24"/>
          <w:szCs w:val="24"/>
        </w:rPr>
        <w:t>m/n</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i/>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где </w:t>
      </w:r>
      <w:r w:rsidRPr="006C3EC9">
        <w:rPr>
          <w:rFonts w:ascii="Times New Roman" w:hAnsi="Times New Roman" w:cs="Times New Roman"/>
          <w:i/>
          <w:iCs/>
          <w:color w:val="365F91" w:themeColor="accent1" w:themeShade="BF"/>
          <w:sz w:val="24"/>
          <w:szCs w:val="24"/>
        </w:rPr>
        <w:t>т</w:t>
      </w:r>
      <w:r w:rsidRPr="006C3EC9">
        <w:rPr>
          <w:rFonts w:ascii="Times New Roman" w:hAnsi="Times New Roman" w:cs="Times New Roman"/>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целое число, а </w:t>
      </w:r>
      <w:r w:rsidRPr="006C3EC9">
        <w:rPr>
          <w:rFonts w:ascii="Times New Roman" w:hAnsi="Times New Roman" w:cs="Times New Roman"/>
          <w:i/>
          <w:color w:val="365F91" w:themeColor="accent1" w:themeShade="BF"/>
          <w:sz w:val="24"/>
          <w:szCs w:val="24"/>
        </w:rPr>
        <w:t xml:space="preserve">n — </w:t>
      </w:r>
      <w:r w:rsidRPr="006C3EC9">
        <w:rPr>
          <w:rFonts w:ascii="Times New Roman" w:hAnsi="Times New Roman" w:cs="Times New Roman"/>
          <w:color w:val="365F91" w:themeColor="accent1" w:themeShade="BF"/>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Действительные числа. </w:t>
      </w:r>
      <w:r w:rsidRPr="006C3EC9">
        <w:rPr>
          <w:rFonts w:ascii="Times New Roman" w:hAnsi="Times New Roman" w:cs="Times New Roman"/>
          <w:color w:val="365F91" w:themeColor="accent1" w:themeShade="BF"/>
          <w:sz w:val="24"/>
          <w:szCs w:val="24"/>
        </w:rPr>
        <w:t>Квадратный корень из числа. Корень третьей степени.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Понятие об иррациональном числе. Иррациональность числа </w:t>
      </w:r>
      <w:r w:rsidRPr="006C3EC9">
        <w:rPr>
          <w:rFonts w:ascii="Times New Roman" w:hAnsi="Times New Roman" w:cs="Times New Roman"/>
          <w:color w:val="365F91" w:themeColor="accent1" w:themeShade="BF"/>
          <w:sz w:val="24"/>
          <w:szCs w:val="24"/>
        </w:rPr>
        <w:object w:dxaOrig="420" w:dyaOrig="400">
          <v:shape id="_x0000_i1027" type="#_x0000_t75" style="width:21pt;height:20.25pt" o:ole="">
            <v:imagedata r:id="rId12" o:title=""/>
          </v:shape>
          <o:OLEObject Type="Embed" ProgID="Equation.DSMT4" ShapeID="_x0000_i1027" DrawAspect="Content" ObjectID="_1532517782" r:id="rId16"/>
        </w:objec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и несоизмеримость стороны и диагонали квадрата. Десятичные приближения иррациональных чисел.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Координатная прямая. Изображение чисел точками координатной прямой. Числовые промежутки.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Измерения, приближения, оценки. </w:t>
      </w:r>
      <w:r w:rsidRPr="006C3EC9">
        <w:rPr>
          <w:rFonts w:ascii="Times New Roman" w:hAnsi="Times New Roman" w:cs="Times New Roman"/>
          <w:color w:val="365F91" w:themeColor="accent1" w:themeShade="BF"/>
          <w:sz w:val="24"/>
          <w:szCs w:val="24"/>
        </w:rPr>
        <w:t>Размеры объектов окружающего мира (от</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Алгебраические выражения.</w:t>
      </w:r>
      <w:r w:rsidRPr="006C3EC9">
        <w:rPr>
          <w:rFonts w:ascii="Times New Roman" w:hAnsi="Times New Roman" w:cs="Times New Roman"/>
          <w:color w:val="365F91" w:themeColor="accent1" w:themeShade="BF"/>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Рациональные выражения и их преобразования. Доказательство тождеств.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Уравнения.</w:t>
      </w:r>
      <w:r w:rsidRPr="006C3EC9">
        <w:rPr>
          <w:rFonts w:ascii="Times New Roman" w:hAnsi="Times New Roman" w:cs="Times New Roman"/>
          <w:color w:val="365F91" w:themeColor="accent1" w:themeShade="BF"/>
          <w:sz w:val="24"/>
          <w:szCs w:val="24"/>
        </w:rPr>
        <w:t xml:space="preserve"> Уравнение с одной переменной. Корень уравнения. Свойства числовых равенств. Равносильность уравнений.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Уравнение с двумя переменными. Линейное уравнение с двумя переменными, примеры решения уравнений в целых числах.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Решение текстовых задач алгебраическим способом.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Неравенства.</w:t>
      </w:r>
      <w:r w:rsidRPr="006C3EC9">
        <w:rPr>
          <w:rFonts w:ascii="Times New Roman" w:hAnsi="Times New Roman" w:cs="Times New Roman"/>
          <w:color w:val="365F91" w:themeColor="accent1" w:themeShade="BF"/>
          <w:sz w:val="24"/>
          <w:szCs w:val="24"/>
        </w:rPr>
        <w:t xml:space="preserve"> Числовые неравенства и их свойства.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Функции.</w:t>
      </w:r>
      <w:r w:rsidRPr="006C3EC9">
        <w:rPr>
          <w:rFonts w:ascii="Times New Roman" w:hAnsi="Times New Roman" w:cs="Times New Roman"/>
          <w:color w:val="365F91" w:themeColor="accent1" w:themeShade="BF"/>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Числовые функции.</w:t>
      </w:r>
      <w:r w:rsidRPr="006C3EC9">
        <w:rPr>
          <w:rFonts w:ascii="Times New Roman" w:hAnsi="Times New Roman" w:cs="Times New Roman"/>
          <w:color w:val="365F91" w:themeColor="accent1" w:themeShade="BF"/>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C3EC9">
        <w:rPr>
          <w:rFonts w:ascii="Times New Roman" w:hAnsi="Times New Roman" w:cs="Times New Roman"/>
          <w:color w:val="365F91" w:themeColor="accent1" w:themeShade="BF"/>
          <w:sz w:val="24"/>
          <w:szCs w:val="24"/>
        </w:rPr>
        <w:object w:dxaOrig="3220" w:dyaOrig="480">
          <v:shape id="_x0000_i1028" type="#_x0000_t75" style="width:161.25pt;height:24pt" o:ole="">
            <v:imagedata r:id="rId14" o:title=""/>
          </v:shape>
          <o:OLEObject Type="Embed" ProgID="Equation.DSMT4" ShapeID="_x0000_i1028" DrawAspect="Content" ObjectID="_1532517783" r:id="rId17"/>
        </w:objec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Числовые последовательности.</w:t>
      </w:r>
      <w:r w:rsidRPr="006C3EC9">
        <w:rPr>
          <w:rFonts w:ascii="Times New Roman" w:hAnsi="Times New Roman" w:cs="Times New Roman"/>
          <w:color w:val="365F91" w:themeColor="accent1" w:themeShade="BF"/>
          <w:sz w:val="24"/>
          <w:szCs w:val="24"/>
        </w:rPr>
        <w:t xml:space="preserve"> Понятие числовой последовательности. Задание последовательности рекуррентной формулой и формулой </w:t>
      </w:r>
      <w:r w:rsidRPr="006C3EC9">
        <w:rPr>
          <w:rFonts w:ascii="Times New Roman" w:hAnsi="Times New Roman" w:cs="Times New Roman"/>
          <w:i/>
          <w:color w:val="365F91" w:themeColor="accent1" w:themeShade="BF"/>
          <w:sz w:val="24"/>
          <w:szCs w:val="24"/>
        </w:rPr>
        <w:t>n</w:t>
      </w:r>
      <w:r w:rsidRPr="006C3EC9">
        <w:rPr>
          <w:rFonts w:ascii="Times New Roman" w:hAnsi="Times New Roman" w:cs="Times New Roman"/>
          <w:color w:val="365F91" w:themeColor="accent1" w:themeShade="BF"/>
          <w:sz w:val="24"/>
          <w:szCs w:val="24"/>
        </w:rPr>
        <w:t>-го члена.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Арифметическая и геометрическая прогрессии. Формулы </w:t>
      </w:r>
      <w:r w:rsidRPr="006C3EC9">
        <w:rPr>
          <w:rFonts w:ascii="Times New Roman" w:hAnsi="Times New Roman" w:cs="Times New Roman"/>
          <w:i/>
          <w:color w:val="365F91" w:themeColor="accent1" w:themeShade="BF"/>
          <w:sz w:val="24"/>
          <w:szCs w:val="24"/>
        </w:rPr>
        <w:t>n</w:t>
      </w:r>
      <w:r w:rsidRPr="006C3EC9">
        <w:rPr>
          <w:rFonts w:ascii="Times New Roman" w:hAnsi="Times New Roman" w:cs="Times New Roman"/>
          <w:color w:val="365F91" w:themeColor="accent1" w:themeShade="BF"/>
          <w:sz w:val="24"/>
          <w:szCs w:val="24"/>
        </w:rPr>
        <w:t xml:space="preserve">-го члена арифметической и геометрической прогрессий, суммы первых </w:t>
      </w:r>
      <w:r w:rsidRPr="006C3EC9">
        <w:rPr>
          <w:rFonts w:ascii="Times New Roman" w:hAnsi="Times New Roman" w:cs="Times New Roman"/>
          <w:i/>
          <w:iCs/>
          <w:color w:val="365F91" w:themeColor="accent1" w:themeShade="BF"/>
          <w:sz w:val="24"/>
          <w:szCs w:val="24"/>
        </w:rPr>
        <w:t>п</w:t>
      </w:r>
      <w:r w:rsidRPr="006C3EC9">
        <w:rPr>
          <w:rFonts w:ascii="Times New Roman" w:hAnsi="Times New Roman" w:cs="Times New Roman"/>
          <w:iCs/>
          <w:color w:val="365F91" w:themeColor="accent1" w:themeShade="BF"/>
          <w:sz w:val="24"/>
          <w:szCs w:val="24"/>
        </w:rPr>
        <w:t>-х</w:t>
      </w:r>
      <w:r w:rsidRPr="006C3EC9">
        <w:rPr>
          <w:rFonts w:ascii="Times New Roman" w:hAnsi="Times New Roman" w:cs="Times New Roman"/>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Описательная статистика.</w:t>
      </w:r>
      <w:r w:rsidRPr="006C3EC9">
        <w:rPr>
          <w:rFonts w:ascii="Times New Roman" w:hAnsi="Times New Roman" w:cs="Times New Roman"/>
          <w:color w:val="365F91" w:themeColor="accent1" w:themeShade="BF"/>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w:t>
      </w:r>
      <w:r w:rsidRPr="006C3EC9">
        <w:rPr>
          <w:rFonts w:ascii="Times New Roman" w:hAnsi="Times New Roman" w:cs="Times New Roman"/>
          <w:color w:val="365F91" w:themeColor="accent1" w:themeShade="BF"/>
          <w:sz w:val="24"/>
          <w:szCs w:val="24"/>
        </w:rPr>
        <w:lastRenderedPageBreak/>
        <w:t>арифметическое, медиана, наибольшее и наименьшее значения, размах. Представление о выборочном исследовании.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Случайные события и вероятность.</w:t>
      </w:r>
      <w:r w:rsidRPr="006C3EC9">
        <w:rPr>
          <w:rFonts w:ascii="Times New Roman" w:hAnsi="Times New Roman" w:cs="Times New Roman"/>
          <w:color w:val="365F91" w:themeColor="accent1" w:themeShade="BF"/>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Комбинаторика. </w:t>
      </w:r>
      <w:r w:rsidRPr="006C3EC9">
        <w:rPr>
          <w:rFonts w:ascii="Times New Roman" w:hAnsi="Times New Roman" w:cs="Times New Roman"/>
          <w:color w:val="365F91" w:themeColor="accent1" w:themeShade="BF"/>
          <w:sz w:val="24"/>
          <w:szCs w:val="24"/>
        </w:rPr>
        <w:t>Решение комбинаторных задач перебором вариантов. Комбинаторное правило умножения. Перестановки и факториал.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Наглядная геометрия. </w:t>
      </w:r>
      <w:r w:rsidRPr="006C3EC9">
        <w:rPr>
          <w:rFonts w:ascii="Times New Roman" w:hAnsi="Times New Roman" w:cs="Times New Roman"/>
          <w:color w:val="365F91" w:themeColor="accent1" w:themeShade="BF"/>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Виды углов. Градусная мера угла. Измерение и построение углов с помощью транспортира. Биссектриса угла.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объёма; единицы объёма. Объём прямоугольного параллелепипеда, куба.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о равенстве фигур. Центральная, осевая и зеркальная симметрии. Изображение симметричных фигур.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Геометрические фигуры. </w:t>
      </w:r>
      <w:r w:rsidRPr="006C3EC9">
        <w:rPr>
          <w:rFonts w:ascii="Times New Roman" w:hAnsi="Times New Roman" w:cs="Times New Roman"/>
          <w:color w:val="365F91" w:themeColor="accent1" w:themeShade="BF"/>
          <w:sz w:val="24"/>
          <w:szCs w:val="24"/>
        </w:rPr>
        <w:t>Прямые и углы. Точка, прямая, плоскость. Отрезок, луч. Угол. Виды углов. Вертикальные и смежные углы. Биссектриса угла.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Геометрическое место точек. Свойства биссектрисы угла и серединного перпендикуляра к отрезку.</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C3EC9">
        <w:rPr>
          <w:rFonts w:ascii="Times New Roman" w:hAnsi="Times New Roman" w:cs="Times New Roman"/>
          <w:color w:val="365F91" w:themeColor="accent1" w:themeShade="BF"/>
          <w:sz w:val="24"/>
          <w:szCs w:val="24"/>
        </w:rPr>
        <w:sym w:font="Symbol" w:char="00B0"/>
      </w:r>
      <w:r w:rsidRPr="006C3EC9">
        <w:rPr>
          <w:rFonts w:ascii="Times New Roman" w:hAnsi="Times New Roman" w:cs="Times New Roman"/>
          <w:color w:val="365F91" w:themeColor="accent1" w:themeShade="BF"/>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Многоугольник. Выпуклые многоугольники. Сумма углов выпуклого многоугольника. Правильные многоугольники.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Решение задач на вычисление, доказательство и построение с использованием свойств изученных фигур.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Измерение геометрических величин. </w:t>
      </w:r>
      <w:r w:rsidRPr="006C3EC9">
        <w:rPr>
          <w:rFonts w:ascii="Times New Roman" w:hAnsi="Times New Roman" w:cs="Times New Roman"/>
          <w:color w:val="365F91" w:themeColor="accent1" w:themeShade="BF"/>
          <w:sz w:val="24"/>
          <w:szCs w:val="24"/>
        </w:rPr>
        <w:t>Длина отрезка. Расстояние от точки до прямой. Расстояние между параллельными прямыми.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Периметр многоугольника.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Длина окружности, число π, длина дуги окружности.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Градусная мера угла, соответствие между величиной центрального угла и длиной дуги окружности.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Решение задач на вычисление и доказательство с использованием изученных формул.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Координаты. </w:t>
      </w:r>
      <w:r w:rsidRPr="006C3EC9">
        <w:rPr>
          <w:rFonts w:ascii="Times New Roman" w:hAnsi="Times New Roman" w:cs="Times New Roman"/>
          <w:color w:val="365F91" w:themeColor="accent1" w:themeShade="BF"/>
          <w:sz w:val="24"/>
          <w:szCs w:val="24"/>
        </w:rPr>
        <w:t>Уравнение прямой. Координаты середины отрезка. Формула расстояния между двумя точками плоскости. Уравнение окружности.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Векторы. </w:t>
      </w:r>
      <w:r w:rsidRPr="006C3EC9">
        <w:rPr>
          <w:rFonts w:ascii="Times New Roman" w:hAnsi="Times New Roman" w:cs="Times New Roman"/>
          <w:color w:val="365F91" w:themeColor="accent1" w:themeShade="BF"/>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Теоретико-множественные понятия. </w:t>
      </w:r>
      <w:r w:rsidRPr="006C3EC9">
        <w:rPr>
          <w:rFonts w:ascii="Times New Roman" w:hAnsi="Times New Roman" w:cs="Times New Roman"/>
          <w:color w:val="365F91" w:themeColor="accent1" w:themeShade="BF"/>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Иллюстрация отношений между множествами с помощью диаграмм Эйлера—Венна.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Элементы логики. </w:t>
      </w:r>
      <w:r w:rsidRPr="006C3EC9">
        <w:rPr>
          <w:rFonts w:ascii="Times New Roman" w:hAnsi="Times New Roman" w:cs="Times New Roman"/>
          <w:color w:val="365F91" w:themeColor="accent1" w:themeShade="BF"/>
          <w:sz w:val="24"/>
          <w:szCs w:val="24"/>
        </w:rPr>
        <w:t>Определение. Аксиомы и теоремы. Доказательство. Доказательство от противного. Теорема, обратная данной. Пример и контрпример.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Понятие о равносильности, следовании, употребление логических связок </w:t>
      </w:r>
      <w:r w:rsidRPr="006C3EC9">
        <w:rPr>
          <w:rFonts w:ascii="Times New Roman" w:hAnsi="Times New Roman" w:cs="Times New Roman"/>
          <w:i/>
          <w:iCs/>
          <w:color w:val="365F91" w:themeColor="accent1" w:themeShade="BF"/>
          <w:sz w:val="24"/>
          <w:szCs w:val="24"/>
        </w:rPr>
        <w:t xml:space="preserve">если..., то, в том и только в том случае, </w:t>
      </w:r>
      <w:r w:rsidRPr="006C3EC9">
        <w:rPr>
          <w:rFonts w:ascii="Times New Roman" w:hAnsi="Times New Roman" w:cs="Times New Roman"/>
          <w:color w:val="365F91" w:themeColor="accent1" w:themeShade="BF"/>
          <w:sz w:val="24"/>
          <w:szCs w:val="24"/>
        </w:rPr>
        <w:t xml:space="preserve">логические связки </w:t>
      </w:r>
      <w:r w:rsidRPr="006C3EC9">
        <w:rPr>
          <w:rFonts w:ascii="Times New Roman" w:hAnsi="Times New Roman" w:cs="Times New Roman"/>
          <w:i/>
          <w:iCs/>
          <w:color w:val="365F91" w:themeColor="accent1" w:themeShade="BF"/>
          <w:sz w:val="24"/>
          <w:szCs w:val="24"/>
        </w:rPr>
        <w:t>и, или.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Математика в историческом развитии. </w:t>
      </w:r>
      <w:r w:rsidRPr="006C3EC9">
        <w:rPr>
          <w:rFonts w:ascii="Times New Roman" w:hAnsi="Times New Roman" w:cs="Times New Roman"/>
          <w:color w:val="365F91" w:themeColor="accent1" w:themeShade="BF"/>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Задача Леонардо Пизанского (Фибоначчи) о кроликах, числа Фибоначчи. Задача о шахматной доске.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Истоки теории вероятностей: страховое дело, азартные игры. П. Ферма и Б. Паскаль. Я. Бернулли. А. Н. Колмогоров.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C3EC9">
        <w:rPr>
          <w:rFonts w:ascii="Times New Roman" w:hAnsi="Times New Roman" w:cs="Times New Roman"/>
          <w:iCs/>
          <w:color w:val="365F91" w:themeColor="accent1" w:themeShade="BF"/>
          <w:sz w:val="24"/>
          <w:szCs w:val="24"/>
        </w:rPr>
        <w:t xml:space="preserve">π. </w:t>
      </w:r>
      <w:r w:rsidRPr="006C3EC9">
        <w:rPr>
          <w:rFonts w:ascii="Times New Roman" w:hAnsi="Times New Roman" w:cs="Times New Roman"/>
          <w:color w:val="365F91" w:themeColor="accent1" w:themeShade="BF"/>
          <w:sz w:val="24"/>
          <w:szCs w:val="24"/>
        </w:rPr>
        <w:t>Золотое сечение. «Начала» Евклида. Л. Эйлер. Н. И. Лобачевский. История пятого постулата. Софизм, парадоксы.</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Информатика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Информация и способы её представления. </w:t>
      </w:r>
      <w:r w:rsidRPr="006C3EC9">
        <w:rPr>
          <w:rFonts w:ascii="Times New Roman" w:hAnsi="Times New Roman" w:cs="Times New Roman"/>
          <w:color w:val="365F91" w:themeColor="accent1" w:themeShade="BF"/>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Описание информации при помощи текстов. </w:t>
      </w:r>
      <w:r w:rsidRPr="006C3EC9">
        <w:rPr>
          <w:rFonts w:ascii="Times New Roman" w:hAnsi="Times New Roman" w:cs="Times New Roman"/>
          <w:i/>
          <w:color w:val="365F91" w:themeColor="accent1" w:themeShade="BF"/>
          <w:sz w:val="24"/>
          <w:szCs w:val="24"/>
        </w:rPr>
        <w:t>Язык. Письмо. Знак</w:t>
      </w:r>
      <w:r w:rsidRPr="006C3EC9">
        <w:rPr>
          <w:rFonts w:ascii="Times New Roman" w:hAnsi="Times New Roman" w:cs="Times New Roman"/>
          <w:color w:val="365F91" w:themeColor="accent1" w:themeShade="BF"/>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i/>
          <w:color w:val="365F91" w:themeColor="accent1" w:themeShade="BF"/>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w:t>
      </w:r>
      <w:r w:rsidRPr="006C3EC9">
        <w:rPr>
          <w:rFonts w:ascii="Times New Roman" w:hAnsi="Times New Roman" w:cs="Times New Roman"/>
          <w:color w:val="365F91" w:themeColor="accent1" w:themeShade="BF"/>
          <w:sz w:val="24"/>
          <w:szCs w:val="24"/>
        </w:rPr>
        <w:lastRenderedPageBreak/>
        <w:t xml:space="preserve">представимых в таких кодах. Понятие о возможности записи любого текстового сообщения в двоичном виде. </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i/>
          <w:color w:val="365F91" w:themeColor="accent1" w:themeShade="BF"/>
          <w:sz w:val="24"/>
          <w:szCs w:val="24"/>
        </w:rPr>
        <w:t xml:space="preserve">Примеры кодов. Код КОИ-8. Представление о стандарте Юникод. Значение стандартов для ИКТ.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Знакомство с двоичной записью целых чисел. Запись натуральных чисел в пределах 256. </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i/>
          <w:color w:val="365F91" w:themeColor="accent1" w:themeShade="BF"/>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о необходимости количественного описания информации.</w:t>
      </w:r>
      <w:r w:rsidRPr="006C3EC9">
        <w:rPr>
          <w:rFonts w:ascii="Times New Roman" w:hAnsi="Times New Roman" w:cs="Times New Roman"/>
          <w:i/>
          <w:color w:val="365F91" w:themeColor="accent1" w:themeShade="BF"/>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6C3EC9">
        <w:rPr>
          <w:rFonts w:ascii="Times New Roman" w:hAnsi="Times New Roman" w:cs="Times New Roman"/>
          <w:color w:val="365F91" w:themeColor="accent1" w:themeShade="BF"/>
          <w:sz w:val="24"/>
          <w:szCs w:val="24"/>
        </w:rPr>
        <w:t xml:space="preserve">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Бит и байт – единицы размера двоичных текстов, производные единицы.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Понятие о носителях информации, используемых  в ИКТ, их истории и перспективах развития.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Основы алгоритмической культуры. </w:t>
      </w:r>
      <w:r w:rsidRPr="006C3EC9">
        <w:rPr>
          <w:rFonts w:ascii="Times New Roman" w:hAnsi="Times New Roman" w:cs="Times New Roman"/>
          <w:color w:val="365F91" w:themeColor="accent1" w:themeShade="BF"/>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Знакомство с графами, деревьями, списками, символьными строками. </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о методах разработки программ (пошаговое выполнение, отладка, тестирование).</w:t>
      </w:r>
    </w:p>
    <w:p w:rsidR="00D610DC" w:rsidRPr="006C3EC9" w:rsidRDefault="00D610DC" w:rsidP="006C3EC9">
      <w:pPr>
        <w:spacing w:line="360" w:lineRule="auto"/>
        <w:ind w:firstLine="567"/>
        <w:jc w:val="both"/>
        <w:outlineLvl w:val="0"/>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Использование программных систем и сервисов. </w:t>
      </w:r>
      <w:r w:rsidRPr="006C3EC9">
        <w:rPr>
          <w:rFonts w:ascii="Times New Roman" w:hAnsi="Times New Roman" w:cs="Times New Roman"/>
          <w:color w:val="365F91" w:themeColor="accent1" w:themeShade="BF"/>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Компьютерные вирусы. Антивирусная профилактика.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Архивирование и разархивирование.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Гипертекст. Браузеры. Компьютерные энциклопедии и компьютерные словари. Средства поиска информации.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Работа в информационном пространстве. </w:t>
      </w:r>
      <w:r w:rsidRPr="006C3EC9">
        <w:rPr>
          <w:rFonts w:ascii="Times New Roman" w:hAnsi="Times New Roman" w:cs="Times New Roman"/>
          <w:color w:val="365F91" w:themeColor="accent1" w:themeShade="BF"/>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D610DC" w:rsidRPr="006C3EC9" w:rsidRDefault="00D610DC" w:rsidP="006C3EC9">
      <w:pPr>
        <w:spacing w:line="360" w:lineRule="auto"/>
        <w:ind w:firstLine="567"/>
        <w:jc w:val="both"/>
        <w:rPr>
          <w:rFonts w:ascii="Times New Roman" w:hAnsi="Times New Roman" w:cs="Times New Roman"/>
          <w:i/>
          <w:color w:val="365F91" w:themeColor="accent1" w:themeShade="BF"/>
          <w:sz w:val="24"/>
          <w:szCs w:val="24"/>
        </w:rPr>
      </w:pPr>
      <w:r w:rsidRPr="006C3EC9">
        <w:rPr>
          <w:rFonts w:ascii="Times New Roman" w:hAnsi="Times New Roman" w:cs="Times New Roman"/>
          <w:i/>
          <w:color w:val="365F91" w:themeColor="accent1" w:themeShade="BF"/>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Организация взаимодействия в информационной среде: электронная переписка, чат, форум, телеконференция, сайт.</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Тенденции развития ИКТ (суперкомпьютеры, мобильные вычислительные устройства).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Физика</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Физика и физические методы изучения природы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Физика–наука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Механические явления. Кинематика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Динамика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Сила упругости. Сила трения. Сила тяжести. Закон всемирного тяготения. Центр тяжести.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Давление. Атмосферное давление. Закон Паскаля. Закон Архимеда. Условие плавания тел.</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Условия равновесия твёрдого тела.</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Законы сохранения импульса и механической энергии. Механические колебания и волны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Импульс. Закон сохранения импульса. Реактивное движение.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Механические колебания. Резонанс. Механические волны. Звук. Использование колебаний в технике.</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Строение и свойства вещества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Тепловые явления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Преобразования энергии в тепловых машинах. КПД тепловой машины. Экологические проблемы теплоэнергетики.</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Электрические явления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w:t>
      </w:r>
      <w:r w:rsidRPr="006C3EC9">
        <w:rPr>
          <w:rFonts w:ascii="Times New Roman" w:hAnsi="Times New Roman" w:cs="Times New Roman"/>
          <w:color w:val="365F91" w:themeColor="accent1" w:themeShade="BF"/>
          <w:sz w:val="24"/>
          <w:szCs w:val="24"/>
        </w:rPr>
        <w:lastRenderedPageBreak/>
        <w:t>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Магнитные явления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Электродвигатель постоянного тока.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Электромагнитная индукция. Электрогенератор. Трансформатор.</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Электромагнитные колебания и волны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Электромагнитные колебания. Электромагнитные волны. Влияние электромагнитных излучений на живые организмы.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Принципы радиосвязи и телевидения.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Свет – электромагнитная волна. Прямолинейное распространение света. Отражение и преломление света. Плоское </w:t>
      </w:r>
      <w:r w:rsidRPr="006C3EC9">
        <w:rPr>
          <w:rFonts w:ascii="Times New Roman" w:hAnsi="Times New Roman" w:cs="Times New Roman"/>
          <w:bCs/>
          <w:color w:val="365F91" w:themeColor="accent1" w:themeShade="BF"/>
          <w:sz w:val="24"/>
          <w:szCs w:val="24"/>
        </w:rPr>
        <w:t xml:space="preserve">зеркало. </w:t>
      </w:r>
      <w:r w:rsidRPr="006C3EC9">
        <w:rPr>
          <w:rFonts w:ascii="Times New Roman" w:hAnsi="Times New Roman" w:cs="Times New Roman"/>
          <w:color w:val="365F91" w:themeColor="accent1" w:themeShade="BF"/>
          <w:sz w:val="24"/>
          <w:szCs w:val="24"/>
        </w:rPr>
        <w:t>Линзы. Фокусное расстояние и оптическая сила линзы. Оптические приборы. Дисперсия света.</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Квантовые явления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D610DC" w:rsidRPr="006C3EC9" w:rsidRDefault="00D610DC" w:rsidP="006C3EC9">
      <w:pPr>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Строение и эволюция Вселенной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Биология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lastRenderedPageBreak/>
        <w:t>Живые организмы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Правила работы в кабинете биологии, с биологическими приборами и инструментами.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Лишайники. Роль лишайников в природе и жизни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Вирусы – неклеточные формы. Заболевания, вызываемые вирусами. Меры профилактики заболеваний.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Человек и его здоровье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Человек и окружающая среда. Природная и социальная среда обитания человека. Защита среды обитания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Питание. Пищеварение. Пищеварительная система. Нарушения работы пищеварительной системы и их профилактика.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Выделение. Строение и функции выделительной системы. Заболевания органов мочевыделительной системы и их предупреждение.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w:t>
      </w:r>
      <w:r w:rsidRPr="006C3EC9">
        <w:rPr>
          <w:rFonts w:ascii="Times New Roman" w:hAnsi="Times New Roman" w:cs="Times New Roman"/>
          <w:color w:val="365F91" w:themeColor="accent1" w:themeShade="BF"/>
          <w:sz w:val="24"/>
          <w:szCs w:val="24"/>
        </w:rPr>
        <w:lastRenderedPageBreak/>
        <w:t>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Общие биологические закономерности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Рост и развитие организмов. Размножение. Бесполое и половое размножение. Половые клетки. Оплодотворение.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Наследственность и изменчивость – свойства организмов. Наследственная и ненаследственная изменчивость.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Взаимосвязи организмов и окружающей среды. Среда–источник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Химия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Основные понятия химии (уровень атомно-молекулярных представлений)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Первоначальные представления о естественных семействах (группах) химических элементов: щелочные металлы, галогены.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Периодический закон и периодическая система химических элементов Д. И. Менделеева. Строение вещества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Периодический закон. История открытия периодического закона. Значение периодического закона для развития науки.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Многообразие химических реакций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Скорость химических реакций. Факторы, влияющие на скорость химических реакций.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Многообразие веществ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Экспериментальная химия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D610DC" w:rsidRPr="006C3EC9" w:rsidRDefault="00D610DC" w:rsidP="006C3EC9">
      <w:pPr>
        <w:shd w:val="clear" w:color="auto" w:fill="FFFFFF"/>
        <w:spacing w:line="360" w:lineRule="auto"/>
        <w:jc w:val="both"/>
        <w:rPr>
          <w:rFonts w:ascii="Times New Roman" w:hAnsi="Times New Roman" w:cs="Times New Roman"/>
          <w:b/>
          <w:color w:val="365F91" w:themeColor="accent1" w:themeShade="BF"/>
          <w:sz w:val="24"/>
          <w:szCs w:val="24"/>
        </w:rPr>
      </w:pPr>
    </w:p>
    <w:p w:rsidR="00D610DC" w:rsidRPr="006C3EC9" w:rsidRDefault="00D610DC" w:rsidP="006C3EC9">
      <w:pPr>
        <w:shd w:val="clear" w:color="auto" w:fill="FFFFFF"/>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Изобразительное искусство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Роль искусства и художественной деятельности человека в развитии культуры. </w:t>
      </w:r>
      <w:r w:rsidRPr="006C3EC9">
        <w:rPr>
          <w:rFonts w:ascii="Times New Roman" w:hAnsi="Times New Roman" w:cs="Times New Roman"/>
          <w:color w:val="365F91" w:themeColor="accent1" w:themeShade="BF"/>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Роль художественной деятельности человека в освоении мира. </w:t>
      </w:r>
      <w:r w:rsidRPr="006C3EC9">
        <w:rPr>
          <w:rFonts w:ascii="Times New Roman" w:hAnsi="Times New Roman" w:cs="Times New Roman"/>
          <w:color w:val="365F91" w:themeColor="accent1" w:themeShade="BF"/>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Художественный диалог культур. </w:t>
      </w:r>
      <w:r w:rsidRPr="006C3EC9">
        <w:rPr>
          <w:rFonts w:ascii="Times New Roman" w:hAnsi="Times New Roman" w:cs="Times New Roman"/>
          <w:color w:val="365F91" w:themeColor="accent1" w:themeShade="BF"/>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Роль искусства в создании материальной среды жизни человека. </w:t>
      </w:r>
      <w:r w:rsidRPr="006C3EC9">
        <w:rPr>
          <w:rFonts w:ascii="Times New Roman" w:hAnsi="Times New Roman" w:cs="Times New Roman"/>
          <w:color w:val="365F91" w:themeColor="accent1" w:themeShade="BF"/>
          <w:sz w:val="24"/>
          <w:szCs w:val="24"/>
        </w:rPr>
        <w:t>Роль искусства в организации предметно-пространственной среды жизни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Искусство в современном мире. </w:t>
      </w:r>
      <w:r w:rsidRPr="006C3EC9">
        <w:rPr>
          <w:rFonts w:ascii="Times New Roman" w:hAnsi="Times New Roman" w:cs="Times New Roman"/>
          <w:color w:val="365F91" w:themeColor="accent1" w:themeShade="BF"/>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Духовно-нравственные проблемы жизни и искусства. </w:t>
      </w:r>
      <w:r w:rsidRPr="006C3EC9">
        <w:rPr>
          <w:rFonts w:ascii="Times New Roman" w:hAnsi="Times New Roman" w:cs="Times New Roman"/>
          <w:color w:val="365F91" w:themeColor="accent1" w:themeShade="BF"/>
          <w:sz w:val="24"/>
          <w:szCs w:val="24"/>
        </w:rPr>
        <w:t>Выражение в образах искусства нравственного поиска человечества, нравственного выбора отдельного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Традиционный и современный уклад семейной жизни, отражённый в искусстве. Образы мира, защиты Отечества в жизни и в искусстве.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Народные праздники, обряды в искусстве и в современной жизни.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Взаимоотношения между народами, между людьми разных поколений в жизни и в искусстве.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Специфика художественного изображения. </w:t>
      </w:r>
      <w:r w:rsidRPr="006C3EC9">
        <w:rPr>
          <w:rFonts w:ascii="Times New Roman" w:hAnsi="Times New Roman" w:cs="Times New Roman"/>
          <w:color w:val="365F91" w:themeColor="accent1" w:themeShade="BF"/>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Средства художественной выразительности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Художественные материалы и художественные техники. </w:t>
      </w:r>
      <w:r w:rsidRPr="006C3EC9">
        <w:rPr>
          <w:rFonts w:ascii="Times New Roman" w:hAnsi="Times New Roman" w:cs="Times New Roman"/>
          <w:color w:val="365F91" w:themeColor="accent1" w:themeShade="BF"/>
          <w:sz w:val="24"/>
          <w:szCs w:val="24"/>
        </w:rPr>
        <w:t>Материалы живописи, графики, скульптуры. Художественные техники.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Композиция. </w:t>
      </w:r>
      <w:r w:rsidRPr="006C3EC9">
        <w:rPr>
          <w:rFonts w:ascii="Times New Roman" w:hAnsi="Times New Roman" w:cs="Times New Roman"/>
          <w:color w:val="365F91" w:themeColor="accent1" w:themeShade="BF"/>
          <w:sz w:val="24"/>
          <w:szCs w:val="24"/>
        </w:rPr>
        <w:t>Композиция – главное средство выразительности художественного произведения. Раскрытие в композиции сущности произведения.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Пропорции. </w:t>
      </w:r>
      <w:r w:rsidRPr="006C3EC9">
        <w:rPr>
          <w:rFonts w:ascii="Times New Roman" w:hAnsi="Times New Roman" w:cs="Times New Roman"/>
          <w:color w:val="365F91" w:themeColor="accent1" w:themeShade="BF"/>
          <w:sz w:val="24"/>
          <w:szCs w:val="24"/>
        </w:rPr>
        <w:t>Линейная и воздушная перспектива. Контраст в композиции.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Цвет. </w:t>
      </w:r>
      <w:r w:rsidRPr="006C3EC9">
        <w:rPr>
          <w:rFonts w:ascii="Times New Roman" w:hAnsi="Times New Roman" w:cs="Times New Roman"/>
          <w:color w:val="365F91" w:themeColor="accent1" w:themeShade="BF"/>
          <w:sz w:val="24"/>
          <w:szCs w:val="24"/>
        </w:rPr>
        <w:t>Цветовые отношения. Колорит картины. Напряжённость и насыщенность цвета. Свет и цвет. Характер мазка.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lastRenderedPageBreak/>
        <w:t xml:space="preserve">Линия, штрих, пятно. </w:t>
      </w:r>
      <w:r w:rsidRPr="006C3EC9">
        <w:rPr>
          <w:rFonts w:ascii="Times New Roman" w:hAnsi="Times New Roman" w:cs="Times New Roman"/>
          <w:color w:val="365F91" w:themeColor="accent1" w:themeShade="BF"/>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Объём и форма. </w:t>
      </w:r>
      <w:r w:rsidRPr="006C3EC9">
        <w:rPr>
          <w:rFonts w:ascii="Times New Roman" w:hAnsi="Times New Roman" w:cs="Times New Roman"/>
          <w:color w:val="365F91" w:themeColor="accent1" w:themeShade="BF"/>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Ритм. </w:t>
      </w:r>
      <w:r w:rsidRPr="006C3EC9">
        <w:rPr>
          <w:rFonts w:ascii="Times New Roman" w:hAnsi="Times New Roman" w:cs="Times New Roman"/>
          <w:color w:val="365F91" w:themeColor="accent1" w:themeShade="BF"/>
          <w:sz w:val="24"/>
          <w:szCs w:val="24"/>
        </w:rPr>
        <w:t>Роль ритма в построении композиции в живописи и рисунке, архитектуре, декоративно-прикладном искусстве.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Изобразительные виды искусства. </w:t>
      </w:r>
      <w:r w:rsidRPr="006C3EC9">
        <w:rPr>
          <w:rFonts w:ascii="Times New Roman" w:hAnsi="Times New Roman" w:cs="Times New Roman"/>
          <w:color w:val="365F91" w:themeColor="accent1" w:themeShade="BF"/>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Конструктивные виды искусства. </w:t>
      </w:r>
      <w:r w:rsidRPr="006C3EC9">
        <w:rPr>
          <w:rFonts w:ascii="Times New Roman" w:hAnsi="Times New Roman" w:cs="Times New Roman"/>
          <w:color w:val="365F91" w:themeColor="accent1" w:themeShade="BF"/>
          <w:sz w:val="24"/>
          <w:szCs w:val="24"/>
        </w:rPr>
        <w:t xml:space="preserve">Архитектура </w:t>
      </w:r>
      <w:r w:rsidRPr="006C3EC9">
        <w:rPr>
          <w:rFonts w:ascii="Times New Roman" w:hAnsi="Times New Roman" w:cs="Times New Roman"/>
          <w:bCs/>
          <w:color w:val="365F91" w:themeColor="accent1" w:themeShade="BF"/>
          <w:sz w:val="24"/>
          <w:szCs w:val="24"/>
        </w:rPr>
        <w:t>и</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Архитектурный образ. Архитектура – летопись времён.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Декоративно-прикладные виды искусства. </w:t>
      </w:r>
      <w:r w:rsidRPr="006C3EC9">
        <w:rPr>
          <w:rFonts w:ascii="Times New Roman" w:hAnsi="Times New Roman" w:cs="Times New Roman"/>
          <w:color w:val="365F91" w:themeColor="accent1" w:themeShade="BF"/>
          <w:sz w:val="24"/>
          <w:szCs w:val="24"/>
        </w:rPr>
        <w:t xml:space="preserve">Народное искусство. Истоки декоративно-прикладного искусства. Семантика образа в народном искусстве. Орнамент </w:t>
      </w:r>
      <w:r w:rsidRPr="006C3EC9">
        <w:rPr>
          <w:rFonts w:ascii="Times New Roman" w:hAnsi="Times New Roman" w:cs="Times New Roman"/>
          <w:bCs/>
          <w:color w:val="365F91" w:themeColor="accent1" w:themeShade="BF"/>
          <w:sz w:val="24"/>
          <w:szCs w:val="24"/>
        </w:rPr>
        <w:t>и его</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Изображение в синтетических и экранных видах искусства и художественная фотография. </w:t>
      </w:r>
      <w:r w:rsidRPr="006C3EC9">
        <w:rPr>
          <w:rFonts w:ascii="Times New Roman" w:hAnsi="Times New Roman" w:cs="Times New Roman"/>
          <w:color w:val="365F91" w:themeColor="accent1" w:themeShade="BF"/>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6C3EC9">
        <w:rPr>
          <w:rFonts w:ascii="Times New Roman" w:hAnsi="Times New Roman" w:cs="Times New Roman"/>
          <w:bCs/>
          <w:color w:val="365F91" w:themeColor="accent1" w:themeShade="BF"/>
          <w:sz w:val="24"/>
          <w:szCs w:val="24"/>
        </w:rPr>
        <w:t xml:space="preserve">и </w:t>
      </w:r>
      <w:r w:rsidRPr="006C3EC9">
        <w:rPr>
          <w:rFonts w:ascii="Times New Roman" w:hAnsi="Times New Roman" w:cs="Times New Roman"/>
          <w:color w:val="365F91" w:themeColor="accent1" w:themeShade="BF"/>
          <w:sz w:val="24"/>
          <w:szCs w:val="24"/>
        </w:rPr>
        <w:t>возможности. Создание художественного образа в искусстве фотографии.</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hd w:val="clear" w:color="auto" w:fill="FFFFFF"/>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Музыка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Музыка как вид искусства. </w:t>
      </w:r>
      <w:r w:rsidRPr="006C3EC9">
        <w:rPr>
          <w:rFonts w:ascii="Times New Roman" w:hAnsi="Times New Roman" w:cs="Times New Roman"/>
          <w:color w:val="365F91" w:themeColor="accent1" w:themeShade="BF"/>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Музыкальный образ и музыкальная драматургия. </w:t>
      </w:r>
      <w:r w:rsidRPr="006C3EC9">
        <w:rPr>
          <w:rFonts w:ascii="Times New Roman" w:hAnsi="Times New Roman" w:cs="Times New Roman"/>
          <w:color w:val="365F91" w:themeColor="accent1" w:themeShade="BF"/>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lastRenderedPageBreak/>
        <w:t xml:space="preserve">Музыка в современном мире: традиции и инновации. </w:t>
      </w:r>
      <w:r w:rsidRPr="006C3EC9">
        <w:rPr>
          <w:rFonts w:ascii="Times New Roman" w:hAnsi="Times New Roman" w:cs="Times New Roman"/>
          <w:color w:val="365F91" w:themeColor="accent1" w:themeShade="BF"/>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hd w:val="clear" w:color="auto" w:fill="FFFFFF"/>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Технология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Индустриальные технологии</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i/>
          <w:iCs/>
          <w:color w:val="365F91" w:themeColor="accent1" w:themeShade="BF"/>
          <w:sz w:val="24"/>
          <w:szCs w:val="24"/>
        </w:rPr>
        <w:t xml:space="preserve">Технологии обработки конструкционных и поделочных </w:t>
      </w:r>
      <w:r w:rsidRPr="006C3EC9">
        <w:rPr>
          <w:rFonts w:ascii="Times New Roman" w:hAnsi="Times New Roman" w:cs="Times New Roman"/>
          <w:b/>
          <w:bCs/>
          <w:i/>
          <w:iCs/>
          <w:color w:val="365F91" w:themeColor="accent1" w:themeShade="BF"/>
          <w:sz w:val="24"/>
          <w:szCs w:val="24"/>
        </w:rPr>
        <w:t>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Технологии ручной обработки древесины </w:t>
      </w:r>
      <w:r w:rsidRPr="006C3EC9">
        <w:rPr>
          <w:rFonts w:ascii="Times New Roman" w:hAnsi="Times New Roman" w:cs="Times New Roman"/>
          <w:bCs/>
          <w:color w:val="365F91" w:themeColor="accent1" w:themeShade="BF"/>
          <w:sz w:val="24"/>
          <w:szCs w:val="24"/>
        </w:rPr>
        <w:t xml:space="preserve">и </w:t>
      </w:r>
      <w:r w:rsidRPr="006C3EC9">
        <w:rPr>
          <w:rFonts w:ascii="Times New Roman" w:hAnsi="Times New Roman" w:cs="Times New Roman"/>
          <w:color w:val="365F91" w:themeColor="accent1" w:themeShade="BF"/>
          <w:sz w:val="24"/>
          <w:szCs w:val="24"/>
        </w:rPr>
        <w:t>древесных 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Технологии машинной обработки древесины </w:t>
      </w:r>
      <w:r w:rsidRPr="006C3EC9">
        <w:rPr>
          <w:rFonts w:ascii="Times New Roman" w:hAnsi="Times New Roman" w:cs="Times New Roman"/>
          <w:bCs/>
          <w:color w:val="365F91" w:themeColor="accent1" w:themeShade="BF"/>
          <w:sz w:val="24"/>
          <w:szCs w:val="24"/>
        </w:rPr>
        <w:t xml:space="preserve">и </w:t>
      </w:r>
      <w:r w:rsidRPr="006C3EC9">
        <w:rPr>
          <w:rFonts w:ascii="Times New Roman" w:hAnsi="Times New Roman" w:cs="Times New Roman"/>
          <w:color w:val="365F91" w:themeColor="accent1" w:themeShade="BF"/>
          <w:sz w:val="24"/>
          <w:szCs w:val="24"/>
        </w:rPr>
        <w:t xml:space="preserve">древесных </w:t>
      </w:r>
      <w:r w:rsidRPr="006C3EC9">
        <w:rPr>
          <w:rFonts w:ascii="Times New Roman" w:hAnsi="Times New Roman" w:cs="Times New Roman"/>
          <w:bCs/>
          <w:color w:val="365F91" w:themeColor="accent1" w:themeShade="BF"/>
          <w:sz w:val="24"/>
          <w:szCs w:val="24"/>
        </w:rPr>
        <w:t>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 xml:space="preserve">Технологии </w:t>
      </w:r>
      <w:r w:rsidRPr="006C3EC9">
        <w:rPr>
          <w:rFonts w:ascii="Times New Roman" w:hAnsi="Times New Roman" w:cs="Times New Roman"/>
          <w:color w:val="365F91" w:themeColor="accent1" w:themeShade="BF"/>
          <w:sz w:val="24"/>
          <w:szCs w:val="24"/>
        </w:rPr>
        <w:t xml:space="preserve">ручной обработки </w:t>
      </w:r>
      <w:r w:rsidRPr="006C3EC9">
        <w:rPr>
          <w:rFonts w:ascii="Times New Roman" w:hAnsi="Times New Roman" w:cs="Times New Roman"/>
          <w:bCs/>
          <w:color w:val="365F91" w:themeColor="accent1" w:themeShade="BF"/>
          <w:sz w:val="24"/>
          <w:szCs w:val="24"/>
        </w:rPr>
        <w:t xml:space="preserve">металлов и </w:t>
      </w:r>
      <w:r w:rsidRPr="006C3EC9">
        <w:rPr>
          <w:rFonts w:ascii="Times New Roman" w:hAnsi="Times New Roman" w:cs="Times New Roman"/>
          <w:color w:val="365F91" w:themeColor="accent1" w:themeShade="BF"/>
          <w:sz w:val="24"/>
          <w:szCs w:val="24"/>
        </w:rPr>
        <w:t xml:space="preserve">искусственных </w:t>
      </w:r>
      <w:r w:rsidRPr="006C3EC9">
        <w:rPr>
          <w:rFonts w:ascii="Times New Roman" w:hAnsi="Times New Roman" w:cs="Times New Roman"/>
          <w:bCs/>
          <w:color w:val="365F91" w:themeColor="accent1" w:themeShade="BF"/>
          <w:sz w:val="24"/>
          <w:szCs w:val="24"/>
        </w:rPr>
        <w:t>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Технологии машинной обработки металлов </w:t>
      </w:r>
      <w:r w:rsidRPr="006C3EC9">
        <w:rPr>
          <w:rFonts w:ascii="Times New Roman" w:hAnsi="Times New Roman" w:cs="Times New Roman"/>
          <w:bCs/>
          <w:color w:val="365F91" w:themeColor="accent1" w:themeShade="BF"/>
          <w:sz w:val="24"/>
          <w:szCs w:val="24"/>
        </w:rPr>
        <w:t xml:space="preserve">и </w:t>
      </w:r>
      <w:r w:rsidRPr="006C3EC9">
        <w:rPr>
          <w:rFonts w:ascii="Times New Roman" w:hAnsi="Times New Roman" w:cs="Times New Roman"/>
          <w:color w:val="365F91" w:themeColor="accent1" w:themeShade="BF"/>
          <w:sz w:val="24"/>
          <w:szCs w:val="24"/>
        </w:rPr>
        <w:t>искусственных 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Технологии художественно-прикладной обработки 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i/>
          <w:iCs/>
          <w:color w:val="365F91" w:themeColor="accent1" w:themeShade="BF"/>
          <w:sz w:val="24"/>
          <w:szCs w:val="24"/>
        </w:rPr>
        <w:lastRenderedPageBreak/>
        <w:t>Электротехника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Электромонтажные и сборочные технологии.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 xml:space="preserve">Электротехнические </w:t>
      </w:r>
      <w:r w:rsidRPr="006C3EC9">
        <w:rPr>
          <w:rFonts w:ascii="Times New Roman" w:hAnsi="Times New Roman" w:cs="Times New Roman"/>
          <w:color w:val="365F91" w:themeColor="accent1" w:themeShade="BF"/>
          <w:sz w:val="24"/>
          <w:szCs w:val="24"/>
        </w:rPr>
        <w:t>устройства с элементами автоматики.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Бытовые электроприборы.</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Технологии ведения дома </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i/>
          <w:iCs/>
          <w:color w:val="365F91" w:themeColor="accent1" w:themeShade="BF"/>
          <w:sz w:val="24"/>
          <w:szCs w:val="24"/>
        </w:rPr>
        <w:t>Кулинария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Санитария и гигиена.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Физиология питания.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Блюда из яиц, бутерброды, горячие напитки.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Блюда из овощей.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Блюда из молока и кисломолочных продуктов.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Блюда из рыбы и морепродуктов.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Блюда из птицы.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Блюда из мяса.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 xml:space="preserve">Блюда из круп, </w:t>
      </w:r>
      <w:r w:rsidRPr="006C3EC9">
        <w:rPr>
          <w:rFonts w:ascii="Times New Roman" w:hAnsi="Times New Roman" w:cs="Times New Roman"/>
          <w:color w:val="365F91" w:themeColor="accent1" w:themeShade="BF"/>
          <w:sz w:val="24"/>
          <w:szCs w:val="24"/>
        </w:rPr>
        <w:t xml:space="preserve">бобовых и </w:t>
      </w:r>
      <w:r w:rsidRPr="006C3EC9">
        <w:rPr>
          <w:rFonts w:ascii="Times New Roman" w:hAnsi="Times New Roman" w:cs="Times New Roman"/>
          <w:bCs/>
          <w:color w:val="365F91" w:themeColor="accent1" w:themeShade="BF"/>
          <w:sz w:val="24"/>
          <w:szCs w:val="24"/>
        </w:rPr>
        <w:t xml:space="preserve">макаронных </w:t>
      </w:r>
      <w:r w:rsidRPr="006C3EC9">
        <w:rPr>
          <w:rFonts w:ascii="Times New Roman" w:hAnsi="Times New Roman" w:cs="Times New Roman"/>
          <w:color w:val="365F91" w:themeColor="accent1" w:themeShade="BF"/>
          <w:sz w:val="24"/>
          <w:szCs w:val="24"/>
        </w:rPr>
        <w:t>изделий.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Заправочные супы.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Изделия из теста.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Сервировка стола. Этикет.</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Приготовление обеда в походных условиях.</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Создание </w:t>
      </w:r>
      <w:r w:rsidRPr="006C3EC9">
        <w:rPr>
          <w:rFonts w:ascii="Times New Roman" w:hAnsi="Times New Roman" w:cs="Times New Roman"/>
          <w:b/>
          <w:i/>
          <w:iCs/>
          <w:color w:val="365F91" w:themeColor="accent1" w:themeShade="BF"/>
          <w:sz w:val="24"/>
          <w:szCs w:val="24"/>
        </w:rPr>
        <w:t xml:space="preserve">изделий </w:t>
      </w:r>
      <w:r w:rsidRPr="006C3EC9">
        <w:rPr>
          <w:rFonts w:ascii="Times New Roman" w:hAnsi="Times New Roman" w:cs="Times New Roman"/>
          <w:b/>
          <w:bCs/>
          <w:i/>
          <w:iCs/>
          <w:color w:val="365F91" w:themeColor="accent1" w:themeShade="BF"/>
          <w:sz w:val="24"/>
          <w:szCs w:val="24"/>
        </w:rPr>
        <w:t xml:space="preserve">из </w:t>
      </w:r>
      <w:r w:rsidRPr="006C3EC9">
        <w:rPr>
          <w:rFonts w:ascii="Times New Roman" w:hAnsi="Times New Roman" w:cs="Times New Roman"/>
          <w:b/>
          <w:i/>
          <w:iCs/>
          <w:color w:val="365F91" w:themeColor="accent1" w:themeShade="BF"/>
          <w:sz w:val="24"/>
          <w:szCs w:val="24"/>
        </w:rPr>
        <w:t>текстильных и поделочных 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Свойства текстильных материалов.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Элементы машиноведения.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Конструирование швейных изделий.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Моделирование швейных изделий.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lastRenderedPageBreak/>
        <w:t>Технология изготовления швейных изделий.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Выполнение образцов ручных стежков, строчек и швов.</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Художественные ремёсла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Декоративно-прикладное искусство.</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Основы композиции и законы восприятия цвета при создании предметов декоративно-прикладного искусства.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Лоскутное шитьё.</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Роспись ткани.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Вязание крючком.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Вязание на спицах.</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Технологии </w:t>
      </w:r>
      <w:r w:rsidRPr="006C3EC9">
        <w:rPr>
          <w:rFonts w:ascii="Times New Roman" w:hAnsi="Times New Roman" w:cs="Times New Roman"/>
          <w:b/>
          <w:i/>
          <w:iCs/>
          <w:color w:val="365F91" w:themeColor="accent1" w:themeShade="BF"/>
          <w:sz w:val="24"/>
          <w:szCs w:val="24"/>
        </w:rPr>
        <w:t xml:space="preserve">исследовательской, опытнической и проектной </w:t>
      </w:r>
      <w:r w:rsidRPr="006C3EC9">
        <w:rPr>
          <w:rFonts w:ascii="Times New Roman" w:hAnsi="Times New Roman" w:cs="Times New Roman"/>
          <w:b/>
          <w:bCs/>
          <w:i/>
          <w:iCs/>
          <w:color w:val="365F91" w:themeColor="accent1" w:themeShade="BF"/>
          <w:sz w:val="24"/>
          <w:szCs w:val="24"/>
        </w:rPr>
        <w:t>деятельности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 xml:space="preserve">Исследовательская и </w:t>
      </w:r>
      <w:r w:rsidRPr="006C3EC9">
        <w:rPr>
          <w:rFonts w:ascii="Times New Roman" w:hAnsi="Times New Roman" w:cs="Times New Roman"/>
          <w:color w:val="365F91" w:themeColor="accent1" w:themeShade="BF"/>
          <w:sz w:val="24"/>
          <w:szCs w:val="24"/>
        </w:rPr>
        <w:t>созидательная деятельность.</w:t>
      </w:r>
    </w:p>
    <w:p w:rsidR="00D610DC" w:rsidRPr="006C3EC9" w:rsidRDefault="00D610DC" w:rsidP="006C3EC9">
      <w:pPr>
        <w:shd w:val="clear" w:color="auto" w:fill="FFFFFF"/>
        <w:spacing w:line="360" w:lineRule="auto"/>
        <w:ind w:firstLine="567"/>
        <w:jc w:val="both"/>
        <w:rPr>
          <w:rFonts w:ascii="Times New Roman" w:hAnsi="Times New Roman" w:cs="Times New Roman"/>
          <w:b/>
          <w:i/>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Современное производство и профессиональное самоопределение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color w:val="365F91" w:themeColor="accent1" w:themeShade="BF"/>
          <w:sz w:val="24"/>
          <w:szCs w:val="24"/>
        </w:rPr>
        <w:t>Сферы производства, профессиональное образование и профессиональ-ная карьера.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Физическая культура</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Знания о физической культуре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История физической культуры.</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Олимпийские игры древности.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Возрождение Олимпийских игр и олимпийского движения.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Краткая характеристика видов спорта, входящих в программу Олимпийских игр.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Физическая культура в современном обществе.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Физическая культура (основные понятия). </w:t>
      </w:r>
      <w:r w:rsidRPr="006C3EC9">
        <w:rPr>
          <w:rFonts w:ascii="Times New Roman" w:hAnsi="Times New Roman" w:cs="Times New Roman"/>
          <w:color w:val="365F91" w:themeColor="accent1" w:themeShade="BF"/>
          <w:sz w:val="24"/>
          <w:szCs w:val="24"/>
        </w:rPr>
        <w:t>Физическое развитие человека.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Физическая подготовка и её связь с укреплением здоровья, развитием физических качеств.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Организация и планирование самостоятельных занятий по развитию физических качеств.</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Техническая подготовка. Техника движений и её основные показатели.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Всестороннее и гармоничное физическое развитие.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Адаптивная физическая культура.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Спортивная подготовка.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Здоровье и здоровый образ жизни.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Профессионально-прикладная физическая подготовка.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Физическая культура человека. </w:t>
      </w:r>
      <w:r w:rsidRPr="006C3EC9">
        <w:rPr>
          <w:rFonts w:ascii="Times New Roman" w:hAnsi="Times New Roman" w:cs="Times New Roman"/>
          <w:color w:val="365F91" w:themeColor="accent1" w:themeShade="BF"/>
          <w:sz w:val="24"/>
          <w:szCs w:val="24"/>
        </w:rPr>
        <w:t>Режим дня, его основное содержание и правила планирования.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Закаливание организма. Правила безопасности и гигиенические требования.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Влияние занятий физической культурой на формирование положительных качеств личности.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Проведение самостоятельных занятий по коррекции осанки и телосложения.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Восстановительный массаж.</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Проведение банных процедур.</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Доврачебная помощь во время занятий физической культурой и спортом.</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Способы двигательной (физкультурной) деятельности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Организация и проведение самостоятельных занятий физической культурой. </w:t>
      </w:r>
      <w:r w:rsidRPr="006C3EC9">
        <w:rPr>
          <w:rFonts w:ascii="Times New Roman" w:hAnsi="Times New Roman" w:cs="Times New Roman"/>
          <w:color w:val="365F91" w:themeColor="accent1" w:themeShade="BF"/>
          <w:sz w:val="24"/>
          <w:szCs w:val="24"/>
        </w:rPr>
        <w:t>Подготовка к занятиям физической культурой.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Выбор упражнений и составление индивидуальных комплексов для утренней зарядки, физкультминуток, физкультпауз (подвижных перемен).</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Планирование занятий физической культурой.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Проведение самостоятельных занятий прикладной физической подготовкой.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Организация досуга средствами физической культуры.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Оценка эффективности занятий физической культурой. </w:t>
      </w:r>
      <w:r w:rsidRPr="006C3EC9">
        <w:rPr>
          <w:rFonts w:ascii="Times New Roman" w:hAnsi="Times New Roman" w:cs="Times New Roman"/>
          <w:color w:val="365F91" w:themeColor="accent1" w:themeShade="BF"/>
          <w:sz w:val="24"/>
          <w:szCs w:val="24"/>
        </w:rPr>
        <w:t>Самонаблюдение и самоконтроль.</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Измерение резервов организма и состояния здоровья с помощью функциональных проб.</w:t>
      </w:r>
    </w:p>
    <w:p w:rsidR="00D610DC" w:rsidRPr="006C3EC9" w:rsidRDefault="00D610DC" w:rsidP="006C3EC9">
      <w:pPr>
        <w:shd w:val="clear" w:color="auto" w:fill="FFFFFF"/>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Физическое совершенствование</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Физкультурно-оздоровительная деятельность.</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Оздоровительные формы занятий в режиме учебного дня и учебной недели.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Индивидуальные комплексы адаптивной (лечебной) и корригирующей физической культуры.</w:t>
      </w:r>
    </w:p>
    <w:p w:rsidR="00D610DC" w:rsidRPr="006C3EC9" w:rsidRDefault="00D610DC" w:rsidP="006C3EC9">
      <w:pPr>
        <w:shd w:val="clear" w:color="auto" w:fill="FFFFFF"/>
        <w:spacing w:line="360" w:lineRule="auto"/>
        <w:ind w:firstLine="567"/>
        <w:jc w:val="both"/>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z w:val="24"/>
          <w:szCs w:val="24"/>
        </w:rPr>
        <w:t>Спортивно-оздоровительная деятельность с общеразвивающей направленностью</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 xml:space="preserve">Гимнастика с основами акробатики. </w:t>
      </w:r>
      <w:r w:rsidRPr="006C3EC9">
        <w:rPr>
          <w:rFonts w:ascii="Times New Roman" w:hAnsi="Times New Roman" w:cs="Times New Roman"/>
          <w:color w:val="365F91" w:themeColor="accent1" w:themeShade="BF"/>
          <w:sz w:val="24"/>
          <w:szCs w:val="24"/>
        </w:rPr>
        <w:t>Организующие команды и приёмы.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Акробатические упражнения и комбинации.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Ритмическая гимнастика (девочки).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Опорные прыжки.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Упражнения и комбинации на гимнастическом бревне (девочки).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Упражнения и комбинации на гимнастической перекладине (мальчики).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lastRenderedPageBreak/>
        <w:t>Лёгкая атлетика.</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Беговые упражнения.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Прыжковые упражнения.</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Метание малого мяча.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Лыжные гонки.</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Передвижения на лыжах.</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Подъёмы, спуски, повороты, торможения.</w:t>
      </w:r>
    </w:p>
    <w:p w:rsidR="00D610DC" w:rsidRPr="006C3EC9" w:rsidRDefault="00D610DC" w:rsidP="006C3EC9">
      <w:pPr>
        <w:shd w:val="clear" w:color="auto" w:fill="FFFFFF"/>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Спортивные игры.</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Баскетбол. </w:t>
      </w:r>
      <w:r w:rsidRPr="006C3EC9">
        <w:rPr>
          <w:rFonts w:ascii="Times New Roman" w:hAnsi="Times New Roman" w:cs="Times New Roman"/>
          <w:i/>
          <w:iCs/>
          <w:color w:val="365F91" w:themeColor="accent1" w:themeShade="BF"/>
          <w:sz w:val="24"/>
          <w:szCs w:val="24"/>
        </w:rPr>
        <w:t>Игра по правилам.</w:t>
      </w:r>
    </w:p>
    <w:p w:rsidR="00D610DC" w:rsidRPr="006C3EC9" w:rsidRDefault="00D610DC" w:rsidP="006C3EC9">
      <w:pPr>
        <w:shd w:val="clear" w:color="auto" w:fill="FFFFFF"/>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Волейбол. </w:t>
      </w:r>
      <w:r w:rsidRPr="006C3EC9">
        <w:rPr>
          <w:rFonts w:ascii="Times New Roman" w:hAnsi="Times New Roman" w:cs="Times New Roman"/>
          <w:i/>
          <w:iCs/>
          <w:color w:val="365F91" w:themeColor="accent1" w:themeShade="BF"/>
          <w:sz w:val="24"/>
          <w:szCs w:val="24"/>
        </w:rPr>
        <w:t>Игра по правилам.</w:t>
      </w:r>
    </w:p>
    <w:p w:rsidR="00D610DC" w:rsidRPr="006C3EC9" w:rsidRDefault="00D610DC" w:rsidP="006C3EC9">
      <w:pPr>
        <w:shd w:val="clear" w:color="auto" w:fill="FFFFFF"/>
        <w:spacing w:line="360" w:lineRule="auto"/>
        <w:ind w:firstLine="567"/>
        <w:jc w:val="both"/>
        <w:rPr>
          <w:rFonts w:ascii="Times New Roman" w:hAnsi="Times New Roman" w:cs="Times New Roman"/>
          <w:i/>
          <w:iCs/>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Футбол. </w:t>
      </w:r>
      <w:r w:rsidRPr="006C3EC9">
        <w:rPr>
          <w:rFonts w:ascii="Times New Roman" w:hAnsi="Times New Roman" w:cs="Times New Roman"/>
          <w:i/>
          <w:iCs/>
          <w:color w:val="365F91" w:themeColor="accent1" w:themeShade="BF"/>
          <w:sz w:val="24"/>
          <w:szCs w:val="24"/>
        </w:rPr>
        <w:t>Игра по правилам.</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pacing w:val="-4"/>
          <w:sz w:val="24"/>
          <w:szCs w:val="24"/>
        </w:rPr>
        <w:t>Прикладно-ориентированная подготовка.</w:t>
      </w:r>
      <w:r w:rsidRPr="006C3EC9">
        <w:rPr>
          <w:rFonts w:ascii="Times New Roman" w:hAnsi="Times New Roman" w:cs="Times New Roman"/>
          <w:bCs/>
          <w:color w:val="365F91" w:themeColor="accent1" w:themeShade="BF"/>
          <w:spacing w:val="-6"/>
          <w:sz w:val="24"/>
          <w:szCs w:val="24"/>
        </w:rPr>
        <w:t xml:space="preserve"> </w:t>
      </w:r>
      <w:r w:rsidRPr="006C3EC9">
        <w:rPr>
          <w:rFonts w:ascii="Times New Roman" w:hAnsi="Times New Roman" w:cs="Times New Roman"/>
          <w:color w:val="365F91" w:themeColor="accent1" w:themeShade="BF"/>
          <w:spacing w:val="-6"/>
          <w:sz w:val="24"/>
          <w:szCs w:val="24"/>
        </w:rPr>
        <w:t>Прикладно-ориентированные упражнения</w:t>
      </w:r>
      <w:r w:rsidRPr="006C3EC9">
        <w:rPr>
          <w:rFonts w:ascii="Times New Roman" w:hAnsi="Times New Roman" w:cs="Times New Roman"/>
          <w:color w:val="365F91" w:themeColor="accent1" w:themeShade="BF"/>
          <w:sz w:val="24"/>
          <w:szCs w:val="24"/>
        </w:rPr>
        <w:t>.</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color w:val="365F91" w:themeColor="accent1" w:themeShade="BF"/>
          <w:sz w:val="24"/>
          <w:szCs w:val="24"/>
        </w:rPr>
        <w:t>Упражнения общеразвивающей направленности.</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Общефизическая подготовка.</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Гимнастика с основами акробатики.</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Развитие гибкости, координации движений, силы, выносливости.</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Лёгкая атлетика.</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Развитие выносливости, силы, быстроты, координации движений.</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Лыжные гонки.</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Развитие выносливости, силы, координации движений, быстроты.</w:t>
      </w:r>
    </w:p>
    <w:p w:rsidR="00D610DC" w:rsidRPr="006C3EC9" w:rsidRDefault="00D610DC" w:rsidP="006C3EC9">
      <w:pPr>
        <w:shd w:val="clear" w:color="auto" w:fill="FFFFFF"/>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Баскетбол.</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Развитие быстроты, силы, выносливости, координации движений.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bCs/>
          <w:i/>
          <w:iCs/>
          <w:color w:val="365F91" w:themeColor="accent1" w:themeShade="BF"/>
          <w:sz w:val="24"/>
          <w:szCs w:val="24"/>
        </w:rPr>
        <w:t>Футбол.</w:t>
      </w:r>
      <w:r w:rsidRPr="006C3EC9">
        <w:rPr>
          <w:rFonts w:ascii="Times New Roman" w:hAnsi="Times New Roman" w:cs="Times New Roman"/>
          <w:bCs/>
          <w:i/>
          <w:i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Развитие быстроты, силы, выносливости.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Основы безопасности жизнедеятельности</w:t>
      </w:r>
    </w:p>
    <w:p w:rsidR="00D610DC" w:rsidRPr="006C3EC9" w:rsidRDefault="00D610DC" w:rsidP="006C3EC9">
      <w:pPr>
        <w:spacing w:line="360" w:lineRule="auto"/>
        <w:ind w:firstLine="567"/>
        <w:jc w:val="both"/>
        <w:rPr>
          <w:rFonts w:ascii="Times New Roman" w:hAnsi="Times New Roman" w:cs="Times New Roman"/>
          <w:b/>
          <w:bCs/>
          <w:i/>
          <w:color w:val="365F91" w:themeColor="accent1" w:themeShade="BF"/>
          <w:sz w:val="24"/>
          <w:szCs w:val="24"/>
        </w:rPr>
      </w:pPr>
      <w:r w:rsidRPr="006C3EC9">
        <w:rPr>
          <w:rFonts w:ascii="Times New Roman" w:hAnsi="Times New Roman" w:cs="Times New Roman"/>
          <w:b/>
          <w:bCs/>
          <w:i/>
          <w:color w:val="365F91" w:themeColor="accent1" w:themeShade="BF"/>
          <w:sz w:val="24"/>
          <w:szCs w:val="24"/>
        </w:rPr>
        <w:t>Основы безопасности личности, общества и государства</w:t>
      </w:r>
    </w:p>
    <w:p w:rsidR="00D610DC" w:rsidRPr="006C3EC9" w:rsidRDefault="00D610DC" w:rsidP="006C3EC9">
      <w:pPr>
        <w:spacing w:line="360" w:lineRule="auto"/>
        <w:ind w:firstLine="567"/>
        <w:jc w:val="both"/>
        <w:rPr>
          <w:rFonts w:ascii="Times New Roman" w:hAnsi="Times New Roman" w:cs="Times New Roman"/>
          <w:b/>
          <w:iCs/>
          <w:color w:val="365F91" w:themeColor="accent1" w:themeShade="BF"/>
          <w:sz w:val="24"/>
          <w:szCs w:val="24"/>
        </w:rPr>
      </w:pPr>
      <w:r w:rsidRPr="006C3EC9">
        <w:rPr>
          <w:rFonts w:ascii="Times New Roman" w:hAnsi="Times New Roman" w:cs="Times New Roman"/>
          <w:b/>
          <w:iCs/>
          <w:color w:val="365F91" w:themeColor="accent1" w:themeShade="BF"/>
          <w:sz w:val="24"/>
          <w:szCs w:val="24"/>
        </w:rPr>
        <w:t>Основы комплексной безопасности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Обеспечение личной безопасности в повседневной жизни.</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Обеспечение безопасности при активном отдыхе в природных условиях.</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Подготовка к активному отдыху на природе. Активный отдых на природе и безопасность. Дальний </w:t>
      </w:r>
      <w:r w:rsidRPr="006C3EC9">
        <w:rPr>
          <w:rFonts w:ascii="Times New Roman" w:hAnsi="Times New Roman" w:cs="Times New Roman"/>
          <w:color w:val="365F91" w:themeColor="accent1" w:themeShade="BF"/>
          <w:sz w:val="24"/>
          <w:szCs w:val="24"/>
        </w:rPr>
        <w:lastRenderedPageBreak/>
        <w:t>(внутренний) и выездной туризм, меры безопасности. Обеспечение безопасности при автономном существовании человека в природной среде.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Обеспечение личной безопасности при угрозе террористического акта.</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Обеспечение безопасности в чрезвычайных ситуациях природного, техногенного и социального характера.</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D610DC" w:rsidRPr="006C3EC9" w:rsidRDefault="00D610DC" w:rsidP="006C3EC9">
      <w:pPr>
        <w:spacing w:line="360" w:lineRule="auto"/>
        <w:ind w:firstLine="567"/>
        <w:jc w:val="both"/>
        <w:rPr>
          <w:rFonts w:ascii="Times New Roman" w:hAnsi="Times New Roman" w:cs="Times New Roman"/>
          <w:b/>
          <w:iCs/>
          <w:color w:val="365F91" w:themeColor="accent1" w:themeShade="BF"/>
          <w:sz w:val="24"/>
          <w:szCs w:val="24"/>
        </w:rPr>
      </w:pPr>
      <w:r w:rsidRPr="006C3EC9">
        <w:rPr>
          <w:rFonts w:ascii="Times New Roman" w:hAnsi="Times New Roman" w:cs="Times New Roman"/>
          <w:b/>
          <w:iCs/>
          <w:color w:val="365F91" w:themeColor="accent1" w:themeShade="BF"/>
          <w:sz w:val="24"/>
          <w:szCs w:val="24"/>
        </w:rPr>
        <w:t>Защита населения Российской Федерации от чрезвычайных ситуаций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Организация защиты населения от чрезвычайных ситуаций.</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Основы противодействия терроризму и экстремизму в Российской Федерации</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t>Экстремизм и терроризм</w:t>
      </w:r>
      <w:r w:rsidRPr="006C3EC9">
        <w:rPr>
          <w:color w:val="365F91" w:themeColor="accent1" w:themeShade="BF"/>
          <w:sz w:val="24"/>
        </w:rPr>
        <w:t xml:space="preserve"> — </w:t>
      </w:r>
      <w:r w:rsidRPr="006C3EC9">
        <w:rPr>
          <w:i/>
          <w:color w:val="365F91" w:themeColor="accent1" w:themeShade="BF"/>
          <w:sz w:val="24"/>
        </w:rPr>
        <w:t xml:space="preserve">чрезвычайные опасности для общества и государства. </w:t>
      </w:r>
      <w:r w:rsidRPr="006C3EC9">
        <w:rPr>
          <w:color w:val="365F91" w:themeColor="accent1" w:themeShade="BF"/>
          <w:sz w:val="24"/>
        </w:rPr>
        <w:t>Основные причины возникновения терроризма и экстремизма. Противодействие терроризму в мировом сообществе.</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t xml:space="preserve">Нормативно-правовая база противодействия терроризму, экстремизму и наркотизму в Российской Федерации. </w:t>
      </w:r>
      <w:r w:rsidRPr="006C3EC9">
        <w:rPr>
          <w:color w:val="365F91" w:themeColor="accent1" w:themeShade="BF"/>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t xml:space="preserve">Организационные основы системы противодействия терроризму и экстремизму в Российской Федерации. </w:t>
      </w:r>
      <w:r w:rsidRPr="006C3EC9">
        <w:rPr>
          <w:color w:val="365F91" w:themeColor="accent1" w:themeShade="BF"/>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lastRenderedPageBreak/>
        <w:t xml:space="preserve">Духовно-нравственные основы противодействия терроризму и экстремизму. </w:t>
      </w:r>
      <w:r w:rsidRPr="006C3EC9">
        <w:rPr>
          <w:color w:val="365F91" w:themeColor="accent1" w:themeShade="BF"/>
          <w:sz w:val="24"/>
        </w:rPr>
        <w:t>Роль нравственной позиции и выработка личных качеств в формировании антитеррористического поведения.</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Влияние уровня культуры в области безопасности жизнедеятельности на формирование антитеррористического поведения.</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Профилактика террористической деятельности.</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C3EC9">
        <w:rPr>
          <w:color w:val="365F91" w:themeColor="accent1" w:themeShade="BF"/>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Наказание за участие в террористической и экстремистской деятельности.</w:t>
      </w:r>
    </w:p>
    <w:p w:rsidR="00D610DC" w:rsidRPr="006C3EC9" w:rsidRDefault="00D610DC" w:rsidP="006C3EC9">
      <w:pPr>
        <w:pStyle w:val="aff6"/>
        <w:ind w:firstLine="567"/>
        <w:rPr>
          <w:i/>
          <w:color w:val="365F91" w:themeColor="accent1" w:themeShade="BF"/>
          <w:sz w:val="24"/>
        </w:rPr>
      </w:pPr>
      <w:r w:rsidRPr="006C3EC9">
        <w:rPr>
          <w:i/>
          <w:color w:val="365F91" w:themeColor="accent1" w:themeShade="BF"/>
          <w:sz w:val="24"/>
        </w:rPr>
        <w:t xml:space="preserve">Обеспечение личной безопасности при угрозе террористического акта. </w:t>
      </w:r>
      <w:r w:rsidRPr="006C3EC9">
        <w:rPr>
          <w:color w:val="365F91" w:themeColor="accent1" w:themeShade="BF"/>
          <w:sz w:val="24"/>
        </w:rPr>
        <w:t>Взрывы в местах массового скопления людей.</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Захват воздушных и морских судов, автомашин и других транспортных средств и удерживание в них заложников.</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Правила поведения при возможной опасности взрыва.</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Правила безопасного поведения, если взрыв произошёл.</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Меры безопасности в случае похищения или захвата в заложники.</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Обеспечение безопасности при захвате самолёта.</w:t>
      </w:r>
    </w:p>
    <w:p w:rsidR="00D610DC" w:rsidRPr="006C3EC9" w:rsidRDefault="00D610DC" w:rsidP="006C3EC9">
      <w:pPr>
        <w:pStyle w:val="aff6"/>
        <w:ind w:firstLine="567"/>
        <w:rPr>
          <w:color w:val="365F91" w:themeColor="accent1" w:themeShade="BF"/>
          <w:sz w:val="24"/>
        </w:rPr>
      </w:pPr>
      <w:r w:rsidRPr="006C3EC9">
        <w:rPr>
          <w:color w:val="365F91" w:themeColor="accent1" w:themeShade="BF"/>
          <w:sz w:val="24"/>
        </w:rPr>
        <w:t>Правила поведения при перестрелке.</w:t>
      </w:r>
    </w:p>
    <w:p w:rsidR="00D610DC" w:rsidRPr="006C3EC9" w:rsidRDefault="00D610DC" w:rsidP="006C3EC9">
      <w:pPr>
        <w:spacing w:line="360" w:lineRule="auto"/>
        <w:ind w:firstLine="567"/>
        <w:jc w:val="both"/>
        <w:rPr>
          <w:rFonts w:ascii="Times New Roman" w:hAnsi="Times New Roman" w:cs="Times New Roman"/>
          <w:b/>
          <w:bCs/>
          <w:i/>
          <w:color w:val="365F91" w:themeColor="accent1" w:themeShade="BF"/>
          <w:sz w:val="24"/>
          <w:szCs w:val="24"/>
        </w:rPr>
      </w:pPr>
      <w:r w:rsidRPr="006C3EC9">
        <w:rPr>
          <w:rFonts w:ascii="Times New Roman" w:hAnsi="Times New Roman" w:cs="Times New Roman"/>
          <w:b/>
          <w:bCs/>
          <w:i/>
          <w:color w:val="365F91" w:themeColor="accent1" w:themeShade="BF"/>
          <w:sz w:val="24"/>
          <w:szCs w:val="24"/>
        </w:rPr>
        <w:t>Основы медицинских знаний и здорового образа жизни</w:t>
      </w:r>
    </w:p>
    <w:p w:rsidR="00D610DC" w:rsidRPr="006C3EC9" w:rsidRDefault="00D610DC" w:rsidP="006C3EC9">
      <w:pPr>
        <w:spacing w:line="360" w:lineRule="auto"/>
        <w:ind w:firstLine="567"/>
        <w:jc w:val="both"/>
        <w:rPr>
          <w:rFonts w:ascii="Times New Roman" w:hAnsi="Times New Roman" w:cs="Times New Roman"/>
          <w:b/>
          <w:iCs/>
          <w:color w:val="365F91" w:themeColor="accent1" w:themeShade="BF"/>
          <w:sz w:val="24"/>
          <w:szCs w:val="24"/>
        </w:rPr>
      </w:pPr>
      <w:r w:rsidRPr="006C3EC9">
        <w:rPr>
          <w:rFonts w:ascii="Times New Roman" w:hAnsi="Times New Roman" w:cs="Times New Roman"/>
          <w:b/>
          <w:iCs/>
          <w:color w:val="365F91" w:themeColor="accent1" w:themeShade="BF"/>
          <w:sz w:val="24"/>
          <w:szCs w:val="24"/>
        </w:rPr>
        <w:t>Основы здорового образа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Здоровый образ жизни и его составляющие.</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Основные понятия о здоровье и здоровом образе жизни. Составляющие здорового образа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Факторы, разрушающие здоровье.</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Вредные привычки и их влияние на здоровье. Ранние половые связи и их отрицательные последствия для здоровья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Правовые аспекты взаимоотношения полов.</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Семья в современном обществе.</w:t>
      </w:r>
    </w:p>
    <w:p w:rsidR="00D610DC" w:rsidRPr="006C3EC9" w:rsidRDefault="00D610DC" w:rsidP="006C3EC9">
      <w:pPr>
        <w:spacing w:line="360" w:lineRule="auto"/>
        <w:ind w:firstLine="567"/>
        <w:jc w:val="both"/>
        <w:rPr>
          <w:rFonts w:ascii="Times New Roman" w:hAnsi="Times New Roman" w:cs="Times New Roman"/>
          <w:b/>
          <w:iCs/>
          <w:color w:val="365F91" w:themeColor="accent1" w:themeShade="BF"/>
          <w:sz w:val="24"/>
          <w:szCs w:val="24"/>
        </w:rPr>
      </w:pPr>
      <w:r w:rsidRPr="006C3EC9">
        <w:rPr>
          <w:rFonts w:ascii="Times New Roman" w:hAnsi="Times New Roman" w:cs="Times New Roman"/>
          <w:b/>
          <w:iCs/>
          <w:color w:val="365F91" w:themeColor="accent1" w:themeShade="BF"/>
          <w:sz w:val="24"/>
          <w:szCs w:val="24"/>
        </w:rPr>
        <w:t>Основы медицинских знаний и оказание первой медицинской помощи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t>Оказание первой медицинской помощи.</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Первая медицинская помощь и правила её оказания.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Cs/>
          <w:i/>
          <w:color w:val="365F91" w:themeColor="accent1" w:themeShade="BF"/>
          <w:sz w:val="24"/>
          <w:szCs w:val="24"/>
        </w:rPr>
        <w:lastRenderedPageBreak/>
        <w:t>Первая медицинская помощь при неотложных состояниях.</w:t>
      </w:r>
      <w:r w:rsidRPr="006C3EC9">
        <w:rPr>
          <w:rFonts w:ascii="Times New Roman" w:hAnsi="Times New Roman" w:cs="Times New Roman"/>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Правила оказания первой медицинской помощи при неотложных состояниях.</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Cs/>
          <w:i/>
          <w:color w:val="365F91" w:themeColor="accent1" w:themeShade="BF"/>
          <w:sz w:val="24"/>
          <w:szCs w:val="24"/>
        </w:rPr>
        <w:t>Первая медицинская помощь при массовых поражениях.</w:t>
      </w:r>
      <w:r w:rsidRPr="006C3EC9">
        <w:rPr>
          <w:rFonts w:ascii="Times New Roman" w:hAnsi="Times New Roman" w:cs="Times New Roman"/>
          <w:b/>
          <w:bCs/>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Комплекс простейших мероприятий по оказанию первой медицинской помощи при массовых поражениях.</w:t>
      </w:r>
      <w:r w:rsidRPr="006C3EC9">
        <w:rPr>
          <w:rFonts w:ascii="Times New Roman" w:hAnsi="Times New Roman" w:cs="Times New Roman"/>
          <w:b/>
          <w:color w:val="365F91" w:themeColor="accent1" w:themeShade="BF"/>
          <w:sz w:val="24"/>
          <w:szCs w:val="24"/>
        </w:rPr>
        <w:t xml:space="preserve"> </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2.3. Программа воспитания и социализации обучающихся </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на ступени основного общего образования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610DC" w:rsidRPr="006C3EC9" w:rsidRDefault="00D610DC" w:rsidP="006C3EC9">
      <w:pPr>
        <w:spacing w:line="360" w:lineRule="auto"/>
        <w:ind w:firstLine="540"/>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Обеспечение духовно-нравственного развития, воспитания и социализации личности гражданина России является ключевой задачей совре</w:t>
      </w:r>
      <w:r w:rsidRPr="006C3EC9">
        <w:rPr>
          <w:rFonts w:ascii="Times New Roman" w:hAnsi="Times New Roman" w:cs="Times New Roman"/>
          <w:color w:val="365F91" w:themeColor="accent1" w:themeShade="BF"/>
          <w:sz w:val="24"/>
          <w:szCs w:val="24"/>
        </w:rPr>
        <w:softHyphen/>
        <w:t>менной государственной политики Российской Федерации. За</w:t>
      </w:r>
      <w:r w:rsidRPr="006C3EC9">
        <w:rPr>
          <w:rFonts w:ascii="Times New Roman" w:hAnsi="Times New Roman" w:cs="Times New Roman"/>
          <w:color w:val="365F91" w:themeColor="accent1" w:themeShade="BF"/>
          <w:sz w:val="24"/>
          <w:szCs w:val="24"/>
        </w:rPr>
        <w:softHyphen/>
        <w:t>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D610DC" w:rsidRPr="006C3EC9" w:rsidRDefault="00D610DC" w:rsidP="006C3EC9">
      <w:pPr>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D610DC" w:rsidRPr="006C3EC9" w:rsidRDefault="00D610DC" w:rsidP="006C3EC9">
      <w:pPr>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w:t>
      </w:r>
      <w:r w:rsidRPr="006C3EC9">
        <w:rPr>
          <w:rFonts w:ascii="Times New Roman" w:hAnsi="Times New Roman" w:cs="Times New Roman"/>
          <w:color w:val="365F91" w:themeColor="accent1" w:themeShade="BF"/>
          <w:sz w:val="24"/>
          <w:szCs w:val="24"/>
        </w:rPr>
        <w:lastRenderedPageBreak/>
        <w:t>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D610DC" w:rsidRPr="006C3EC9" w:rsidRDefault="00D610DC" w:rsidP="006C3EC9">
      <w:pPr>
        <w:pStyle w:val="ab"/>
        <w:spacing w:before="0" w:beforeAutospacing="0" w:after="0" w:afterAutospacing="0" w:line="360" w:lineRule="auto"/>
        <w:jc w:val="both"/>
        <w:rPr>
          <w:b/>
          <w:color w:val="365F91" w:themeColor="accent1" w:themeShade="BF"/>
        </w:rPr>
      </w:pPr>
      <w:r w:rsidRPr="006C3EC9">
        <w:rPr>
          <w:color w:val="365F91" w:themeColor="accent1" w:themeShade="BF"/>
        </w:rPr>
        <w:t xml:space="preserve">       </w:t>
      </w:r>
      <w:r w:rsidRPr="006C3EC9">
        <w:rPr>
          <w:rStyle w:val="a6"/>
          <w:color w:val="365F91" w:themeColor="accent1" w:themeShade="BF"/>
        </w:rPr>
        <w:t>Социологи и педагоги так же отмечают, что и семейное воспитание находится в стадии кризиса. Это проявляется  в  разгуле бескультурья, распущенности, насилия; в преобладании материальных ценностей над духовными. У многих детей искажены представления о милосердии, великодушии, доброте, справедливости, патриотизме, гражданственности.</w:t>
      </w:r>
      <w:r w:rsidRPr="006C3EC9">
        <w:rPr>
          <w:b/>
          <w:color w:val="365F91" w:themeColor="accent1" w:themeShade="BF"/>
        </w:rPr>
        <w:t xml:space="preserve">   </w:t>
      </w:r>
    </w:p>
    <w:p w:rsidR="00D610DC" w:rsidRPr="006C3EC9" w:rsidRDefault="00D610DC" w:rsidP="006C3EC9">
      <w:pPr>
        <w:pStyle w:val="ab"/>
        <w:spacing w:before="0" w:beforeAutospacing="0" w:after="0" w:afterAutospacing="0" w:line="360" w:lineRule="auto"/>
        <w:jc w:val="both"/>
        <w:rPr>
          <w:rStyle w:val="Zag11"/>
          <w:rFonts w:eastAsia="Calibri"/>
          <w:color w:val="365F91" w:themeColor="accent1" w:themeShade="BF"/>
        </w:rPr>
      </w:pPr>
      <w:r w:rsidRPr="006C3EC9">
        <w:rPr>
          <w:color w:val="365F91" w:themeColor="accent1" w:themeShade="BF"/>
        </w:rPr>
        <w:t xml:space="preserve">Таким образом, </w:t>
      </w:r>
      <w:r w:rsidRPr="006C3EC9">
        <w:rPr>
          <w:rStyle w:val="a6"/>
          <w:color w:val="365F91" w:themeColor="accent1" w:themeShade="BF"/>
        </w:rPr>
        <w:t xml:space="preserve"> программа воспитания и социализации обучающихся должна быть  разработана в соответствии с требованиями ФГОС второго поколения, на основе анализа социальных проблем, требований государственного, социального</w:t>
      </w:r>
      <w:r w:rsidRPr="006C3EC9">
        <w:rPr>
          <w:color w:val="365F91" w:themeColor="accent1" w:themeShade="BF"/>
        </w:rPr>
        <w:t xml:space="preserve"> заказа, должна способствовать решению данных проблем. </w:t>
      </w:r>
    </w:p>
    <w:p w:rsidR="00D610DC" w:rsidRPr="006C3EC9" w:rsidRDefault="00D610DC" w:rsidP="006C3EC9">
      <w:pPr>
        <w:spacing w:line="360" w:lineRule="auto"/>
        <w:ind w:firstLine="709"/>
        <w:jc w:val="both"/>
        <w:rPr>
          <w:rFonts w:ascii="Times New Roman" w:hAnsi="Times New Roman" w:cs="Times New Roman"/>
          <w:b/>
          <w:color w:val="365F91" w:themeColor="accent1" w:themeShade="BF"/>
          <w:spacing w:val="-12"/>
          <w:sz w:val="24"/>
          <w:szCs w:val="24"/>
        </w:rPr>
      </w:pPr>
      <w:r w:rsidRPr="006C3EC9">
        <w:rPr>
          <w:rFonts w:ascii="Times New Roman" w:hAnsi="Times New Roman" w:cs="Times New Roman"/>
          <w:color w:val="365F91" w:themeColor="accent1" w:themeShade="BF"/>
          <w:sz w:val="24"/>
          <w:szCs w:val="24"/>
        </w:rPr>
        <w:t xml:space="preserve">Реализация данной программы невозможна без  </w:t>
      </w:r>
      <w:r w:rsidRPr="006C3EC9">
        <w:rPr>
          <w:rFonts w:ascii="Times New Roman" w:hAnsi="Times New Roman" w:cs="Times New Roman"/>
          <w:color w:val="365F91" w:themeColor="accent1" w:themeShade="BF"/>
          <w:spacing w:val="-12"/>
          <w:sz w:val="24"/>
          <w:szCs w:val="24"/>
        </w:rPr>
        <w:t xml:space="preserve">взаимодействия и тесного сотрудничества с семьями обучающихся, </w:t>
      </w:r>
      <w:r w:rsidRPr="006C3EC9">
        <w:rPr>
          <w:rFonts w:ascii="Times New Roman" w:hAnsi="Times New Roman" w:cs="Times New Roman"/>
          <w:color w:val="365F91" w:themeColor="accent1" w:themeShade="BF"/>
          <w:sz w:val="24"/>
          <w:szCs w:val="24"/>
        </w:rPr>
        <w:t>согласованных усилий</w:t>
      </w:r>
      <w:r w:rsidRPr="006C3EC9">
        <w:rPr>
          <w:rFonts w:ascii="Times New Roman" w:hAnsi="Times New Roman" w:cs="Times New Roman"/>
          <w:color w:val="365F91" w:themeColor="accent1" w:themeShade="BF"/>
          <w:spacing w:val="-12"/>
          <w:sz w:val="24"/>
          <w:szCs w:val="24"/>
        </w:rPr>
        <w:t xml:space="preserve"> с  субъектами социализации – </w:t>
      </w:r>
      <w:r w:rsidRPr="006C3EC9">
        <w:rPr>
          <w:rFonts w:ascii="Times New Roman" w:hAnsi="Times New Roman" w:cs="Times New Roman"/>
          <w:b/>
          <w:color w:val="365F91" w:themeColor="accent1" w:themeShade="BF"/>
          <w:spacing w:val="-12"/>
          <w:sz w:val="24"/>
          <w:szCs w:val="24"/>
        </w:rPr>
        <w:t xml:space="preserve">социальными партнерами школы. В образовательном учреждении сложилась система взаимодействия: </w:t>
      </w:r>
    </w:p>
    <w:p w:rsidR="00D610DC" w:rsidRPr="006C3EC9" w:rsidRDefault="00D610DC" w:rsidP="006C3EC9">
      <w:pPr>
        <w:spacing w:line="360" w:lineRule="auto"/>
        <w:ind w:firstLine="709"/>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b/>
          <w:color w:val="365F91" w:themeColor="accent1" w:themeShade="BF"/>
          <w:sz w:val="24"/>
          <w:szCs w:val="24"/>
        </w:rPr>
        <w:t>с</w:t>
      </w: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b/>
          <w:i/>
          <w:color w:val="365F91" w:themeColor="accent1" w:themeShade="BF"/>
          <w:sz w:val="24"/>
          <w:szCs w:val="24"/>
        </w:rPr>
        <w:t>учреждениями  дополнительного образования</w:t>
      </w:r>
      <w:r w:rsidRPr="006C3EC9">
        <w:rPr>
          <w:rFonts w:ascii="Times New Roman" w:hAnsi="Times New Roman" w:cs="Times New Roman"/>
          <w:color w:val="365F91" w:themeColor="accent1" w:themeShade="BF"/>
          <w:sz w:val="24"/>
          <w:szCs w:val="24"/>
        </w:rPr>
        <w:t xml:space="preserve">: комплексная детско-юношеская спортивная школа; муниципальное образовательное учреждение дополнительного образования детей «Дом детства и юношества»; </w:t>
      </w:r>
    </w:p>
    <w:p w:rsidR="00D610DC" w:rsidRPr="006C3EC9" w:rsidRDefault="00D610DC" w:rsidP="006C3EC9">
      <w:pPr>
        <w:spacing w:line="360" w:lineRule="auto"/>
        <w:ind w:firstLine="709"/>
        <w:jc w:val="both"/>
        <w:rPr>
          <w:rFonts w:ascii="Times New Roman" w:hAnsi="Times New Roman" w:cs="Times New Roman"/>
          <w:color w:val="365F91" w:themeColor="accent1" w:themeShade="BF"/>
          <w:spacing w:val="-12"/>
          <w:sz w:val="24"/>
          <w:szCs w:val="24"/>
        </w:rPr>
      </w:pPr>
      <w:r w:rsidRPr="006C3EC9">
        <w:rPr>
          <w:rFonts w:ascii="Times New Roman" w:hAnsi="Times New Roman" w:cs="Times New Roman"/>
          <w:color w:val="365F91" w:themeColor="accent1" w:themeShade="BF"/>
          <w:spacing w:val="-12"/>
          <w:sz w:val="24"/>
          <w:szCs w:val="24"/>
        </w:rPr>
        <w:t>Центр « Семья».</w:t>
      </w:r>
    </w:p>
    <w:p w:rsidR="00D610DC" w:rsidRPr="006C3EC9" w:rsidRDefault="00D610DC" w:rsidP="006C3EC9">
      <w:pPr>
        <w:spacing w:line="360" w:lineRule="auto"/>
        <w:ind w:firstLine="709"/>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b/>
          <w:color w:val="365F91" w:themeColor="accent1" w:themeShade="BF"/>
          <w:sz w:val="24"/>
          <w:szCs w:val="24"/>
        </w:rPr>
        <w:t xml:space="preserve">с </w:t>
      </w:r>
      <w:r w:rsidRPr="006C3EC9">
        <w:rPr>
          <w:rFonts w:ascii="Times New Roman" w:hAnsi="Times New Roman" w:cs="Times New Roman"/>
          <w:b/>
          <w:i/>
          <w:color w:val="365F91" w:themeColor="accent1" w:themeShade="BF"/>
          <w:sz w:val="24"/>
          <w:szCs w:val="24"/>
        </w:rPr>
        <w:t>учреждениями культуры</w:t>
      </w:r>
      <w:r w:rsidRPr="006C3EC9">
        <w:rPr>
          <w:rFonts w:ascii="Times New Roman" w:hAnsi="Times New Roman" w:cs="Times New Roman"/>
          <w:color w:val="365F91" w:themeColor="accent1" w:themeShade="BF"/>
          <w:sz w:val="24"/>
          <w:szCs w:val="24"/>
        </w:rPr>
        <w:t>: детская городская библиотека; центральная районная библиотека имени В.Я. Шишкова; муниципальные автономные учреждение культуры «Парк культуры и отдыха» ;  районный «Центр Народного Творчества и Досуга»; молодежный центр – Дом культуры микрорайона «Сельмаш»,</w:t>
      </w:r>
      <w:r w:rsidRPr="006C3EC9">
        <w:rPr>
          <w:rFonts w:ascii="Times New Roman" w:hAnsi="Times New Roman" w:cs="Times New Roman"/>
          <w:color w:val="365F91" w:themeColor="accent1" w:themeShade="BF"/>
          <w:spacing w:val="-12"/>
          <w:sz w:val="24"/>
          <w:szCs w:val="24"/>
        </w:rPr>
        <w:t xml:space="preserve"> музыкальная школа имени В. Андреева</w:t>
      </w:r>
    </w:p>
    <w:p w:rsidR="00D610DC" w:rsidRPr="006C3EC9" w:rsidRDefault="00D610DC" w:rsidP="006C3EC9">
      <w:pPr>
        <w:spacing w:line="360" w:lineRule="auto"/>
        <w:ind w:firstLine="709"/>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b/>
          <w:color w:val="365F91" w:themeColor="accent1" w:themeShade="BF"/>
          <w:sz w:val="24"/>
          <w:szCs w:val="24"/>
        </w:rPr>
        <w:t xml:space="preserve">с </w:t>
      </w:r>
      <w:r w:rsidRPr="006C3EC9">
        <w:rPr>
          <w:rFonts w:ascii="Times New Roman" w:hAnsi="Times New Roman" w:cs="Times New Roman"/>
          <w:b/>
          <w:i/>
          <w:color w:val="365F91" w:themeColor="accent1" w:themeShade="BF"/>
          <w:sz w:val="24"/>
          <w:szCs w:val="24"/>
        </w:rPr>
        <w:t>учреждениями</w:t>
      </w:r>
      <w:r w:rsidRPr="006C3EC9">
        <w:rPr>
          <w:rFonts w:ascii="Times New Roman" w:hAnsi="Times New Roman" w:cs="Times New Roman"/>
          <w:color w:val="365F91" w:themeColor="accent1" w:themeShade="BF"/>
          <w:sz w:val="24"/>
          <w:szCs w:val="24"/>
        </w:rPr>
        <w:t xml:space="preserve"> ОВД, ГИБДД,  отделение пожарной части, предприятия города, МУЦРБ</w:t>
      </w:r>
    </w:p>
    <w:p w:rsidR="00D610DC" w:rsidRPr="006C3EC9" w:rsidRDefault="00D610DC" w:rsidP="006C3EC9">
      <w:pPr>
        <w:pStyle w:val="ab"/>
        <w:spacing w:before="0" w:beforeAutospacing="0" w:after="0" w:afterAutospacing="0" w:line="360" w:lineRule="auto"/>
        <w:jc w:val="both"/>
        <w:rPr>
          <w:b/>
          <w:color w:val="365F91" w:themeColor="accent1" w:themeShade="BF"/>
        </w:rPr>
      </w:pPr>
      <w:r w:rsidRPr="006C3EC9">
        <w:rPr>
          <w:color w:val="365F91" w:themeColor="accent1" w:themeShade="BF"/>
        </w:rPr>
        <w:t xml:space="preserve">-  </w:t>
      </w:r>
      <w:r w:rsidRPr="006C3EC9">
        <w:rPr>
          <w:b/>
          <w:color w:val="365F91" w:themeColor="accent1" w:themeShade="BF"/>
        </w:rPr>
        <w:t xml:space="preserve">с </w:t>
      </w:r>
      <w:r w:rsidRPr="006C3EC9">
        <w:rPr>
          <w:b/>
          <w:i/>
          <w:color w:val="365F91" w:themeColor="accent1" w:themeShade="BF"/>
        </w:rPr>
        <w:t>отделом молодежной политики администрации Бежецкого района</w:t>
      </w:r>
    </w:p>
    <w:p w:rsidR="00D610DC" w:rsidRPr="006C3EC9" w:rsidRDefault="00D610DC" w:rsidP="006C3EC9">
      <w:pPr>
        <w:pStyle w:val="ab"/>
        <w:spacing w:before="0" w:beforeAutospacing="0" w:after="0" w:afterAutospacing="0" w:line="360" w:lineRule="auto"/>
        <w:jc w:val="both"/>
        <w:rPr>
          <w:b/>
          <w:color w:val="365F91" w:themeColor="accent1" w:themeShade="BF"/>
          <w:u w:val="single"/>
        </w:rPr>
      </w:pPr>
      <w:r w:rsidRPr="006C3EC9">
        <w:rPr>
          <w:rStyle w:val="a6"/>
          <w:color w:val="365F91" w:themeColor="accent1" w:themeShade="BF"/>
        </w:rPr>
        <w:t xml:space="preserve">      Д</w:t>
      </w:r>
      <w:r w:rsidRPr="006C3EC9">
        <w:rPr>
          <w:color w:val="365F91" w:themeColor="accent1" w:themeShade="BF"/>
        </w:rPr>
        <w:t xml:space="preserve">ля создания системы  воспитания и социализации обучающихся в образовательном учреждении </w:t>
      </w:r>
      <w:r w:rsidRPr="006C3EC9">
        <w:rPr>
          <w:color w:val="365F91" w:themeColor="accent1" w:themeShade="BF"/>
          <w:u w:val="single"/>
        </w:rPr>
        <w:t>созданы необходимые условия.</w:t>
      </w:r>
    </w:p>
    <w:p w:rsidR="00D610DC" w:rsidRPr="006C3EC9" w:rsidRDefault="00D610DC" w:rsidP="006C3EC9">
      <w:pPr>
        <w:pStyle w:val="ab"/>
        <w:spacing w:before="0" w:beforeAutospacing="0" w:after="0" w:afterAutospacing="0" w:line="360" w:lineRule="auto"/>
        <w:jc w:val="both"/>
        <w:rPr>
          <w:color w:val="365F91" w:themeColor="accent1" w:themeShade="BF"/>
          <w:spacing w:val="-1"/>
        </w:rPr>
      </w:pPr>
      <w:r w:rsidRPr="006C3EC9">
        <w:rPr>
          <w:color w:val="365F91" w:themeColor="accent1" w:themeShade="BF"/>
          <w:spacing w:val="-12"/>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w:t>
      </w:r>
      <w:r w:rsidRPr="006C3EC9">
        <w:rPr>
          <w:color w:val="365F91" w:themeColor="accent1" w:themeShade="BF"/>
          <w:spacing w:val="-12"/>
        </w:rPr>
        <w:lastRenderedPageBreak/>
        <w:t xml:space="preserve">высокой квалификации  </w:t>
      </w:r>
      <w:r w:rsidRPr="006C3EC9">
        <w:rPr>
          <w:color w:val="365F91" w:themeColor="accent1" w:themeShade="BF"/>
        </w:rPr>
        <w:t xml:space="preserve">создают условия для разностороннего развития личности ребёнка, </w:t>
      </w:r>
      <w:r w:rsidRPr="006C3EC9">
        <w:rPr>
          <w:color w:val="365F91" w:themeColor="accent1" w:themeShade="BF"/>
          <w:spacing w:val="-12"/>
        </w:rPr>
        <w:t xml:space="preserve">позволяют </w:t>
      </w:r>
      <w:r w:rsidRPr="006C3EC9">
        <w:rPr>
          <w:color w:val="365F91" w:themeColor="accent1" w:themeShade="BF"/>
        </w:rPr>
        <w:t>развивать его творческие способности, форми</w:t>
      </w:r>
      <w:r w:rsidRPr="006C3EC9">
        <w:rPr>
          <w:color w:val="365F91" w:themeColor="accent1" w:themeShade="BF"/>
        </w:rPr>
        <w:softHyphen/>
      </w:r>
      <w:r w:rsidRPr="006C3EC9">
        <w:rPr>
          <w:color w:val="365F91" w:themeColor="accent1" w:themeShade="BF"/>
          <w:spacing w:val="-1"/>
        </w:rPr>
        <w:t>руют общечеловеческие ценности.</w:t>
      </w:r>
    </w:p>
    <w:p w:rsidR="00D610DC" w:rsidRPr="006C3EC9" w:rsidRDefault="00D610DC" w:rsidP="006C3EC9">
      <w:pPr>
        <w:spacing w:line="360" w:lineRule="auto"/>
        <w:ind w:firstLine="540"/>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D610DC" w:rsidRPr="006C3EC9" w:rsidRDefault="00D610DC" w:rsidP="006C3EC9">
      <w:pPr>
        <w:spacing w:line="360" w:lineRule="auto"/>
        <w:ind w:firstLine="540"/>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Сотрудничество с родителями позволяет повысить эффективность образовательного процесса. Активное участие родителей в работе Совета школы, попечительского совета,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 выпускается газета « Школьный калейдоскоп».</w:t>
      </w:r>
    </w:p>
    <w:p w:rsidR="00D610DC" w:rsidRPr="006C3EC9" w:rsidRDefault="00D610DC" w:rsidP="006C3EC9">
      <w:pPr>
        <w:spacing w:line="360" w:lineRule="auto"/>
        <w:ind w:firstLine="720"/>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 школе созданы и успешно функционируют кабинет здоровья. Имеется два спортивных зала, тренажёрный зал, спортивный  стадион, корт, каток (в зимнее время), тир, актовый зал. </w:t>
      </w:r>
    </w:p>
    <w:p w:rsidR="00D610DC" w:rsidRPr="006C3EC9" w:rsidRDefault="00D610DC" w:rsidP="006C3EC9">
      <w:pPr>
        <w:spacing w:line="360" w:lineRule="auto"/>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6C3EC9">
        <w:rPr>
          <w:rStyle w:val="a6"/>
          <w:rFonts w:ascii="Times New Roman" w:hAnsi="Times New Roman" w:cs="Times New Roman"/>
          <w:color w:val="365F91" w:themeColor="accent1" w:themeShade="BF"/>
          <w:sz w:val="24"/>
          <w:szCs w:val="24"/>
        </w:rPr>
        <w:t>самостоятельности: самоанализа,</w:t>
      </w:r>
      <w:r w:rsidRPr="006C3EC9">
        <w:rPr>
          <w:rFonts w:ascii="Times New Roman" w:hAnsi="Times New Roman" w:cs="Times New Roman"/>
          <w:b/>
          <w:color w:val="365F91" w:themeColor="accent1" w:themeShade="BF"/>
          <w:sz w:val="24"/>
          <w:szCs w:val="24"/>
        </w:rPr>
        <w:t xml:space="preserve"> </w:t>
      </w:r>
      <w:r w:rsidRPr="006C3EC9">
        <w:rPr>
          <w:rStyle w:val="a6"/>
          <w:rFonts w:ascii="Times New Roman" w:hAnsi="Times New Roman" w:cs="Times New Roman"/>
          <w:color w:val="365F91" w:themeColor="accent1" w:themeShade="BF"/>
          <w:sz w:val="24"/>
          <w:szCs w:val="24"/>
        </w:rPr>
        <w:t>самооценки, самоуправления.</w:t>
      </w:r>
    </w:p>
    <w:p w:rsidR="00D610DC" w:rsidRPr="006C3EC9" w:rsidRDefault="00D610DC" w:rsidP="006C3EC9">
      <w:pPr>
        <w:spacing w:line="360" w:lineRule="auto"/>
        <w:ind w:firstLine="709"/>
        <w:jc w:val="both"/>
        <w:rPr>
          <w:rStyle w:val="Zag11"/>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w:t>
      </w:r>
      <w:r w:rsidRPr="006C3EC9">
        <w:rPr>
          <w:rStyle w:val="Zag11"/>
          <w:rFonts w:ascii="Times New Roman" w:hAnsi="Times New Roman" w:cs="Times New Roman"/>
          <w:color w:val="365F91" w:themeColor="accent1" w:themeShade="BF"/>
          <w:sz w:val="24"/>
          <w:szCs w:val="24"/>
        </w:rPr>
        <w:t>римерная основная образовательная программа основного общего образования.</w:t>
      </w:r>
    </w:p>
    <w:p w:rsidR="00D610DC" w:rsidRPr="006C3EC9" w:rsidRDefault="00D610DC" w:rsidP="006C3EC9">
      <w:pPr>
        <w:pStyle w:val="a5"/>
        <w:spacing w:line="360" w:lineRule="auto"/>
        <w:ind w:left="0"/>
        <w:jc w:val="both"/>
        <w:rPr>
          <w:b/>
          <w:color w:val="365F91" w:themeColor="accent1" w:themeShade="BF"/>
        </w:rPr>
      </w:pPr>
      <w:r w:rsidRPr="006C3EC9">
        <w:rPr>
          <w:color w:val="365F91" w:themeColor="accent1" w:themeShade="BF"/>
        </w:rPr>
        <w:t xml:space="preserve">    </w:t>
      </w:r>
      <w:r w:rsidRPr="006C3EC9">
        <w:rPr>
          <w:b/>
          <w:color w:val="365F91" w:themeColor="accent1" w:themeShade="BF"/>
        </w:rPr>
        <w:t xml:space="preserve">Нормативно </w:t>
      </w:r>
      <w:r w:rsidRPr="006C3EC9">
        <w:rPr>
          <w:color w:val="365F91" w:themeColor="accent1" w:themeShade="BF"/>
        </w:rPr>
        <w:t>-</w:t>
      </w:r>
      <w:r w:rsidRPr="006C3EC9">
        <w:rPr>
          <w:b/>
          <w:color w:val="365F91" w:themeColor="accent1" w:themeShade="BF"/>
        </w:rPr>
        <w:t xml:space="preserve"> правовое обеспечение программы:</w:t>
      </w:r>
      <w:r w:rsidRPr="006C3EC9">
        <w:rPr>
          <w:b/>
          <w:color w:val="365F91" w:themeColor="accent1" w:themeShade="BF"/>
        </w:rPr>
        <w:tab/>
      </w:r>
    </w:p>
    <w:p w:rsidR="00D610DC" w:rsidRPr="006C3EC9" w:rsidRDefault="00D610DC" w:rsidP="006C3EC9">
      <w:pPr>
        <w:spacing w:line="360" w:lineRule="auto"/>
        <w:ind w:firstLine="709"/>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Программа воспитания и социализации разработана</w:t>
      </w:r>
      <w:r w:rsidRPr="006C3EC9">
        <w:rPr>
          <w:rFonts w:ascii="Times New Roman" w:hAnsi="Times New Roman" w:cs="Times New Roman"/>
          <w:color w:val="365F91" w:themeColor="accent1" w:themeShade="BF"/>
          <w:sz w:val="24"/>
          <w:szCs w:val="24"/>
        </w:rPr>
        <w:t xml:space="preserve">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w:t>
      </w:r>
      <w:r w:rsidRPr="006C3EC9">
        <w:rPr>
          <w:rFonts w:ascii="Times New Roman" w:hAnsi="Times New Roman" w:cs="Times New Roman"/>
          <w:color w:val="365F91" w:themeColor="accent1" w:themeShade="BF"/>
          <w:sz w:val="24"/>
          <w:szCs w:val="24"/>
        </w:rPr>
        <w:lastRenderedPageBreak/>
        <w:t>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D610DC" w:rsidRPr="006C3EC9" w:rsidRDefault="00D610DC" w:rsidP="006C3EC9">
      <w:pPr>
        <w:spacing w:after="120" w:line="360" w:lineRule="auto"/>
        <w:ind w:firstLine="454"/>
        <w:jc w:val="both"/>
        <w:rPr>
          <w:rFonts w:ascii="Times New Roman" w:hAnsi="Times New Roman" w:cs="Times New Roman"/>
          <w:color w:val="365F91" w:themeColor="accent1" w:themeShade="BF"/>
          <w:sz w:val="24"/>
          <w:szCs w:val="24"/>
        </w:rPr>
      </w:pPr>
    </w:p>
    <w:p w:rsidR="00D610DC" w:rsidRPr="006C3EC9" w:rsidRDefault="00D610DC" w:rsidP="006C3EC9">
      <w:pPr>
        <w:pStyle w:val="dash041e005f0431005f044b005f0447005f043d005f044b005f0439"/>
        <w:spacing w:line="360" w:lineRule="auto"/>
        <w:jc w:val="both"/>
        <w:rPr>
          <w:color w:val="365F91" w:themeColor="accent1" w:themeShade="BF"/>
        </w:rPr>
      </w:pPr>
      <w:r w:rsidRPr="006C3EC9">
        <w:rPr>
          <w:b/>
          <w:color w:val="365F91" w:themeColor="accent1" w:themeShade="BF"/>
        </w:rPr>
        <w:t>Программа</w:t>
      </w:r>
      <w:r w:rsidRPr="006C3EC9">
        <w:rPr>
          <w:color w:val="365F91" w:themeColor="accent1" w:themeShade="BF"/>
        </w:rPr>
        <w:t xml:space="preserve"> </w:t>
      </w:r>
      <w:r w:rsidRPr="006C3EC9">
        <w:rPr>
          <w:b/>
          <w:color w:val="365F91" w:themeColor="accent1" w:themeShade="BF"/>
        </w:rPr>
        <w:t>воспитания и социализации обучающихся основного общего образования</w:t>
      </w:r>
      <w:r w:rsidRPr="006C3EC9">
        <w:rPr>
          <w:color w:val="365F91" w:themeColor="accent1" w:themeShade="BF"/>
        </w:rPr>
        <w:t xml:space="preserve"> </w:t>
      </w:r>
      <w:r w:rsidRPr="006C3EC9">
        <w:rPr>
          <w:b/>
          <w:color w:val="365F91" w:themeColor="accent1" w:themeShade="BF"/>
        </w:rPr>
        <w:t>реализуется</w:t>
      </w:r>
      <w:r w:rsidRPr="006C3EC9">
        <w:rPr>
          <w:color w:val="365F91" w:themeColor="accent1" w:themeShade="BF"/>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D610DC" w:rsidRPr="006C3EC9" w:rsidRDefault="00D610DC" w:rsidP="006C3EC9">
      <w:pPr>
        <w:spacing w:line="360" w:lineRule="auto"/>
        <w:ind w:firstLine="708"/>
        <w:jc w:val="both"/>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При разработке и реализации Программы воспитания и социализации обучающихся основного общего образования  образовательное учреждение опиралось на сформированную модель выпускника начальной школы. Это ученик: </w:t>
      </w:r>
    </w:p>
    <w:p w:rsidR="00D610DC" w:rsidRPr="006C3EC9" w:rsidRDefault="00D610DC" w:rsidP="00F6478E">
      <w:pPr>
        <w:pStyle w:val="a5"/>
        <w:numPr>
          <w:ilvl w:val="0"/>
          <w:numId w:val="55"/>
        </w:numPr>
        <w:spacing w:after="120" w:line="360" w:lineRule="auto"/>
        <w:jc w:val="both"/>
        <w:rPr>
          <w:color w:val="365F91" w:themeColor="accent1" w:themeShade="BF"/>
        </w:rPr>
      </w:pPr>
      <w:r w:rsidRPr="006C3EC9">
        <w:rPr>
          <w:color w:val="365F91" w:themeColor="accent1" w:themeShade="BF"/>
        </w:rPr>
        <w:t>любящий свой народ, свой край и свою Родину</w:t>
      </w:r>
    </w:p>
    <w:p w:rsidR="00D610DC" w:rsidRPr="006C3EC9" w:rsidRDefault="00D610DC" w:rsidP="00F6478E">
      <w:pPr>
        <w:pStyle w:val="a5"/>
        <w:numPr>
          <w:ilvl w:val="0"/>
          <w:numId w:val="55"/>
        </w:numPr>
        <w:spacing w:after="120" w:line="360" w:lineRule="auto"/>
        <w:jc w:val="both"/>
        <w:rPr>
          <w:color w:val="365F91" w:themeColor="accent1" w:themeShade="BF"/>
        </w:rPr>
      </w:pPr>
      <w:r w:rsidRPr="006C3EC9">
        <w:rPr>
          <w:color w:val="365F91" w:themeColor="accent1" w:themeShade="BF"/>
        </w:rPr>
        <w:t>уважающий и принимающий ценности семьи и общества</w:t>
      </w:r>
    </w:p>
    <w:p w:rsidR="00D610DC" w:rsidRPr="006C3EC9" w:rsidRDefault="00D610DC" w:rsidP="00F6478E">
      <w:pPr>
        <w:pStyle w:val="a5"/>
        <w:numPr>
          <w:ilvl w:val="0"/>
          <w:numId w:val="55"/>
        </w:numPr>
        <w:spacing w:after="120" w:line="360" w:lineRule="auto"/>
        <w:jc w:val="both"/>
        <w:rPr>
          <w:color w:val="365F91" w:themeColor="accent1" w:themeShade="BF"/>
        </w:rPr>
      </w:pPr>
      <w:r w:rsidRPr="006C3EC9">
        <w:rPr>
          <w:color w:val="365F91" w:themeColor="accent1" w:themeShade="BF"/>
        </w:rPr>
        <w:t>любознательный, активно и заинтересованно познающий мир</w:t>
      </w:r>
    </w:p>
    <w:p w:rsidR="00D610DC" w:rsidRPr="006C3EC9" w:rsidRDefault="00D610DC" w:rsidP="00F6478E">
      <w:pPr>
        <w:pStyle w:val="a5"/>
        <w:numPr>
          <w:ilvl w:val="0"/>
          <w:numId w:val="55"/>
        </w:numPr>
        <w:spacing w:line="360" w:lineRule="auto"/>
        <w:jc w:val="both"/>
        <w:rPr>
          <w:color w:val="365F91" w:themeColor="accent1" w:themeShade="BF"/>
        </w:rPr>
      </w:pPr>
      <w:r w:rsidRPr="006C3EC9">
        <w:rPr>
          <w:color w:val="365F91" w:themeColor="accent1" w:themeShade="BF"/>
        </w:rPr>
        <w:t xml:space="preserve">владеющий основами умения учиться, способный к организации собственной деятельности </w:t>
      </w:r>
    </w:p>
    <w:p w:rsidR="00D610DC" w:rsidRPr="006C3EC9" w:rsidRDefault="00D610DC" w:rsidP="00F6478E">
      <w:pPr>
        <w:pStyle w:val="a5"/>
        <w:numPr>
          <w:ilvl w:val="0"/>
          <w:numId w:val="55"/>
        </w:numPr>
        <w:spacing w:line="360" w:lineRule="auto"/>
        <w:jc w:val="both"/>
        <w:rPr>
          <w:color w:val="365F91" w:themeColor="accent1" w:themeShade="BF"/>
        </w:rPr>
      </w:pPr>
      <w:r w:rsidRPr="006C3EC9">
        <w:rPr>
          <w:color w:val="365F91" w:themeColor="accent1" w:themeShade="BF"/>
        </w:rPr>
        <w:t>готовый самостоятельно действовать и отвечать за свои поступки перед семьей и обществом</w:t>
      </w:r>
    </w:p>
    <w:p w:rsidR="00D610DC" w:rsidRPr="006C3EC9" w:rsidRDefault="00D610DC" w:rsidP="00F6478E">
      <w:pPr>
        <w:pStyle w:val="a5"/>
        <w:numPr>
          <w:ilvl w:val="0"/>
          <w:numId w:val="55"/>
        </w:numPr>
        <w:spacing w:line="360" w:lineRule="auto"/>
        <w:jc w:val="both"/>
        <w:rPr>
          <w:color w:val="365F91" w:themeColor="accent1" w:themeShade="BF"/>
        </w:rPr>
      </w:pPr>
      <w:r w:rsidRPr="006C3EC9">
        <w:rPr>
          <w:color w:val="365F91" w:themeColor="accent1" w:themeShade="BF"/>
        </w:rPr>
        <w:t>доброжелательный, умеющий слушать и слышать собеседника,  обосновывать    свою позицию, высказывать  свое мнение</w:t>
      </w:r>
    </w:p>
    <w:p w:rsidR="00D610DC" w:rsidRPr="006C3EC9" w:rsidRDefault="00D610DC" w:rsidP="00F6478E">
      <w:pPr>
        <w:pStyle w:val="a5"/>
        <w:numPr>
          <w:ilvl w:val="0"/>
          <w:numId w:val="55"/>
        </w:numPr>
        <w:spacing w:line="360" w:lineRule="auto"/>
        <w:jc w:val="both"/>
        <w:rPr>
          <w:color w:val="365F91" w:themeColor="accent1" w:themeShade="BF"/>
        </w:rPr>
      </w:pPr>
      <w:r w:rsidRPr="006C3EC9">
        <w:rPr>
          <w:color w:val="365F91" w:themeColor="accent1" w:themeShade="BF"/>
        </w:rPr>
        <w:t>выполняющий правила здорового и безопасного для себя и окружающих образа жизни.</w:t>
      </w:r>
    </w:p>
    <w:p w:rsidR="00D610DC" w:rsidRPr="006C3EC9" w:rsidRDefault="00D610DC" w:rsidP="006C3EC9">
      <w:pPr>
        <w:spacing w:line="360" w:lineRule="auto"/>
        <w:ind w:left="360"/>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«Портфолио» ученика начальной школы так же используется в реализации Программы воспитания и социализации.</w:t>
      </w:r>
    </w:p>
    <w:p w:rsidR="00D610DC" w:rsidRPr="006C3EC9" w:rsidRDefault="00D610DC" w:rsidP="006C3EC9">
      <w:pPr>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При составлении Программы следует  учитывать следующее:</w:t>
      </w:r>
    </w:p>
    <w:p w:rsidR="00D610DC" w:rsidRPr="006C3EC9" w:rsidRDefault="00D610DC" w:rsidP="00F6478E">
      <w:pPr>
        <w:pStyle w:val="a5"/>
        <w:numPr>
          <w:ilvl w:val="0"/>
          <w:numId w:val="17"/>
        </w:numPr>
        <w:spacing w:line="360" w:lineRule="auto"/>
        <w:ind w:left="426"/>
        <w:jc w:val="both"/>
        <w:rPr>
          <w:color w:val="365F91" w:themeColor="accent1" w:themeShade="BF"/>
        </w:rPr>
      </w:pPr>
      <w:r w:rsidRPr="006C3EC9">
        <w:rPr>
          <w:b/>
          <w:color w:val="365F91" w:themeColor="accent1" w:themeShade="BF"/>
        </w:rPr>
        <w:t>Задача управления воспитанием в начальной школе</w:t>
      </w:r>
      <w:r w:rsidRPr="006C3EC9">
        <w:rPr>
          <w:color w:val="365F91" w:themeColor="accent1" w:themeShade="BF"/>
        </w:rPr>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6C3EC9">
        <w:rPr>
          <w:color w:val="365F91" w:themeColor="accent1" w:themeShade="BF"/>
          <w:u w:val="single"/>
        </w:rPr>
        <w:t>При этом классный</w:t>
      </w:r>
      <w:r w:rsidRPr="006C3EC9">
        <w:rPr>
          <w:color w:val="365F91" w:themeColor="accent1" w:themeShade="BF"/>
        </w:rPr>
        <w:t xml:space="preserve"> </w:t>
      </w:r>
      <w:r w:rsidRPr="006C3EC9">
        <w:rPr>
          <w:color w:val="365F91" w:themeColor="accent1" w:themeShade="BF"/>
          <w:u w:val="single"/>
        </w:rPr>
        <w:t>руководитель</w:t>
      </w:r>
      <w:r w:rsidRPr="006C3EC9">
        <w:rPr>
          <w:color w:val="365F91" w:themeColor="accent1" w:themeShade="BF"/>
        </w:rPr>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w:t>
      </w:r>
      <w:r w:rsidRPr="006C3EC9">
        <w:rPr>
          <w:color w:val="365F91" w:themeColor="accent1" w:themeShade="BF"/>
        </w:rPr>
        <w:lastRenderedPageBreak/>
        <w:t>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D610DC" w:rsidRPr="006C3EC9" w:rsidRDefault="00D610DC" w:rsidP="00F6478E">
      <w:pPr>
        <w:pStyle w:val="a5"/>
        <w:numPr>
          <w:ilvl w:val="0"/>
          <w:numId w:val="18"/>
        </w:numPr>
        <w:spacing w:after="120" w:line="360" w:lineRule="auto"/>
        <w:ind w:left="426"/>
        <w:jc w:val="both"/>
        <w:rPr>
          <w:color w:val="365F91" w:themeColor="accent1" w:themeShade="BF"/>
        </w:rPr>
      </w:pPr>
      <w:r w:rsidRPr="006C3EC9">
        <w:rPr>
          <w:b/>
          <w:color w:val="365F91" w:themeColor="accent1" w:themeShade="BF"/>
        </w:rPr>
        <w:t>На ступенях основного общего и полного общего образования</w:t>
      </w:r>
      <w:r w:rsidRPr="006C3EC9">
        <w:rPr>
          <w:color w:val="365F91" w:themeColor="accent1" w:themeShade="BF"/>
        </w:rPr>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D610DC" w:rsidRPr="006C3EC9" w:rsidRDefault="00D610DC" w:rsidP="006C3EC9">
      <w:pPr>
        <w:keepNext/>
        <w:keepLines/>
        <w:spacing w:after="120" w:line="360" w:lineRule="auto"/>
        <w:jc w:val="both"/>
        <w:rPr>
          <w:rFonts w:ascii="Times New Roman" w:hAnsi="Times New Roman" w:cs="Times New Roman"/>
          <w:b/>
          <w:bCs/>
          <w:color w:val="365F91" w:themeColor="accent1" w:themeShade="BF"/>
          <w:sz w:val="24"/>
          <w:szCs w:val="24"/>
        </w:rPr>
      </w:pPr>
    </w:p>
    <w:p w:rsidR="00D610DC" w:rsidRPr="006C3EC9" w:rsidRDefault="00D610DC" w:rsidP="006C3EC9">
      <w:pPr>
        <w:keepNext/>
        <w:keepLines/>
        <w:spacing w:after="120" w:line="360" w:lineRule="auto"/>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bCs/>
          <w:color w:val="365F91" w:themeColor="accent1" w:themeShade="BF"/>
          <w:sz w:val="24"/>
          <w:szCs w:val="24"/>
        </w:rPr>
        <w:t xml:space="preserve">2.3.1. Цель и задачи </w:t>
      </w:r>
      <w:r w:rsidRPr="006C3EC9">
        <w:rPr>
          <w:rFonts w:ascii="Times New Roman" w:hAnsi="Times New Roman" w:cs="Times New Roman"/>
          <w:b/>
          <w:color w:val="365F91" w:themeColor="accent1" w:themeShade="BF"/>
          <w:sz w:val="24"/>
          <w:szCs w:val="24"/>
        </w:rPr>
        <w:t xml:space="preserve"> воспитания и социализации обучающихся</w:t>
      </w:r>
    </w:p>
    <w:p w:rsidR="00D610DC" w:rsidRPr="006C3EC9" w:rsidRDefault="00D610DC" w:rsidP="006C3EC9">
      <w:pPr>
        <w:spacing w:line="360" w:lineRule="auto"/>
        <w:ind w:firstLine="454"/>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Целью воспитания и социализации обучающихся на ступени основного общего образования</w:t>
      </w:r>
      <w:r w:rsidRPr="006C3EC9">
        <w:rPr>
          <w:rFonts w:ascii="Times New Roman" w:hAnsi="Times New Roman" w:cs="Times New Roman"/>
          <w:color w:val="365F91" w:themeColor="accent1" w:themeShade="BF"/>
          <w:sz w:val="24"/>
          <w:szCs w:val="24"/>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610DC" w:rsidRPr="006C3EC9" w:rsidRDefault="00D610DC" w:rsidP="006C3EC9">
      <w:pPr>
        <w:spacing w:line="360" w:lineRule="auto"/>
        <w:ind w:firstLine="454"/>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На ступени основного общего образования</w:t>
      </w:r>
      <w:r w:rsidRPr="006C3EC9">
        <w:rPr>
          <w:rFonts w:ascii="Times New Roman" w:hAnsi="Times New Roman" w:cs="Times New Roman"/>
          <w:color w:val="365F91" w:themeColor="accent1" w:themeShade="BF"/>
          <w:sz w:val="24"/>
          <w:szCs w:val="24"/>
        </w:rPr>
        <w:t xml:space="preserve"> для достижения поставленной цели воспитания и социализации обучающихся </w:t>
      </w:r>
      <w:r w:rsidRPr="006C3EC9">
        <w:rPr>
          <w:rFonts w:ascii="Times New Roman" w:hAnsi="Times New Roman" w:cs="Times New Roman"/>
          <w:b/>
          <w:color w:val="365F91" w:themeColor="accent1" w:themeShade="BF"/>
          <w:sz w:val="24"/>
          <w:szCs w:val="24"/>
        </w:rPr>
        <w:t>решаются следующие задачи.</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 области формирования личностной культуры:</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w:t>
      </w:r>
      <w:r w:rsidRPr="006C3EC9">
        <w:rPr>
          <w:rFonts w:ascii="Times New Roman" w:hAnsi="Times New Roman" w:cs="Times New Roman"/>
          <w:color w:val="365F91" w:themeColor="accent1" w:themeShade="BF"/>
          <w:sz w:val="24"/>
          <w:szCs w:val="24"/>
        </w:rPr>
        <w:lastRenderedPageBreak/>
        <w:t>осуществлять нравственный самоконтроль, требовать от себя выполнения моральных норм, давать нравственную оценку своим и чужим поступкам;</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нравственного смысла учения, социальноориентирован-ной и общественно полезной деятельности;</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усвоение обучающимся базовых национальных ценностей, духовных традиций народов России;</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укрепление у подростка позитивной нравственной самооценки, самоуважения и жизненного оптимизма;</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эстетических потребностей, ценностей и чувств;</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трудолюбия, способности к преодолению трудностей, целеустремлённости и настойчивости в достижении результата;</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610DC" w:rsidRPr="006C3EC9" w:rsidRDefault="00D610DC" w:rsidP="00F6478E">
      <w:pPr>
        <w:numPr>
          <w:ilvl w:val="0"/>
          <w:numId w:val="59"/>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экологической культуры, культуры здорового и безопасного образа жизни.</w:t>
      </w:r>
    </w:p>
    <w:p w:rsidR="00D610DC" w:rsidRPr="006C3EC9" w:rsidRDefault="00D610DC" w:rsidP="006C3EC9">
      <w:pPr>
        <w:spacing w:line="360" w:lineRule="auto"/>
        <w:ind w:firstLine="454"/>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 области формирования социальной культуры:</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укрепление веры в Россию, чувства личной ответственности за Отечество, заботы о процветании своей страны;</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патриотизма и гражданской солидарности;</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укрепление доверия к другим людям, институтам гражданского общества, государству;</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усвоение гуманистических и демократических ценностных ориентаций;</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610DC" w:rsidRPr="006C3EC9" w:rsidRDefault="00D610DC" w:rsidP="00F6478E">
      <w:pPr>
        <w:numPr>
          <w:ilvl w:val="0"/>
          <w:numId w:val="60"/>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D610DC" w:rsidRPr="006C3EC9" w:rsidRDefault="00D610DC" w:rsidP="006C3EC9">
      <w:pPr>
        <w:spacing w:after="120" w:line="360" w:lineRule="auto"/>
        <w:ind w:firstLine="454"/>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 области формирования семейной культуры:</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укрепление отношения к семье как основе российского общества;</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представлений о значении семьи для устойчивого и успешного развития человека;</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укрепление у обучающегося уважительного отношения к родителям, осознанного, заботливого отношения к старшим и младшим;</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формирование начального опыта заботы о социально-психологическом благополучии своей семьи;</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знание традиций своей семьи, культурно-исторических и этнических традиций семей своего народа, других народов России.</w:t>
      </w:r>
    </w:p>
    <w:p w:rsidR="00D610DC" w:rsidRPr="006C3EC9" w:rsidRDefault="00D610DC" w:rsidP="00F6478E">
      <w:pPr>
        <w:numPr>
          <w:ilvl w:val="0"/>
          <w:numId w:val="61"/>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D610DC" w:rsidRPr="006C3EC9" w:rsidRDefault="00D610DC" w:rsidP="006C3EC9">
      <w:pPr>
        <w:spacing w:line="360" w:lineRule="auto"/>
        <w:ind w:firstLine="454"/>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2.3.2. Основные направления и ценностные основы  воспитания</w:t>
      </w:r>
    </w:p>
    <w:p w:rsidR="00D610DC" w:rsidRPr="006C3EC9" w:rsidRDefault="00D610DC" w:rsidP="006C3EC9">
      <w:pPr>
        <w:spacing w:line="360" w:lineRule="auto"/>
        <w:ind w:firstLine="454"/>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 и социализации обучающихся</w:t>
      </w:r>
    </w:p>
    <w:p w:rsidR="00D610DC" w:rsidRPr="006C3EC9" w:rsidRDefault="00D610DC" w:rsidP="006C3EC9">
      <w:pPr>
        <w:spacing w:line="360" w:lineRule="auto"/>
        <w:ind w:firstLine="454"/>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610DC" w:rsidRPr="006C3EC9" w:rsidRDefault="00D610DC" w:rsidP="006C3EC9">
      <w:pPr>
        <w:spacing w:line="360" w:lineRule="auto"/>
        <w:ind w:firstLine="454"/>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D610DC" w:rsidRPr="006C3EC9" w:rsidRDefault="00D610DC" w:rsidP="006C3EC9">
      <w:pPr>
        <w:spacing w:line="360" w:lineRule="auto"/>
        <w:ind w:firstLine="454"/>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Организация духовно-нравственного развития и воспитания обучающихся осуществляется по </w:t>
      </w:r>
      <w:r w:rsidRPr="006C3EC9">
        <w:rPr>
          <w:rFonts w:ascii="Times New Roman" w:hAnsi="Times New Roman" w:cs="Times New Roman"/>
          <w:b/>
          <w:i/>
          <w:color w:val="365F91" w:themeColor="accent1" w:themeShade="BF"/>
          <w:sz w:val="24"/>
          <w:szCs w:val="24"/>
        </w:rPr>
        <w:t>следующим направлениям</w:t>
      </w:r>
      <w:r w:rsidRPr="006C3EC9">
        <w:rPr>
          <w:rFonts w:ascii="Times New Roman" w:hAnsi="Times New Roman" w:cs="Times New Roman"/>
          <w:color w:val="365F91" w:themeColor="accent1" w:themeShade="BF"/>
          <w:sz w:val="24"/>
          <w:szCs w:val="24"/>
        </w:rPr>
        <w:t>:</w:t>
      </w:r>
    </w:p>
    <w:p w:rsidR="00D610DC" w:rsidRPr="006C3EC9" w:rsidRDefault="00D610DC" w:rsidP="00F6478E">
      <w:pPr>
        <w:numPr>
          <w:ilvl w:val="0"/>
          <w:numId w:val="62"/>
        </w:numPr>
        <w:tabs>
          <w:tab w:val="left" w:pos="851"/>
        </w:tabs>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гражданственности, патриотизма, уважения к правам, свободам и обязанностям человека</w:t>
      </w:r>
      <w:r w:rsidRPr="006C3EC9">
        <w:rPr>
          <w:rFonts w:ascii="Times New Roman" w:hAnsi="Times New Roman" w:cs="Times New Roman"/>
          <w:color w:val="365F91" w:themeColor="accent1" w:themeShade="BF"/>
          <w:sz w:val="24"/>
          <w:szCs w:val="24"/>
        </w:rPr>
        <w:t xml:space="preserve"> </w:t>
      </w:r>
    </w:p>
    <w:p w:rsidR="00D610DC" w:rsidRPr="006C3EC9" w:rsidRDefault="00D610DC" w:rsidP="006C3EC9">
      <w:pPr>
        <w:tabs>
          <w:tab w:val="left" w:pos="851"/>
        </w:tabs>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w:t>
      </w: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i/>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D610DC" w:rsidRPr="006C3EC9" w:rsidRDefault="00D610DC" w:rsidP="00F6478E">
      <w:pPr>
        <w:numPr>
          <w:ilvl w:val="0"/>
          <w:numId w:val="62"/>
        </w:numPr>
        <w:tabs>
          <w:tab w:val="left" w:pos="851"/>
        </w:tabs>
        <w:spacing w:after="0" w:line="360" w:lineRule="auto"/>
        <w:ind w:left="0"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воспитание социальной ответственности и компетентности </w:t>
      </w:r>
    </w:p>
    <w:p w:rsidR="00D610DC" w:rsidRPr="006C3EC9" w:rsidRDefault="00D610DC" w:rsidP="006C3EC9">
      <w:pPr>
        <w:tabs>
          <w:tab w:val="left" w:pos="851"/>
        </w:tabs>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w:t>
      </w: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i/>
          <w:color w:val="365F91" w:themeColor="accent1" w:themeShade="BF"/>
          <w:sz w:val="24"/>
          <w:szCs w:val="24"/>
        </w:rPr>
        <w:t>:</w:t>
      </w:r>
      <w:r w:rsidRPr="006C3EC9">
        <w:rPr>
          <w:rFonts w:ascii="Times New Roman" w:hAnsi="Times New Roman" w:cs="Times New Roman"/>
          <w:color w:val="365F91" w:themeColor="accent1" w:themeShade="BF"/>
          <w:sz w:val="24"/>
          <w:szCs w:val="24"/>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610DC" w:rsidRPr="006C3EC9" w:rsidRDefault="00D610DC" w:rsidP="00F6478E">
      <w:pPr>
        <w:numPr>
          <w:ilvl w:val="0"/>
          <w:numId w:val="62"/>
        </w:numPr>
        <w:tabs>
          <w:tab w:val="left" w:pos="851"/>
        </w:tabs>
        <w:spacing w:after="0" w:line="360" w:lineRule="auto"/>
        <w:ind w:left="0"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нравственных чувств, убеждений, этического сознания</w:t>
      </w:r>
    </w:p>
    <w:p w:rsidR="00D610DC" w:rsidRPr="006C3EC9" w:rsidRDefault="00D610DC" w:rsidP="006C3EC9">
      <w:pPr>
        <w:tabs>
          <w:tab w:val="left" w:pos="851"/>
        </w:tabs>
        <w:spacing w:line="360" w:lineRule="auto"/>
        <w:jc w:val="both"/>
        <w:rPr>
          <w:rFonts w:ascii="Times New Roman" w:hAnsi="Times New Roman" w:cs="Times New Roman"/>
          <w:b/>
          <w:color w:val="365F91" w:themeColor="accent1" w:themeShade="BF"/>
          <w:sz w:val="24"/>
          <w:szCs w:val="24"/>
        </w:rPr>
      </w:pP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color w:val="365F91" w:themeColor="accent1" w:themeShade="BF"/>
          <w:sz w:val="24"/>
          <w:szCs w:val="24"/>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w:t>
      </w:r>
      <w:r w:rsidRPr="006C3EC9">
        <w:rPr>
          <w:rFonts w:ascii="Times New Roman" w:hAnsi="Times New Roman" w:cs="Times New Roman"/>
          <w:color w:val="365F91" w:themeColor="accent1" w:themeShade="BF"/>
          <w:sz w:val="24"/>
          <w:szCs w:val="24"/>
        </w:rPr>
        <w:lastRenderedPageBreak/>
        <w:t>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610DC" w:rsidRPr="006C3EC9" w:rsidRDefault="00D610DC" w:rsidP="00F6478E">
      <w:pPr>
        <w:numPr>
          <w:ilvl w:val="0"/>
          <w:numId w:val="62"/>
        </w:numPr>
        <w:tabs>
          <w:tab w:val="left" w:pos="851"/>
        </w:tabs>
        <w:spacing w:after="0" w:line="360" w:lineRule="auto"/>
        <w:ind w:left="0"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воспитание экологической культуры, культуры здорового и безопасного образа жизни </w:t>
      </w:r>
    </w:p>
    <w:p w:rsidR="00D610DC" w:rsidRPr="006C3EC9" w:rsidRDefault="00D610DC" w:rsidP="006C3EC9">
      <w:pPr>
        <w:spacing w:line="360" w:lineRule="auto"/>
        <w:jc w:val="both"/>
        <w:rPr>
          <w:rFonts w:ascii="Times New Roman" w:hAnsi="Times New Roman" w:cs="Times New Roman"/>
          <w:b/>
          <w:color w:val="365F91" w:themeColor="accent1" w:themeShade="BF"/>
          <w:sz w:val="24"/>
          <w:szCs w:val="24"/>
        </w:rPr>
      </w:pP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color w:val="365F91" w:themeColor="accent1" w:themeShade="BF"/>
          <w:sz w:val="24"/>
          <w:szCs w:val="24"/>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6C3EC9">
        <w:rPr>
          <w:rStyle w:val="dash041e005f0431005f044b005f0447005f043d005f044b005f0439005f005fchar1char1"/>
          <w:color w:val="365F91" w:themeColor="accent1" w:themeShade="BF"/>
        </w:rPr>
        <w:t xml:space="preserve">экологически целесообразный здоровый и безопасный образ жизни; </w:t>
      </w:r>
      <w:r w:rsidRPr="006C3EC9">
        <w:rPr>
          <w:rFonts w:ascii="Times New Roman" w:hAnsi="Times New Roman" w:cs="Times New Roman"/>
          <w:color w:val="365F91" w:themeColor="accent1" w:themeShade="BF"/>
          <w:sz w:val="24"/>
          <w:szCs w:val="24"/>
        </w:rPr>
        <w:t>ресурсосбережение; экологическая этика; экологическая ответственность; социальное партнёрство</w:t>
      </w:r>
      <w:r w:rsidRPr="006C3EC9">
        <w:rPr>
          <w:rStyle w:val="dash041e005f0431005f044b005f0447005f043d005f044b005f0439005f005fchar1char1"/>
          <w:color w:val="365F91" w:themeColor="accent1" w:themeShade="BF"/>
        </w:rPr>
        <w:t xml:space="preserve"> для </w:t>
      </w:r>
      <w:r w:rsidRPr="006C3EC9">
        <w:rPr>
          <w:rStyle w:val="dash041e005f0431005f044b005f0447005f043d005f044b005f0439char1"/>
          <w:color w:val="365F91" w:themeColor="accent1" w:themeShade="BF"/>
        </w:rPr>
        <w:t>улучшения экологического качества окружающей среды;</w:t>
      </w:r>
      <w:r w:rsidRPr="006C3EC9">
        <w:rPr>
          <w:rFonts w:ascii="Times New Roman" w:hAnsi="Times New Roman" w:cs="Times New Roman"/>
          <w:color w:val="365F91" w:themeColor="accent1" w:themeShade="BF"/>
          <w:sz w:val="24"/>
          <w:szCs w:val="24"/>
        </w:rPr>
        <w:t xml:space="preserve"> устойчивое развитие общества в гармонии с природой).</w:t>
      </w:r>
    </w:p>
    <w:p w:rsidR="00D610DC" w:rsidRPr="006C3EC9" w:rsidRDefault="00D610DC" w:rsidP="00F6478E">
      <w:pPr>
        <w:pStyle w:val="affff1"/>
        <w:numPr>
          <w:ilvl w:val="0"/>
          <w:numId w:val="63"/>
        </w:numPr>
        <w:tabs>
          <w:tab w:val="left" w:pos="851"/>
        </w:tabs>
        <w:ind w:left="0" w:firstLine="567"/>
        <w:rPr>
          <w:color w:val="365F91" w:themeColor="accent1" w:themeShade="BF"/>
          <w:sz w:val="24"/>
          <w:szCs w:val="24"/>
        </w:rPr>
      </w:pPr>
      <w:r w:rsidRPr="006C3EC9">
        <w:rPr>
          <w:b/>
          <w:color w:val="365F91" w:themeColor="accent1" w:themeShade="BF"/>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6C3EC9">
        <w:rPr>
          <w:color w:val="365F91" w:themeColor="accent1" w:themeShade="BF"/>
          <w:sz w:val="24"/>
          <w:szCs w:val="24"/>
        </w:rPr>
        <w:t xml:space="preserve"> </w:t>
      </w:r>
    </w:p>
    <w:p w:rsidR="00D610DC" w:rsidRPr="006C3EC9" w:rsidRDefault="00D610DC" w:rsidP="006C3EC9">
      <w:pPr>
        <w:tabs>
          <w:tab w:val="left" w:pos="851"/>
        </w:tabs>
        <w:spacing w:line="360" w:lineRule="auto"/>
        <w:jc w:val="both"/>
        <w:rPr>
          <w:rFonts w:ascii="Times New Roman" w:hAnsi="Times New Roman" w:cs="Times New Roman"/>
          <w:b/>
          <w:color w:val="365F91" w:themeColor="accent1" w:themeShade="BF"/>
          <w:sz w:val="24"/>
          <w:szCs w:val="24"/>
        </w:rPr>
      </w:pP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i/>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D610DC" w:rsidRPr="006C3EC9" w:rsidRDefault="00D610DC" w:rsidP="00F6478E">
      <w:pPr>
        <w:numPr>
          <w:ilvl w:val="0"/>
          <w:numId w:val="63"/>
        </w:numPr>
        <w:tabs>
          <w:tab w:val="left" w:pos="851"/>
        </w:tabs>
        <w:spacing w:after="0" w:line="360" w:lineRule="auto"/>
        <w:ind w:left="0"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воспитание ценностного отношения к прекрасному, формирование основ эстетической культуры — эстетическое воспитание </w:t>
      </w:r>
    </w:p>
    <w:p w:rsidR="00D610DC" w:rsidRPr="006C3EC9" w:rsidRDefault="00D610DC" w:rsidP="006C3EC9">
      <w:pPr>
        <w:tabs>
          <w:tab w:val="left" w:pos="851"/>
        </w:tabs>
        <w:spacing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i/>
          <w:color w:val="365F91" w:themeColor="accent1" w:themeShade="BF"/>
          <w:sz w:val="24"/>
          <w:szCs w:val="24"/>
        </w:rPr>
        <w:t>(</w:t>
      </w:r>
      <w:r w:rsidRPr="006C3EC9">
        <w:rPr>
          <w:rFonts w:ascii="Times New Roman" w:hAnsi="Times New Roman" w:cs="Times New Roman"/>
          <w:b/>
          <w:i/>
          <w:color w:val="365F91" w:themeColor="accent1" w:themeShade="BF"/>
          <w:sz w:val="24"/>
          <w:szCs w:val="24"/>
        </w:rPr>
        <w:t>ценности:</w:t>
      </w:r>
      <w:r w:rsidRPr="006C3EC9">
        <w:rPr>
          <w:rFonts w:ascii="Times New Roman" w:hAnsi="Times New Roman" w:cs="Times New Roman"/>
          <w:color w:val="365F91" w:themeColor="accent1" w:themeShade="BF"/>
          <w:sz w:val="24"/>
          <w:szCs w:val="24"/>
        </w:rPr>
        <w:t xml:space="preserve"> красота, гармония, духовный мир человека, самовыражение личности в творчестве и искусстве, эстетическое развитие личности).</w:t>
      </w:r>
    </w:p>
    <w:p w:rsidR="00D610DC" w:rsidRPr="006C3EC9" w:rsidRDefault="00D610DC" w:rsidP="006C3EC9">
      <w:pPr>
        <w:tabs>
          <w:tab w:val="left" w:pos="851"/>
        </w:tabs>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D610DC" w:rsidRPr="006C3EC9" w:rsidRDefault="00D610DC" w:rsidP="006C3EC9">
      <w:pPr>
        <w:shd w:val="clear" w:color="auto" w:fill="FFFFFF"/>
        <w:spacing w:line="360" w:lineRule="auto"/>
        <w:ind w:left="10"/>
        <w:rPr>
          <w:rFonts w:ascii="Times New Roman" w:hAnsi="Times New Roman" w:cs="Times New Roman"/>
          <w:b/>
          <w:bCs/>
          <w:color w:val="365F91" w:themeColor="accent1" w:themeShade="BF"/>
          <w:sz w:val="24"/>
          <w:szCs w:val="24"/>
        </w:rPr>
      </w:pPr>
      <w:r w:rsidRPr="006C3EC9">
        <w:rPr>
          <w:rFonts w:ascii="Times New Roman" w:hAnsi="Times New Roman" w:cs="Times New Roman"/>
          <w:b/>
          <w:bCs/>
          <w:color w:val="365F91" w:themeColor="accent1" w:themeShade="BF"/>
          <w:spacing w:val="-3"/>
          <w:sz w:val="24"/>
          <w:szCs w:val="24"/>
        </w:rPr>
        <w:t xml:space="preserve">Системообразующими звеньями направлений  </w:t>
      </w:r>
      <w:r w:rsidRPr="006C3EC9">
        <w:rPr>
          <w:rFonts w:ascii="Times New Roman" w:hAnsi="Times New Roman" w:cs="Times New Roman"/>
          <w:b/>
          <w:bCs/>
          <w:color w:val="365F91" w:themeColor="accent1" w:themeShade="BF"/>
          <w:sz w:val="24"/>
          <w:szCs w:val="24"/>
        </w:rPr>
        <w:t>воспитания и социализации  обучающихся образовательного учреждения являются программы :</w:t>
      </w:r>
    </w:p>
    <w:p w:rsidR="00D610DC" w:rsidRPr="006C3EC9" w:rsidRDefault="00D610DC" w:rsidP="006C3EC9">
      <w:pPr>
        <w:tabs>
          <w:tab w:val="left" w:pos="8100"/>
        </w:tabs>
        <w:spacing w:line="360" w:lineRule="auto"/>
        <w:rPr>
          <w:rFonts w:ascii="Times New Roman" w:hAnsi="Times New Roman" w:cs="Times New Roman"/>
          <w:b/>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b/>
          <w:color w:val="365F91" w:themeColor="accent1" w:themeShade="BF"/>
          <w:sz w:val="24"/>
          <w:szCs w:val="24"/>
        </w:rPr>
        <w:t>«Патриот»  (</w:t>
      </w:r>
      <w:r w:rsidRPr="006C3EC9">
        <w:rPr>
          <w:rFonts w:ascii="Times New Roman" w:hAnsi="Times New Roman" w:cs="Times New Roman"/>
          <w:color w:val="365F91" w:themeColor="accent1" w:themeShade="BF"/>
          <w:sz w:val="24"/>
          <w:szCs w:val="24"/>
        </w:rPr>
        <w:t>воспитание гражданственности, патриотизма, уважения к правам, свободам и обязанностям человека)</w:t>
      </w:r>
    </w:p>
    <w:p w:rsidR="00D610DC" w:rsidRPr="006C3EC9" w:rsidRDefault="00D610DC" w:rsidP="006C3EC9">
      <w:pPr>
        <w:tabs>
          <w:tab w:val="left" w:pos="8100"/>
        </w:tabs>
        <w:spacing w:line="360" w:lineRule="auto"/>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 «Забота и милосердие» (</w:t>
      </w:r>
      <w:r w:rsidRPr="006C3EC9">
        <w:rPr>
          <w:rFonts w:ascii="Times New Roman" w:hAnsi="Times New Roman" w:cs="Times New Roman"/>
          <w:color w:val="365F91" w:themeColor="accent1" w:themeShade="BF"/>
          <w:sz w:val="24"/>
          <w:szCs w:val="24"/>
        </w:rPr>
        <w:t>воспитание социальной ответственности и компетентности)</w:t>
      </w:r>
    </w:p>
    <w:p w:rsidR="00D610DC" w:rsidRPr="006C3EC9" w:rsidRDefault="00D610DC" w:rsidP="006C3EC9">
      <w:pPr>
        <w:tabs>
          <w:tab w:val="left" w:pos="8100"/>
        </w:tabs>
        <w:spacing w:line="360" w:lineRule="auto"/>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«Досуг» (</w:t>
      </w:r>
      <w:r w:rsidRPr="006C3EC9">
        <w:rPr>
          <w:rFonts w:ascii="Times New Roman" w:hAnsi="Times New Roman" w:cs="Times New Roman"/>
          <w:color w:val="365F91" w:themeColor="accent1" w:themeShade="BF"/>
          <w:sz w:val="24"/>
          <w:szCs w:val="24"/>
        </w:rPr>
        <w:t xml:space="preserve"> воспитание нравственных чувств, убеждений, этического сознания)</w:t>
      </w:r>
    </w:p>
    <w:p w:rsidR="00D610DC" w:rsidRPr="006C3EC9" w:rsidRDefault="00D610DC" w:rsidP="006C3EC9">
      <w:pPr>
        <w:tabs>
          <w:tab w:val="left" w:pos="8100"/>
        </w:tabs>
        <w:spacing w:line="360" w:lineRule="auto"/>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lastRenderedPageBreak/>
        <w:t>«Здоровье» (</w:t>
      </w:r>
      <w:r w:rsidRPr="006C3EC9">
        <w:rPr>
          <w:rFonts w:ascii="Times New Roman" w:hAnsi="Times New Roman" w:cs="Times New Roman"/>
          <w:color w:val="365F91" w:themeColor="accent1" w:themeShade="BF"/>
          <w:sz w:val="24"/>
          <w:szCs w:val="24"/>
        </w:rPr>
        <w:t xml:space="preserve"> воспитание экологической культуры, культуры здорового и безопасного образа жизни)</w:t>
      </w:r>
    </w:p>
    <w:p w:rsidR="00D610DC" w:rsidRPr="006C3EC9" w:rsidRDefault="00D610DC" w:rsidP="006C3EC9">
      <w:pPr>
        <w:tabs>
          <w:tab w:val="left" w:pos="8100"/>
        </w:tabs>
        <w:spacing w:line="360" w:lineRule="auto"/>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«Профилактика наркомании,  правонарушений» (</w:t>
      </w:r>
      <w:r w:rsidRPr="006C3EC9">
        <w:rPr>
          <w:rFonts w:ascii="Times New Roman" w:hAnsi="Times New Roman" w:cs="Times New Roman"/>
          <w:color w:val="365F91" w:themeColor="accent1" w:themeShade="BF"/>
          <w:sz w:val="24"/>
          <w:szCs w:val="24"/>
        </w:rPr>
        <w:t>воспитание экологической культуры, культуры здорового и безопасного образа жизни)</w:t>
      </w:r>
    </w:p>
    <w:p w:rsidR="00D610DC" w:rsidRPr="006C3EC9" w:rsidRDefault="00D610DC" w:rsidP="006C3EC9">
      <w:pPr>
        <w:tabs>
          <w:tab w:val="left" w:pos="8100"/>
        </w:tabs>
        <w:spacing w:line="360" w:lineRule="auto"/>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 Профориентация» </w:t>
      </w:r>
      <w:r w:rsidRPr="006C3EC9">
        <w:rPr>
          <w:rFonts w:ascii="Times New Roman" w:hAnsi="Times New Roman" w:cs="Times New Roman"/>
          <w:color w:val="365F91" w:themeColor="accent1" w:themeShade="BF"/>
          <w:sz w:val="24"/>
          <w:szCs w:val="24"/>
        </w:rPr>
        <w:t>( воспитание трудолюбия, сознательного, творческого отношения к образованию, труду и жизни, подготовка к сознательному выбору профессий)</w:t>
      </w:r>
    </w:p>
    <w:p w:rsidR="00D610DC" w:rsidRPr="006C3EC9" w:rsidRDefault="00D610DC" w:rsidP="006C3EC9">
      <w:pPr>
        <w:spacing w:line="360" w:lineRule="auto"/>
        <w:ind w:firstLine="454"/>
        <w:jc w:val="both"/>
        <w:rPr>
          <w:rFonts w:ascii="Times New Roman" w:hAnsi="Times New Roman" w:cs="Times New Roman"/>
          <w:color w:val="365F91" w:themeColor="accent1" w:themeShade="BF"/>
          <w:sz w:val="24"/>
          <w:szCs w:val="24"/>
        </w:rPr>
      </w:pP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2.3.3. Принципы и особенности организации содержания воспитания </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и социализации обучающихся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Современный подросток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современных условиях осуществления ведущей деятельности подростка усиливается конфликт между характером усвоения подростком знаний и ценностей в школе  и вне школы, который меняет структуру мышления подростков, их самосознание и миропонимание, ведёт к формированию эклектичного мировоззрения, потребительского отношения к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w:t>
      </w:r>
      <w:r w:rsidRPr="006C3EC9">
        <w:rPr>
          <w:rFonts w:ascii="Times New Roman" w:hAnsi="Times New Roman" w:cs="Times New Roman"/>
          <w:color w:val="365F91" w:themeColor="accent1" w:themeShade="BF"/>
          <w:sz w:val="24"/>
          <w:szCs w:val="24"/>
        </w:rPr>
        <w:tab/>
        <w:t>Переоценка ориентаций воспитания с коллективистской на индивидуалистическую модель, фактического отсутствия форм совместной со взрослыми, молодёжью социально ориентированной деятельности, девальвации традиционных ценностей произошли существенные изменения в системе отношения подростка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Воспитательный процесс обучающихся основной школы должен активно противодействовать этим негативным тенденциям. Прежде всего, необходим переход от </w:t>
      </w:r>
      <w:r w:rsidRPr="006C3EC9">
        <w:rPr>
          <w:rFonts w:ascii="Times New Roman" w:hAnsi="Times New Roman" w:cs="Times New Roman"/>
          <w:color w:val="365F91" w:themeColor="accent1" w:themeShade="BF"/>
          <w:sz w:val="24"/>
          <w:szCs w:val="24"/>
        </w:rPr>
        <w:lastRenderedPageBreak/>
        <w:t>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подростка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В основе воспитания и социализации обучающихся лежат следующие принципы: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ориентации на идеал.</w:t>
      </w:r>
      <w:r w:rsidRPr="006C3EC9">
        <w:rPr>
          <w:rFonts w:ascii="Times New Roman" w:hAnsi="Times New Roman" w:cs="Times New Roman"/>
          <w:color w:val="365F91" w:themeColor="accent1" w:themeShade="BF"/>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Аксиологический принцип.</w:t>
      </w:r>
      <w:r w:rsidRPr="006C3EC9">
        <w:rPr>
          <w:rFonts w:ascii="Times New Roman" w:hAnsi="Times New Roman" w:cs="Times New Roman"/>
          <w:color w:val="365F91" w:themeColor="accent1" w:themeShade="BF"/>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следования нравственному примеру.</w:t>
      </w:r>
      <w:r w:rsidRPr="006C3EC9">
        <w:rPr>
          <w:rFonts w:ascii="Times New Roman" w:hAnsi="Times New Roman" w:cs="Times New Roman"/>
          <w:color w:val="365F91" w:themeColor="accent1" w:themeShade="BF"/>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диалогического общения.</w:t>
      </w:r>
      <w:r w:rsidRPr="006C3EC9">
        <w:rPr>
          <w:rFonts w:ascii="Times New Roman" w:hAnsi="Times New Roman" w:cs="Times New Roman"/>
          <w:color w:val="365F91" w:themeColor="accent1" w:themeShade="BF"/>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w:t>
      </w:r>
      <w:r w:rsidRPr="006C3EC9">
        <w:rPr>
          <w:rFonts w:ascii="Times New Roman" w:hAnsi="Times New Roman" w:cs="Times New Roman"/>
          <w:color w:val="365F91" w:themeColor="accent1" w:themeShade="BF"/>
          <w:sz w:val="24"/>
          <w:szCs w:val="24"/>
        </w:rPr>
        <w:lastRenderedPageBreak/>
        <w:t>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идентификации</w:t>
      </w:r>
      <w:r w:rsidRPr="006C3EC9">
        <w:rPr>
          <w:rFonts w:ascii="Times New Roman" w:hAnsi="Times New Roman" w:cs="Times New Roman"/>
          <w:color w:val="365F91" w:themeColor="accent1" w:themeShade="BF"/>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полисубъектности воспитания и социализации.</w:t>
      </w:r>
      <w:r w:rsidRPr="006C3EC9">
        <w:rPr>
          <w:rFonts w:ascii="Times New Roman" w:hAnsi="Times New Roman" w:cs="Times New Roman"/>
          <w:color w:val="365F91" w:themeColor="accent1" w:themeShade="BF"/>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lastRenderedPageBreak/>
        <w:t>Принцип совместного решения личностно и общественно значимых проблем.</w:t>
      </w:r>
      <w:r w:rsidRPr="006C3EC9">
        <w:rPr>
          <w:rFonts w:ascii="Times New Roman" w:hAnsi="Times New Roman" w:cs="Times New Roman"/>
          <w:color w:val="365F91" w:themeColor="accent1" w:themeShade="BF"/>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Принцип системно-деятельностной организации воспитания.</w:t>
      </w:r>
      <w:r w:rsidRPr="006C3EC9">
        <w:rPr>
          <w:rFonts w:ascii="Times New Roman" w:hAnsi="Times New Roman" w:cs="Times New Roman"/>
          <w:color w:val="365F91" w:themeColor="accent1" w:themeShade="BF"/>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общеобразовательных дисциплин;</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произведений искусства;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периодической печати, публикаций, радио- и телепередач, отражающих современную жизнь;</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духовной культуры и фольклора народов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истории, традиций и современной жизни своей Родины, своего края, своей семьи;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жизненного опыта своих родителей и прародителей;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других источников информации и научного знания.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lastRenderedPageBreak/>
        <w:t>2.3.4. Основное содержание воспитания и социализации обучающихся</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 xml:space="preserve">Воспитание гражданственности, патриотизма, уважения к правам, </w:t>
      </w:r>
    </w:p>
    <w:p w:rsidR="00D610DC" w:rsidRPr="006C3EC9" w:rsidRDefault="00D610DC" w:rsidP="006C3EC9">
      <w:pPr>
        <w:spacing w:line="360" w:lineRule="auto"/>
        <w:ind w:firstLine="567"/>
        <w:jc w:val="center"/>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свободам и обязанностям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и одобрение правил поведения в обществе, уважение органов и лиц, охраняющих общественный порядок;</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осознание конституционного долга и обязанностей гражданина своей Родины;</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социальной ответственности и компетентности: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усвоение позитивного социального опыта, образцов поведения подростков и молодёжи в современном мире;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осознанное принятие основных социальных ролей, соответствующих подростковому возрасту:</w:t>
      </w:r>
    </w:p>
    <w:p w:rsidR="00D610DC" w:rsidRPr="006C3EC9" w:rsidRDefault="00D610DC" w:rsidP="00F6478E">
      <w:pPr>
        <w:numPr>
          <w:ilvl w:val="0"/>
          <w:numId w:val="64"/>
        </w:numPr>
        <w:spacing w:after="0"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роли в семье: сына (дочери), брата (сестры), помощника, ответственного хозяина (хозяйки), наследника (наследницы);</w:t>
      </w:r>
    </w:p>
    <w:p w:rsidR="00D610DC" w:rsidRPr="006C3EC9" w:rsidRDefault="00D610DC" w:rsidP="00F6478E">
      <w:pPr>
        <w:numPr>
          <w:ilvl w:val="0"/>
          <w:numId w:val="64"/>
        </w:numPr>
        <w:spacing w:after="0"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D610DC" w:rsidRPr="006C3EC9" w:rsidRDefault="00D610DC" w:rsidP="00F6478E">
      <w:pPr>
        <w:numPr>
          <w:ilvl w:val="0"/>
          <w:numId w:val="64"/>
        </w:numPr>
        <w:spacing w:after="0" w:line="360" w:lineRule="auto"/>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формирование собственного конструктивного стиля общественного поведения.</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нравственных чувств, убеждений, этического сознания: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сознательное принятие базовых национальных российских ценностей;</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D610DC" w:rsidRPr="006C3EC9" w:rsidRDefault="00D610DC" w:rsidP="006C3EC9">
      <w:pPr>
        <w:spacing w:line="360" w:lineRule="auto"/>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экологической культуры, культуры здорового и безопасного образа жизни: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610DC" w:rsidRPr="006C3EC9" w:rsidRDefault="00D610DC" w:rsidP="00F6478E">
      <w:pPr>
        <w:numPr>
          <w:ilvl w:val="0"/>
          <w:numId w:val="65"/>
        </w:numPr>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понимание взаимной связи здоровья, экологического качества окружающей среды и экологической культуры человека;</w:t>
      </w:r>
    </w:p>
    <w:p w:rsidR="00D610DC" w:rsidRPr="006C3EC9" w:rsidRDefault="00D610DC" w:rsidP="00F6478E">
      <w:pPr>
        <w:numPr>
          <w:ilvl w:val="0"/>
          <w:numId w:val="65"/>
        </w:numPr>
        <w:spacing w:after="0" w:line="360" w:lineRule="auto"/>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6C3EC9">
        <w:rPr>
          <w:rFonts w:ascii="Times New Roman" w:hAnsi="Times New Roman" w:cs="Times New Roman"/>
          <w:color w:val="365F91" w:themeColor="accent1" w:themeShade="BF"/>
          <w:spacing w:val="-6"/>
          <w:sz w:val="24"/>
          <w:szCs w:val="24"/>
        </w:rPr>
        <w:t>(работоспособность, устойчивость к заболеваниям), психическог</w:t>
      </w:r>
      <w:r w:rsidRPr="006C3EC9">
        <w:rPr>
          <w:rFonts w:ascii="Times New Roman" w:hAnsi="Times New Roman" w:cs="Times New Roman"/>
          <w:color w:val="365F91" w:themeColor="accent1" w:themeShade="BF"/>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610DC" w:rsidRPr="006C3EC9" w:rsidRDefault="00D610DC" w:rsidP="006C3EC9">
      <w:pPr>
        <w:spacing w:line="360" w:lineRule="auto"/>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опыт участия в физкультурно-оздоровительных, санитарно-гигиенических мероприятиях, экологическом туризме;</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D610DC" w:rsidRPr="006C3EC9" w:rsidRDefault="00D610DC" w:rsidP="00D610DC">
      <w:pPr>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color w:val="365F91" w:themeColor="accent1" w:themeShade="BF"/>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понимание необходимости научных знаний для развития личности и общества, их роли в жизни, труде, творчестве;</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осознание нравственных основ образования;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осознание важности непрерывного образования и самообразования в течение всей жизни;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lastRenderedPageBreak/>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общее знакомство с трудовым законодательством;</w:t>
      </w:r>
    </w:p>
    <w:p w:rsidR="00D610DC" w:rsidRPr="006C3EC9" w:rsidRDefault="00D610DC" w:rsidP="00F6478E">
      <w:pPr>
        <w:numPr>
          <w:ilvl w:val="0"/>
          <w:numId w:val="66"/>
        </w:numPr>
        <w:spacing w:after="0"/>
        <w:ind w:left="0"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нетерпимое отношение к лени, безответственности и пассивности в образовании и труде.</w:t>
      </w:r>
    </w:p>
    <w:p w:rsidR="00D610DC" w:rsidRPr="006C3EC9" w:rsidRDefault="00D610DC" w:rsidP="00D610DC">
      <w:pPr>
        <w:ind w:firstLine="567"/>
        <w:jc w:val="both"/>
        <w:rPr>
          <w:rFonts w:ascii="Times New Roman" w:hAnsi="Times New Roman" w:cs="Times New Roman"/>
          <w:b/>
          <w:color w:val="365F91" w:themeColor="accent1" w:themeShade="BF"/>
          <w:sz w:val="24"/>
          <w:szCs w:val="24"/>
        </w:rPr>
      </w:pPr>
      <w:r w:rsidRPr="006C3EC9">
        <w:rPr>
          <w:rFonts w:ascii="Times New Roman" w:hAnsi="Times New Roman" w:cs="Times New Roman"/>
          <w:b/>
          <w:bCs/>
          <w:color w:val="365F91" w:themeColor="accent1" w:themeShade="BF"/>
          <w:sz w:val="24"/>
          <w:szCs w:val="24"/>
        </w:rPr>
        <w:t>Воспитание ценностного отношения к прекрасному, формирование основ эстетической культуры (эстетическое воспитание):</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ценностное отношение к прекрасному, восприятие искусства как особой формы познания и преобразования мира;</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610DC" w:rsidRPr="006C3EC9" w:rsidRDefault="00D610DC" w:rsidP="00D610DC">
      <w:pPr>
        <w:ind w:firstLine="567"/>
        <w:jc w:val="both"/>
        <w:rPr>
          <w:rFonts w:ascii="Times New Roman" w:hAnsi="Times New Roman" w:cs="Times New Roman"/>
          <w:color w:val="365F91" w:themeColor="accent1" w:themeShade="BF"/>
          <w:sz w:val="24"/>
          <w:szCs w:val="24"/>
        </w:rPr>
      </w:pPr>
      <w:r w:rsidRPr="006C3EC9">
        <w:rPr>
          <w:rFonts w:ascii="Times New Roman" w:hAnsi="Times New Roman" w:cs="Times New Roman"/>
          <w:color w:val="365F91" w:themeColor="accent1" w:themeShade="BF"/>
          <w:sz w:val="24"/>
          <w:szCs w:val="24"/>
        </w:rPr>
        <w:t>• представление об искусстве народов России.</w:t>
      </w:r>
    </w:p>
    <w:p w:rsidR="00D610DC" w:rsidRPr="006C3EC9" w:rsidRDefault="00D610DC" w:rsidP="00D610DC">
      <w:pPr>
        <w:jc w:val="center"/>
        <w:rPr>
          <w:rFonts w:ascii="Times New Roman" w:hAnsi="Times New Roman" w:cs="Times New Roman"/>
          <w:color w:val="365F91" w:themeColor="accent1" w:themeShade="BF"/>
          <w:sz w:val="24"/>
          <w:szCs w:val="24"/>
        </w:rPr>
      </w:pPr>
      <w:r w:rsidRPr="006C3EC9">
        <w:rPr>
          <w:rFonts w:ascii="Times New Roman" w:hAnsi="Times New Roman" w:cs="Times New Roman"/>
          <w:b/>
          <w:color w:val="365F91" w:themeColor="accent1" w:themeShade="BF"/>
          <w:sz w:val="24"/>
          <w:szCs w:val="24"/>
        </w:rPr>
        <w:tab/>
      </w:r>
    </w:p>
    <w:p w:rsidR="00D610DC" w:rsidRPr="006C3EC9" w:rsidRDefault="00D610DC" w:rsidP="00D610DC">
      <w:pPr>
        <w:rPr>
          <w:rFonts w:ascii="Times New Roman" w:hAnsi="Times New Roman" w:cs="Times New Roman"/>
          <w:color w:val="365F91" w:themeColor="accent1" w:themeShade="BF"/>
          <w:sz w:val="24"/>
          <w:szCs w:val="24"/>
        </w:rPr>
      </w:pPr>
    </w:p>
    <w:p w:rsidR="00D610DC" w:rsidRPr="006C72C8" w:rsidRDefault="00D610DC" w:rsidP="00D610DC">
      <w:pPr>
        <w:jc w:val="center"/>
        <w:rPr>
          <w:sz w:val="28"/>
          <w:szCs w:val="28"/>
        </w:rPr>
      </w:pPr>
      <w:r w:rsidRPr="006C3EC9">
        <w:rPr>
          <w:rFonts w:ascii="Times New Roman" w:hAnsi="Times New Roman" w:cs="Times New Roman"/>
          <w:b/>
          <w:color w:val="365F91" w:themeColor="accent1" w:themeShade="BF"/>
          <w:sz w:val="24"/>
          <w:szCs w:val="24"/>
        </w:rPr>
        <w:t>2.3.5. Виды деятельности и формы занятий с обучающимися</w:t>
      </w:r>
    </w:p>
    <w:p w:rsidR="00D610DC" w:rsidRPr="006C72C8" w:rsidRDefault="00D610DC" w:rsidP="00D610DC">
      <w:pPr>
        <w:rPr>
          <w:sz w:val="28"/>
          <w:szCs w:val="28"/>
        </w:rPr>
      </w:pPr>
    </w:p>
    <w:p w:rsidR="00D610DC" w:rsidRPr="006C72C8" w:rsidRDefault="00D610DC" w:rsidP="00D610DC">
      <w:pPr>
        <w:rPr>
          <w:sz w:val="28"/>
          <w:szCs w:val="28"/>
        </w:rPr>
      </w:pPr>
    </w:p>
    <w:p w:rsidR="00D610DC" w:rsidRPr="006C72C8" w:rsidRDefault="00D610DC" w:rsidP="00D610DC">
      <w:pPr>
        <w:rPr>
          <w:sz w:val="28"/>
          <w:szCs w:val="28"/>
        </w:rPr>
      </w:pPr>
    </w:p>
    <w:p w:rsidR="00D610DC" w:rsidRDefault="00D610DC" w:rsidP="00D610DC">
      <w:pPr>
        <w:rPr>
          <w:sz w:val="28"/>
          <w:szCs w:val="28"/>
        </w:rPr>
      </w:pPr>
    </w:p>
    <w:p w:rsidR="00D610DC" w:rsidRDefault="00D610DC" w:rsidP="00D610DC">
      <w:pPr>
        <w:tabs>
          <w:tab w:val="left" w:pos="1245"/>
        </w:tabs>
        <w:rPr>
          <w:sz w:val="28"/>
          <w:szCs w:val="28"/>
        </w:rPr>
      </w:pPr>
      <w:r>
        <w:rPr>
          <w:sz w:val="28"/>
          <w:szCs w:val="28"/>
        </w:rPr>
        <w:lastRenderedPageBreak/>
        <w:tab/>
      </w:r>
    </w:p>
    <w:p w:rsidR="00D610DC" w:rsidRDefault="00D610DC" w:rsidP="00D610DC">
      <w:pPr>
        <w:rPr>
          <w:sz w:val="28"/>
          <w:szCs w:val="28"/>
        </w:rPr>
      </w:pPr>
    </w:p>
    <w:p w:rsidR="00D610DC" w:rsidRPr="006C72C8" w:rsidRDefault="00D610DC" w:rsidP="00D610DC">
      <w:pPr>
        <w:rPr>
          <w:sz w:val="28"/>
          <w:szCs w:val="28"/>
        </w:rPr>
        <w:sectPr w:rsidR="00D610DC" w:rsidRPr="006C72C8" w:rsidSect="00D84126">
          <w:footerReference w:type="default" r:id="rId18"/>
          <w:pgSz w:w="11906" w:h="16838"/>
          <w:pgMar w:top="1134" w:right="1134" w:bottom="1134" w:left="1134" w:header="709" w:footer="709" w:gutter="0"/>
          <w:cols w:space="708"/>
          <w:docGrid w:linePitch="360"/>
        </w:sectPr>
      </w:pPr>
    </w:p>
    <w:tbl>
      <w:tblPr>
        <w:tblpPr w:leftFromText="180" w:rightFromText="180" w:vertAnchor="text" w:horzAnchor="margin" w:tblpY="370"/>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7371"/>
      </w:tblGrid>
      <w:tr w:rsidR="00D610DC" w:rsidRPr="0072421E" w:rsidTr="006C3EC9">
        <w:tc>
          <w:tcPr>
            <w:tcW w:w="7479" w:type="dxa"/>
          </w:tcPr>
          <w:p w:rsidR="00D610DC" w:rsidRPr="0072421E" w:rsidRDefault="00D610DC" w:rsidP="006C3EC9">
            <w:pPr>
              <w:jc w:val="cente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lastRenderedPageBreak/>
              <w:t>Виды деятельности</w:t>
            </w:r>
          </w:p>
        </w:tc>
        <w:tc>
          <w:tcPr>
            <w:tcW w:w="7371" w:type="dxa"/>
          </w:tcPr>
          <w:p w:rsidR="00D610DC" w:rsidRPr="0072421E" w:rsidRDefault="00D610DC" w:rsidP="006C3EC9">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Формы занятий с обучающимися</w:t>
            </w:r>
          </w:p>
        </w:tc>
      </w:tr>
      <w:tr w:rsidR="00D610DC" w:rsidRPr="0072421E" w:rsidTr="006C3EC9">
        <w:trPr>
          <w:trHeight w:val="416"/>
        </w:trPr>
        <w:tc>
          <w:tcPr>
            <w:tcW w:w="7479" w:type="dxa"/>
          </w:tcPr>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Изучение</w:t>
            </w:r>
            <w:r w:rsidRPr="0072421E">
              <w:rPr>
                <w:i/>
                <w:color w:val="365F91" w:themeColor="accent1" w:themeShade="BF"/>
              </w:rPr>
              <w:t xml:space="preserve"> </w:t>
            </w:r>
            <w:r w:rsidRPr="0072421E">
              <w:rPr>
                <w:color w:val="365F91" w:themeColor="accent1" w:themeShade="BF"/>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72421E">
              <w:rPr>
                <w:i/>
                <w:color w:val="365F91" w:themeColor="accent1" w:themeShade="BF"/>
              </w:rPr>
              <w:t xml:space="preserve"> </w:t>
            </w:r>
            <w:r w:rsidRPr="0072421E">
              <w:rPr>
                <w:color w:val="365F91" w:themeColor="accent1" w:themeShade="BF"/>
              </w:rPr>
              <w:t xml:space="preserve">о символах государства </w:t>
            </w:r>
            <w:r w:rsidRPr="0072421E">
              <w:rPr>
                <w:i/>
                <w:color w:val="365F91" w:themeColor="accent1" w:themeShade="BF"/>
              </w:rPr>
              <w:t xml:space="preserve">— </w:t>
            </w:r>
            <w:r w:rsidRPr="0072421E">
              <w:rPr>
                <w:color w:val="365F91" w:themeColor="accent1" w:themeShade="BF"/>
              </w:rPr>
              <w:t>Флаге, Гербе России, о флаге и гербе Твери и Тверской области.</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xml:space="preserve">• Знакомство с деятельностью общественных организаций патриотической и гражданской направленности, детско-юношеских </w:t>
            </w:r>
            <w:r w:rsidRPr="0072421E">
              <w:rPr>
                <w:color w:val="365F91" w:themeColor="accent1" w:themeShade="BF"/>
              </w:rPr>
              <w:lastRenderedPageBreak/>
              <w:t>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D610DC" w:rsidRPr="0072421E" w:rsidRDefault="00D610DC" w:rsidP="006C3EC9">
            <w:pPr>
              <w:pStyle w:val="a5"/>
              <w:spacing w:line="276" w:lineRule="auto"/>
              <w:ind w:left="34"/>
              <w:jc w:val="both"/>
              <w:rPr>
                <w:color w:val="365F91" w:themeColor="accent1" w:themeShade="BF"/>
              </w:rPr>
            </w:pPr>
            <w:r w:rsidRPr="0072421E">
              <w:rPr>
                <w:color w:val="365F91" w:themeColor="accent1" w:themeShade="BF"/>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371" w:type="dxa"/>
          </w:tcPr>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неделя молодого избирателя, КВН « Кому выборы нужны»;</w:t>
            </w:r>
          </w:p>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jc w:val="both"/>
              <w:rPr>
                <w:rFonts w:ascii="Times New Roman" w:hAnsi="Times New Roman" w:cs="Times New Roman"/>
                <w:color w:val="365F91" w:themeColor="accent1" w:themeShade="BF"/>
                <w:spacing w:val="-1"/>
                <w:sz w:val="24"/>
                <w:szCs w:val="24"/>
              </w:rPr>
            </w:pPr>
            <w:r w:rsidRPr="0072421E">
              <w:rPr>
                <w:rFonts w:ascii="Times New Roman" w:hAnsi="Times New Roman" w:cs="Times New Roman"/>
                <w:color w:val="365F91" w:themeColor="accent1" w:themeShade="BF"/>
                <w:sz w:val="24"/>
                <w:szCs w:val="24"/>
              </w:rPr>
              <w:t xml:space="preserve">• традиционное проведение общегосударственных праздников ( День Защитника Отечества, День Победы), </w:t>
            </w:r>
            <w:r w:rsidRPr="0072421E">
              <w:rPr>
                <w:rFonts w:ascii="Times New Roman" w:hAnsi="Times New Roman" w:cs="Times New Roman"/>
                <w:color w:val="365F91" w:themeColor="accent1" w:themeShade="BF"/>
                <w:spacing w:val="-1"/>
                <w:sz w:val="24"/>
                <w:szCs w:val="24"/>
              </w:rPr>
              <w:t xml:space="preserve">радиопередачи, посвящённые Дням воинской славы, </w:t>
            </w:r>
            <w:r w:rsidRPr="0072421E">
              <w:rPr>
                <w:rFonts w:ascii="Times New Roman" w:hAnsi="Times New Roman" w:cs="Times New Roman"/>
                <w:color w:val="365F91" w:themeColor="accent1" w:themeShade="BF"/>
                <w:sz w:val="24"/>
                <w:szCs w:val="24"/>
              </w:rPr>
              <w:t xml:space="preserve">уроки мужества, выпуск </w:t>
            </w:r>
            <w:r w:rsidRPr="0072421E">
              <w:rPr>
                <w:rFonts w:ascii="Times New Roman" w:hAnsi="Times New Roman" w:cs="Times New Roman"/>
                <w:color w:val="365F91" w:themeColor="accent1" w:themeShade="BF"/>
                <w:spacing w:val="-1"/>
                <w:sz w:val="24"/>
                <w:szCs w:val="24"/>
              </w:rPr>
              <w:t xml:space="preserve">тематических стенгазет, акция «Письмо победы», уборка братского кладбища, могилы воина –афганца В.Бурова ( чьё имя носит школа), концерты в доме ветеранов войны и труда; </w:t>
            </w:r>
          </w:p>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tabs>
                <w:tab w:val="left" w:pos="744"/>
              </w:tabs>
              <w:spacing w:before="5"/>
              <w:ind w:right="125"/>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w:t>
            </w:r>
            <w:r w:rsidRPr="0072421E">
              <w:rPr>
                <w:rFonts w:ascii="Times New Roman" w:hAnsi="Times New Roman" w:cs="Times New Roman"/>
                <w:color w:val="365F91" w:themeColor="accent1" w:themeShade="BF"/>
                <w:spacing w:val="-1"/>
                <w:sz w:val="24"/>
                <w:szCs w:val="24"/>
              </w:rPr>
              <w:t xml:space="preserve">изучение школьных предметов, </w:t>
            </w:r>
            <w:r w:rsidRPr="0072421E">
              <w:rPr>
                <w:rFonts w:ascii="Times New Roman" w:hAnsi="Times New Roman" w:cs="Times New Roman"/>
                <w:color w:val="365F91" w:themeColor="accent1" w:themeShade="BF"/>
                <w:sz w:val="24"/>
                <w:szCs w:val="24"/>
              </w:rPr>
              <w:t>тематические экскурсии в краеведческие  музеи  г.Твери и Тверской области, тематические беседы, классные часы, посвященные истории России,  истории Тверского края, знаменитым  людям Бежецка и Тверской области, национальной   культуре края, просмотр видео и кинофильмов;</w:t>
            </w:r>
          </w:p>
          <w:p w:rsidR="00D610DC" w:rsidRPr="0072421E" w:rsidRDefault="00D610DC" w:rsidP="006C3EC9">
            <w:pPr>
              <w:shd w:val="clear" w:color="auto" w:fill="FFFFFF"/>
              <w:tabs>
                <w:tab w:val="left" w:pos="744"/>
              </w:tabs>
              <w:ind w:right="103"/>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tabs>
                <w:tab w:val="left" w:pos="744"/>
              </w:tabs>
              <w:ind w:right="103"/>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традиционное проведение государственных праздников, участие в  программах музеев, библиотек города Бежецка, участие обучающих в муниципальных и региональных мероприятиях патриотической </w:t>
            </w:r>
            <w:r w:rsidRPr="0072421E">
              <w:rPr>
                <w:rFonts w:ascii="Times New Roman" w:hAnsi="Times New Roman" w:cs="Times New Roman"/>
                <w:color w:val="365F91" w:themeColor="accent1" w:themeShade="BF"/>
                <w:sz w:val="24"/>
                <w:szCs w:val="24"/>
              </w:rPr>
              <w:lastRenderedPageBreak/>
              <w:t>направленности;</w:t>
            </w:r>
          </w:p>
          <w:p w:rsidR="00D610DC" w:rsidRPr="0072421E" w:rsidRDefault="00D610DC" w:rsidP="006C3EC9">
            <w:pPr>
              <w:jc w:val="both"/>
              <w:rPr>
                <w:rFonts w:ascii="Times New Roman" w:hAnsi="Times New Roman" w:cs="Times New Roman"/>
                <w:color w:val="365F91" w:themeColor="accent1" w:themeShade="BF"/>
                <w:sz w:val="24"/>
                <w:szCs w:val="24"/>
              </w:rPr>
            </w:pPr>
          </w:p>
          <w:p w:rsidR="00D610DC" w:rsidRPr="0072421E" w:rsidRDefault="00D610DC" w:rsidP="006C3EC9">
            <w:pPr>
              <w:jc w:val="both"/>
              <w:rPr>
                <w:rFonts w:ascii="Times New Roman" w:hAnsi="Times New Roman" w:cs="Times New Roman"/>
                <w:color w:val="365F91" w:themeColor="accent1" w:themeShade="BF"/>
                <w:sz w:val="24"/>
                <w:szCs w:val="24"/>
              </w:rPr>
            </w:pPr>
          </w:p>
          <w:p w:rsidR="00D610DC" w:rsidRPr="0072421E" w:rsidRDefault="00D610DC" w:rsidP="006C3EC9">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тематические экскурсии, беседы с представителями общественных организаций; </w:t>
            </w:r>
          </w:p>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w:t>
            </w:r>
          </w:p>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tabs>
                <w:tab w:val="left" w:pos="744"/>
              </w:tabs>
              <w:spacing w:before="5"/>
              <w:ind w:right="125"/>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tabs>
                <w:tab w:val="left" w:pos="744"/>
              </w:tabs>
              <w:spacing w:before="5"/>
              <w:ind w:right="125"/>
              <w:jc w:val="both"/>
              <w:rPr>
                <w:rFonts w:ascii="Times New Roman" w:hAnsi="Times New Roman" w:cs="Times New Roman"/>
                <w:color w:val="365F91" w:themeColor="accent1" w:themeShade="BF"/>
                <w:sz w:val="24"/>
                <w:szCs w:val="24"/>
              </w:rPr>
            </w:pPr>
          </w:p>
          <w:p w:rsidR="00D610DC" w:rsidRPr="0072421E" w:rsidRDefault="00D610DC" w:rsidP="006C3EC9">
            <w:pPr>
              <w:shd w:val="clear" w:color="auto" w:fill="FFFFFF"/>
              <w:tabs>
                <w:tab w:val="left" w:pos="744"/>
              </w:tabs>
              <w:spacing w:before="5"/>
              <w:ind w:right="125"/>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линейки памяти, посвящённые В.Бурову ( чьё имя носит школа),радиопередачи, встречи с ветеранами войны и труда, военно -спортивная игра « Орлёнок», соревнования санитарных постов;</w:t>
            </w:r>
          </w:p>
          <w:p w:rsidR="00D610DC" w:rsidRPr="0072421E" w:rsidRDefault="00D610DC" w:rsidP="006C3EC9">
            <w:pPr>
              <w:shd w:val="clear" w:color="auto" w:fill="FFFFFF"/>
              <w:tabs>
                <w:tab w:val="left" w:pos="744"/>
              </w:tabs>
              <w:ind w:right="103"/>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w:t>
            </w:r>
          </w:p>
          <w:p w:rsidR="00D610DC" w:rsidRPr="0072421E" w:rsidRDefault="00D610DC" w:rsidP="006C3EC9">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творческие конкурсы, фестивали, тематические праздники; организация и проведение национально-культурных праздников;</w:t>
            </w:r>
          </w:p>
          <w:p w:rsidR="00D610DC" w:rsidRPr="0072421E" w:rsidRDefault="00D610DC" w:rsidP="006C3EC9">
            <w:pPr>
              <w:jc w:val="both"/>
              <w:rPr>
                <w:rFonts w:ascii="Times New Roman" w:hAnsi="Times New Roman" w:cs="Times New Roman"/>
                <w:color w:val="365F91" w:themeColor="accent1" w:themeShade="BF"/>
                <w:sz w:val="24"/>
                <w:szCs w:val="24"/>
              </w:rPr>
            </w:pPr>
          </w:p>
          <w:p w:rsidR="00D610DC" w:rsidRPr="0072421E" w:rsidRDefault="00D610DC" w:rsidP="006C3EC9">
            <w:pPr>
              <w:jc w:val="both"/>
              <w:rPr>
                <w:rFonts w:ascii="Times New Roman" w:hAnsi="Times New Roman" w:cs="Times New Roman"/>
                <w:b/>
                <w:color w:val="365F91" w:themeColor="accent1" w:themeShade="BF"/>
                <w:sz w:val="24"/>
                <w:szCs w:val="24"/>
              </w:rPr>
            </w:pPr>
          </w:p>
          <w:p w:rsidR="00D610DC" w:rsidRPr="0072421E" w:rsidRDefault="00D610DC" w:rsidP="006C3EC9">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организация встреч с интересными людьми, родителями-выпускниками школы, проведение музыкальных вечеров, вечера встречи с выпускниками;</w:t>
            </w:r>
          </w:p>
          <w:p w:rsidR="00D610DC" w:rsidRPr="0072421E" w:rsidRDefault="00D610DC" w:rsidP="006C3EC9">
            <w:pPr>
              <w:jc w:val="both"/>
              <w:rPr>
                <w:rFonts w:ascii="Times New Roman" w:hAnsi="Times New Roman" w:cs="Times New Roman"/>
                <w:color w:val="365F91" w:themeColor="accent1" w:themeShade="BF"/>
                <w:sz w:val="24"/>
                <w:szCs w:val="24"/>
              </w:rPr>
            </w:pPr>
          </w:p>
        </w:tc>
      </w:tr>
    </w:tbl>
    <w:p w:rsidR="00D610DC" w:rsidRPr="0072421E" w:rsidRDefault="00D610DC" w:rsidP="00D610DC">
      <w:pPr>
        <w:rPr>
          <w:b/>
          <w:color w:val="365F91" w:themeColor="accent1" w:themeShade="BF"/>
          <w:sz w:val="28"/>
          <w:szCs w:val="28"/>
        </w:rPr>
      </w:pPr>
    </w:p>
    <w:p w:rsidR="00D610DC" w:rsidRPr="0072421E" w:rsidRDefault="00D610DC" w:rsidP="00D610DC">
      <w:pPr>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гражданственности, патриотизма, уважения к правам, свободам и обязанностям человека</w:t>
      </w:r>
    </w:p>
    <w:p w:rsidR="00D610DC" w:rsidRPr="0072421E" w:rsidRDefault="00D610DC" w:rsidP="00D610DC">
      <w:pPr>
        <w:jc w:val="both"/>
        <w:rPr>
          <w:rFonts w:ascii="Times New Roman" w:hAnsi="Times New Roman" w:cs="Times New Roman"/>
          <w:color w:val="365F91" w:themeColor="accent1" w:themeShade="BF"/>
          <w:sz w:val="24"/>
          <w:szCs w:val="24"/>
        </w:rPr>
      </w:pPr>
    </w:p>
    <w:p w:rsidR="00D610DC" w:rsidRPr="0072421E" w:rsidRDefault="00D610DC" w:rsidP="00D610DC">
      <w:pPr>
        <w:rPr>
          <w:rFonts w:ascii="Times New Roman" w:hAnsi="Times New Roman" w:cs="Times New Roman"/>
          <w:b/>
          <w:color w:val="365F91" w:themeColor="accent1" w:themeShade="BF"/>
          <w:sz w:val="24"/>
          <w:szCs w:val="24"/>
        </w:rPr>
      </w:pPr>
    </w:p>
    <w:p w:rsidR="00D610DC" w:rsidRPr="0072421E" w:rsidRDefault="00D610DC" w:rsidP="00D610DC">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социальной ответственности и компетентности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gridCol w:w="7371"/>
      </w:tblGrid>
      <w:tr w:rsidR="00D610DC" w:rsidRPr="0072421E" w:rsidTr="0040680E">
        <w:tc>
          <w:tcPr>
            <w:tcW w:w="7371" w:type="dxa"/>
          </w:tcPr>
          <w:p w:rsidR="00D610DC" w:rsidRPr="0072421E" w:rsidRDefault="00D610DC" w:rsidP="0040680E">
            <w:pP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 xml:space="preserve">Виды деятельности </w:t>
            </w:r>
          </w:p>
        </w:tc>
        <w:tc>
          <w:tcPr>
            <w:tcW w:w="7371" w:type="dxa"/>
          </w:tcPr>
          <w:p w:rsidR="00D610DC" w:rsidRPr="0072421E" w:rsidRDefault="00D610DC" w:rsidP="0040680E">
            <w:pPr>
              <w:ind w:firstLine="454"/>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Формы занятий с обучающимися</w:t>
            </w:r>
          </w:p>
        </w:tc>
      </w:tr>
      <w:tr w:rsidR="00D610DC" w:rsidRPr="0072421E" w:rsidTr="0040680E">
        <w:tc>
          <w:tcPr>
            <w:tcW w:w="7371"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Активное участие в улучшении школьной среды, доступных сфер жизни окружающего социума.</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Приобретение опыта и осваивание основных форм учебного сотрудничества: сотрудничество со сверстниками и с учителями.</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г.Бежецка.</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7371" w:type="dxa"/>
          </w:tcPr>
          <w:p w:rsidR="00D610DC" w:rsidRPr="0072421E" w:rsidRDefault="00D610DC" w:rsidP="0040680E">
            <w:pPr>
              <w:shd w:val="clear" w:color="auto" w:fill="FFFFFF"/>
              <w:tabs>
                <w:tab w:val="left" w:pos="773"/>
              </w:tabs>
              <w:spacing w:before="2"/>
              <w:jc w:val="both"/>
              <w:rPr>
                <w:rFonts w:ascii="Times New Roman" w:hAnsi="Times New Roman" w:cs="Times New Roman"/>
                <w:color w:val="365F91" w:themeColor="accent1" w:themeShade="BF"/>
                <w:sz w:val="24"/>
                <w:szCs w:val="24"/>
              </w:rPr>
            </w:pPr>
          </w:p>
          <w:p w:rsidR="00D610DC" w:rsidRPr="0072421E" w:rsidRDefault="00D610DC" w:rsidP="0040680E">
            <w:pPr>
              <w:shd w:val="clear" w:color="auto" w:fill="FFFFFF"/>
              <w:tabs>
                <w:tab w:val="left" w:pos="773"/>
              </w:tabs>
              <w:spacing w:before="2"/>
              <w:jc w:val="both"/>
              <w:rPr>
                <w:rFonts w:ascii="Times New Roman" w:hAnsi="Times New Roman" w:cs="Times New Roman"/>
                <w:color w:val="365F91" w:themeColor="accent1" w:themeShade="BF"/>
                <w:sz w:val="24"/>
                <w:szCs w:val="24"/>
              </w:rPr>
            </w:pPr>
          </w:p>
          <w:p w:rsidR="00D610DC" w:rsidRPr="0072421E" w:rsidRDefault="00D610DC" w:rsidP="0040680E">
            <w:pPr>
              <w:shd w:val="clear" w:color="auto" w:fill="FFFFFF"/>
              <w:tabs>
                <w:tab w:val="left" w:pos="773"/>
              </w:tabs>
              <w:spacing w:before="2"/>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тематические классные часы, беседы, тренинги, лекции «Кто я, какой я?»,  «Мир моих увлечений», «Твои права и обязанности»;</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организация и проведение игровых программ, спортивных  и </w:t>
            </w:r>
            <w:r w:rsidRPr="0072421E">
              <w:rPr>
                <w:rFonts w:ascii="Times New Roman" w:hAnsi="Times New Roman" w:cs="Times New Roman"/>
                <w:color w:val="365F91" w:themeColor="accent1" w:themeShade="BF"/>
                <w:sz w:val="24"/>
                <w:szCs w:val="24"/>
              </w:rPr>
              <w:lastRenderedPageBreak/>
              <w:t>внеклассных мероприятий (праздники, проекты, походы, экскурсии).</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посещение музеев, выставок города Бежецка и Тверской области, экскурсии;</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общественной жизни школы и г.Бежецка;</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и реализация проектов, участие в выставках; концерты в доме ветеранов войны и труда, участие в муниципальном конкурсе «Цветущий город», в акции «Посади дерево» в рамках национального дня посадки леса, в акции «аллея «Ломоносовых», в акциях «Добра и милосердия»;</w:t>
            </w:r>
          </w:p>
          <w:p w:rsidR="00D610DC" w:rsidRPr="0072421E" w:rsidRDefault="00D610DC" w:rsidP="00F6478E">
            <w:pPr>
              <w:pStyle w:val="a5"/>
              <w:numPr>
                <w:ilvl w:val="0"/>
                <w:numId w:val="15"/>
              </w:numPr>
              <w:ind w:left="175" w:hanging="142"/>
              <w:jc w:val="both"/>
              <w:rPr>
                <w:color w:val="365F91" w:themeColor="accent1" w:themeShade="BF"/>
              </w:rPr>
            </w:pPr>
            <w:r w:rsidRPr="0072421E">
              <w:rPr>
                <w:color w:val="365F91" w:themeColor="accent1" w:themeShade="BF"/>
              </w:rPr>
              <w:t>благотворительная акция « Открытка ветеранам педагогического труда» (к  праздникам)</w:t>
            </w:r>
          </w:p>
          <w:p w:rsidR="00D610DC" w:rsidRPr="0072421E" w:rsidRDefault="00D610DC" w:rsidP="0040680E">
            <w:pPr>
              <w:jc w:val="both"/>
              <w:rPr>
                <w:rFonts w:ascii="Times New Roman" w:hAnsi="Times New Roman" w:cs="Times New Roman"/>
                <w:color w:val="365F91" w:themeColor="accent1" w:themeShade="BF"/>
                <w:sz w:val="24"/>
                <w:szCs w:val="24"/>
              </w:rPr>
            </w:pPr>
          </w:p>
        </w:tc>
      </w:tr>
    </w:tbl>
    <w:p w:rsidR="00D610DC" w:rsidRPr="0072421E" w:rsidRDefault="00D610DC" w:rsidP="00D610DC">
      <w:pPr>
        <w:ind w:firstLine="454"/>
        <w:jc w:val="center"/>
        <w:rPr>
          <w:rFonts w:ascii="Times New Roman" w:hAnsi="Times New Roman" w:cs="Times New Roman"/>
          <w:b/>
          <w:color w:val="365F91" w:themeColor="accent1" w:themeShade="BF"/>
          <w:sz w:val="24"/>
          <w:szCs w:val="24"/>
        </w:rPr>
      </w:pPr>
    </w:p>
    <w:p w:rsidR="00D610DC" w:rsidRPr="0072421E" w:rsidRDefault="00D610DC" w:rsidP="00D610DC">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gridCol w:w="7371"/>
      </w:tblGrid>
      <w:tr w:rsidR="00D610DC" w:rsidRPr="0072421E" w:rsidTr="0040680E">
        <w:tc>
          <w:tcPr>
            <w:tcW w:w="7371" w:type="dxa"/>
          </w:tcPr>
          <w:p w:rsidR="00D610DC" w:rsidRPr="0072421E" w:rsidRDefault="00D610DC" w:rsidP="0040680E">
            <w:pPr>
              <w:jc w:val="cente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lastRenderedPageBreak/>
              <w:t>Виды деятельности</w:t>
            </w:r>
          </w:p>
        </w:tc>
        <w:tc>
          <w:tcPr>
            <w:tcW w:w="7371" w:type="dxa"/>
          </w:tcPr>
          <w:p w:rsidR="00D610DC" w:rsidRPr="0072421E" w:rsidRDefault="00D610DC" w:rsidP="0040680E">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Формы занятий с обучающимися</w:t>
            </w:r>
          </w:p>
        </w:tc>
      </w:tr>
      <w:tr w:rsidR="00D610DC" w:rsidRPr="0072421E" w:rsidTr="0040680E">
        <w:tc>
          <w:tcPr>
            <w:tcW w:w="7371"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Знакомство с конкретными примерами высоконравственных отношений людей, участие в подготовке и проведении бесед.</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общественно полезном труде в помощь школе, городу, родному краю.</w:t>
            </w:r>
          </w:p>
          <w:p w:rsidR="00D610DC" w:rsidRPr="0072421E" w:rsidRDefault="00D610DC" w:rsidP="0040680E">
            <w:pPr>
              <w:pStyle w:val="22"/>
              <w:widowControl w:val="0"/>
              <w:spacing w:after="0" w:line="276" w:lineRule="auto"/>
              <w:jc w:val="both"/>
              <w:rPr>
                <w:color w:val="365F91" w:themeColor="accent1" w:themeShade="BF"/>
              </w:rPr>
            </w:pPr>
            <w:r w:rsidRPr="0072421E">
              <w:rPr>
                <w:color w:val="365F91" w:themeColor="accent1" w:themeShade="BF"/>
              </w:rPr>
              <w:t>• Добровольное участие в делах благотворительности, милосердия, в оказании помощи нуждающимся, заботе о животных, живых существах, природе.</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Получение системных представлений о нравственных взаимоотношениях в семье, расширение опыта позитивного взаимодействия в семье.</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Знакомство с деятельностью традиционных религиозных организаций.</w:t>
            </w:r>
          </w:p>
          <w:p w:rsidR="00D610DC" w:rsidRPr="0072421E" w:rsidRDefault="00D610DC" w:rsidP="0040680E">
            <w:pPr>
              <w:rPr>
                <w:rFonts w:ascii="Times New Roman" w:hAnsi="Times New Roman" w:cs="Times New Roman"/>
                <w:color w:val="365F91" w:themeColor="accent1" w:themeShade="BF"/>
                <w:sz w:val="24"/>
                <w:szCs w:val="24"/>
              </w:rPr>
            </w:pPr>
          </w:p>
        </w:tc>
        <w:tc>
          <w:tcPr>
            <w:tcW w:w="7371" w:type="dxa"/>
          </w:tcPr>
          <w:p w:rsidR="00D610DC" w:rsidRPr="0072421E" w:rsidRDefault="00D610DC" w:rsidP="0040680E">
            <w:pPr>
              <w:shd w:val="clear" w:color="auto" w:fill="FFFFFF"/>
              <w:tabs>
                <w:tab w:val="left" w:pos="773"/>
              </w:tabs>
              <w:spacing w:before="2"/>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тематические классные часы «Что такое хорошо? И что такое плохо?»,    «Культура и бескультурье», «Взаимоотношения в коллективе»;</w:t>
            </w:r>
          </w:p>
          <w:p w:rsidR="00D610DC" w:rsidRPr="0072421E" w:rsidRDefault="00D610DC" w:rsidP="0040680E">
            <w:pPr>
              <w:shd w:val="clear" w:color="auto" w:fill="FFFFFF"/>
              <w:tabs>
                <w:tab w:val="left" w:pos="773"/>
              </w:tabs>
              <w:spacing w:before="2"/>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классные часы по этике и эстетике, духовности и нравственности;</w:t>
            </w:r>
          </w:p>
          <w:p w:rsidR="00D610DC" w:rsidRPr="0072421E" w:rsidRDefault="00D610DC" w:rsidP="0040680E">
            <w:pPr>
              <w:shd w:val="clear" w:color="auto" w:fill="FFFFFF"/>
              <w:tabs>
                <w:tab w:val="left" w:pos="682"/>
              </w:tabs>
              <w:jc w:val="both"/>
              <w:rPr>
                <w:rFonts w:ascii="Times New Roman" w:hAnsi="Times New Roman" w:cs="Times New Roman"/>
                <w:color w:val="365F91" w:themeColor="accent1" w:themeShade="BF"/>
                <w:sz w:val="24"/>
                <w:szCs w:val="24"/>
              </w:rPr>
            </w:pPr>
          </w:p>
          <w:p w:rsidR="00D610DC" w:rsidRPr="0072421E" w:rsidRDefault="00D610DC" w:rsidP="00F6478E">
            <w:pPr>
              <w:pStyle w:val="a5"/>
              <w:numPr>
                <w:ilvl w:val="0"/>
                <w:numId w:val="67"/>
              </w:numPr>
              <w:tabs>
                <w:tab w:val="left" w:pos="318"/>
              </w:tabs>
              <w:spacing w:line="276" w:lineRule="auto"/>
              <w:ind w:left="0" w:firstLine="0"/>
              <w:jc w:val="both"/>
              <w:rPr>
                <w:color w:val="365F91" w:themeColor="accent1" w:themeShade="BF"/>
              </w:rPr>
            </w:pPr>
            <w:r w:rsidRPr="0072421E">
              <w:rPr>
                <w:color w:val="365F91" w:themeColor="accent1" w:themeShade="BF"/>
              </w:rPr>
              <w:t>проведение экологических субботников</w:t>
            </w:r>
          </w:p>
          <w:p w:rsidR="00D610DC" w:rsidRPr="0072421E" w:rsidRDefault="00D610DC" w:rsidP="0040680E">
            <w:pPr>
              <w:shd w:val="clear" w:color="auto" w:fill="FFFFFF"/>
              <w:tabs>
                <w:tab w:val="left" w:pos="682"/>
              </w:tabs>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 проведение дня Пожилого человека, благоустройстве территории детского сада, территории школы;</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F6478E">
            <w:pPr>
              <w:numPr>
                <w:ilvl w:val="0"/>
                <w:numId w:val="66"/>
              </w:numPr>
              <w:tabs>
                <w:tab w:val="left" w:pos="318"/>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мероприятий и «творческих игр» по этике и толерантности    общения « Я и мой класс»,</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 Мои друзья-товарищи», «Мой мир»;</w:t>
            </w:r>
          </w:p>
          <w:p w:rsidR="00D610DC" w:rsidRPr="0072421E" w:rsidRDefault="00D610DC" w:rsidP="0040680E">
            <w:pPr>
              <w:jc w:val="both"/>
              <w:rPr>
                <w:rFonts w:ascii="Times New Roman" w:hAnsi="Times New Roman" w:cs="Times New Roman"/>
                <w:color w:val="365F91" w:themeColor="accent1" w:themeShade="BF"/>
                <w:sz w:val="24"/>
                <w:szCs w:val="24"/>
              </w:rPr>
            </w:pPr>
          </w:p>
          <w:p w:rsidR="00D610DC" w:rsidRPr="0072421E" w:rsidRDefault="00D610DC" w:rsidP="0040680E">
            <w:pPr>
              <w:pStyle w:val="a5"/>
              <w:spacing w:line="276" w:lineRule="auto"/>
              <w:ind w:left="0"/>
              <w:jc w:val="both"/>
              <w:rPr>
                <w:color w:val="365F91" w:themeColor="accent1" w:themeShade="BF"/>
              </w:rPr>
            </w:pPr>
            <w:r w:rsidRPr="0072421E">
              <w:rPr>
                <w:color w:val="365F91" w:themeColor="accent1" w:themeShade="BF"/>
              </w:rPr>
              <w:t xml:space="preserve">•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w:t>
            </w:r>
            <w:r w:rsidRPr="0072421E">
              <w:rPr>
                <w:color w:val="365F91" w:themeColor="accent1" w:themeShade="BF"/>
              </w:rPr>
              <w:lastRenderedPageBreak/>
              <w:t>поколениями, организация  урока «Бабушкин сундук», составление генеалогического дерева семьи; участие в муниципальном конкурсе « Летопись родного края»;</w:t>
            </w:r>
          </w:p>
          <w:p w:rsidR="00D610DC" w:rsidRPr="0072421E" w:rsidRDefault="00D610DC" w:rsidP="0040680E">
            <w:pPr>
              <w:pStyle w:val="a5"/>
              <w:spacing w:line="276" w:lineRule="auto"/>
              <w:ind w:left="0"/>
              <w:jc w:val="both"/>
              <w:rPr>
                <w:color w:val="365F91" w:themeColor="accent1" w:themeShade="BF"/>
              </w:rPr>
            </w:pPr>
            <w:r w:rsidRPr="0072421E">
              <w:rPr>
                <w:color w:val="365F91" w:themeColor="accent1" w:themeShade="BF"/>
              </w:rPr>
              <w:t xml:space="preserve"> участие в региональном конкурсе « Корнями дерево сильно», «История твоей семьи в истории Тверской земли»;</w:t>
            </w:r>
          </w:p>
          <w:p w:rsidR="00D610DC" w:rsidRPr="0072421E" w:rsidRDefault="00D610DC" w:rsidP="0040680E">
            <w:pPr>
              <w:pStyle w:val="a5"/>
              <w:spacing w:line="276" w:lineRule="auto"/>
              <w:ind w:left="0"/>
              <w:jc w:val="both"/>
              <w:rPr>
                <w:color w:val="365F91" w:themeColor="accent1" w:themeShade="BF"/>
              </w:rPr>
            </w:pP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•изучение курса «Основы религиозных культур и светской этики»; экскурсии в соборы, в места богослужения, добровольное участие в религиозных праздниках и встречах с религиозными деятелями, участие в проектах по данной теме.</w:t>
            </w:r>
          </w:p>
        </w:tc>
      </w:tr>
    </w:tbl>
    <w:p w:rsidR="00D610DC" w:rsidRPr="0072421E" w:rsidRDefault="00D610DC" w:rsidP="00D610DC">
      <w:pPr>
        <w:rPr>
          <w:rFonts w:ascii="Times New Roman" w:hAnsi="Times New Roman" w:cs="Times New Roman"/>
          <w:b/>
          <w:color w:val="365F91" w:themeColor="accent1" w:themeShade="BF"/>
          <w:sz w:val="24"/>
          <w:szCs w:val="24"/>
        </w:rPr>
      </w:pPr>
    </w:p>
    <w:p w:rsidR="00D610DC" w:rsidRPr="0072421E" w:rsidRDefault="00D610DC" w:rsidP="00D610DC">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экологической культуры, культуры здорового и безопасного образа жизни</w:t>
      </w:r>
    </w:p>
    <w:p w:rsidR="00D610DC" w:rsidRPr="0072421E" w:rsidRDefault="00D610DC" w:rsidP="00D610DC">
      <w:pPr>
        <w:ind w:firstLine="454"/>
        <w:rPr>
          <w:rFonts w:ascii="Times New Roman" w:hAnsi="Times New Roman" w:cs="Times New Roman"/>
          <w:b/>
          <w:color w:val="365F91" w:themeColor="accent1" w:themeShade="B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gridCol w:w="4897"/>
      </w:tblGrid>
      <w:tr w:rsidR="00D610DC" w:rsidRPr="0072421E" w:rsidTr="0040680E">
        <w:tc>
          <w:tcPr>
            <w:tcW w:w="9889" w:type="dxa"/>
          </w:tcPr>
          <w:p w:rsidR="00D610DC" w:rsidRPr="0072421E" w:rsidRDefault="00D610DC" w:rsidP="0040680E">
            <w:pPr>
              <w:jc w:val="cente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Виды деятельности</w:t>
            </w:r>
          </w:p>
        </w:tc>
        <w:tc>
          <w:tcPr>
            <w:tcW w:w="4897" w:type="dxa"/>
          </w:tcPr>
          <w:p w:rsidR="00D610DC" w:rsidRPr="0072421E" w:rsidRDefault="00D610DC" w:rsidP="0040680E">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 xml:space="preserve">Формы занятий </w:t>
            </w:r>
          </w:p>
          <w:p w:rsidR="00D610DC" w:rsidRPr="0072421E" w:rsidRDefault="00D610DC" w:rsidP="0040680E">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с обучающимися</w:t>
            </w:r>
          </w:p>
        </w:tc>
      </w:tr>
      <w:tr w:rsidR="00D610DC" w:rsidRPr="0072421E" w:rsidTr="0040680E">
        <w:tc>
          <w:tcPr>
            <w:tcW w:w="9889" w:type="dxa"/>
          </w:tcPr>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w:t>
            </w:r>
            <w:r w:rsidRPr="0072421E">
              <w:rPr>
                <w:rFonts w:ascii="Times New Roman" w:hAnsi="Times New Roman" w:cs="Times New Roman"/>
                <w:color w:val="365F91" w:themeColor="accent1" w:themeShade="BF"/>
                <w:sz w:val="24"/>
                <w:szCs w:val="24"/>
              </w:rPr>
              <w:lastRenderedPageBreak/>
              <w:t>о неразрывной связи экологической культуры человека и его здоровья.</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•Участие в пропаганде экологически сообразного здорового образа жизни </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•Обучение оказывать первую доврачебную помощь пострадавшим.</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школьного экологического мониторинга, включающего:</w:t>
            </w:r>
          </w:p>
          <w:p w:rsidR="00D610DC" w:rsidRPr="0072421E" w:rsidRDefault="00D610DC" w:rsidP="00F6478E">
            <w:pPr>
              <w:numPr>
                <w:ilvl w:val="0"/>
                <w:numId w:val="69"/>
              </w:numPr>
              <w:tabs>
                <w:tab w:val="left" w:pos="318"/>
                <w:tab w:val="left" w:pos="885"/>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систематические и целеенаправленные наблюдения за состоянием окружающей среды </w:t>
            </w:r>
            <w:r w:rsidRPr="0072421E">
              <w:rPr>
                <w:rFonts w:ascii="Times New Roman" w:hAnsi="Times New Roman" w:cs="Times New Roman"/>
                <w:color w:val="365F91" w:themeColor="accent1" w:themeShade="BF"/>
                <w:sz w:val="24"/>
                <w:szCs w:val="24"/>
              </w:rPr>
              <w:lastRenderedPageBreak/>
              <w:t>своей местности, школы;</w:t>
            </w:r>
          </w:p>
          <w:p w:rsidR="00D610DC" w:rsidRPr="0072421E" w:rsidRDefault="00D610DC" w:rsidP="00F6478E">
            <w:pPr>
              <w:numPr>
                <w:ilvl w:val="0"/>
                <w:numId w:val="69"/>
              </w:numPr>
              <w:tabs>
                <w:tab w:val="left" w:pos="318"/>
                <w:tab w:val="left" w:pos="885"/>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мониторинг состояния водной и воздушной среды в своём жилище, школе, городе Бежецк;</w:t>
            </w:r>
          </w:p>
          <w:p w:rsidR="00D610DC" w:rsidRPr="0072421E" w:rsidRDefault="00D610DC" w:rsidP="00F6478E">
            <w:pPr>
              <w:numPr>
                <w:ilvl w:val="0"/>
                <w:numId w:val="69"/>
              </w:numPr>
              <w:tabs>
                <w:tab w:val="left" w:pos="318"/>
                <w:tab w:val="left" w:pos="885"/>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выявление источников загрязнения почвы, воды и воздуха, состава и интенсивности загрязнений, определение причин загрязнения;</w:t>
            </w:r>
          </w:p>
          <w:p w:rsidR="00D610DC" w:rsidRPr="0072421E" w:rsidRDefault="00D610DC" w:rsidP="00F6478E">
            <w:pPr>
              <w:numPr>
                <w:ilvl w:val="0"/>
                <w:numId w:val="69"/>
              </w:numPr>
              <w:tabs>
                <w:tab w:val="left" w:pos="318"/>
                <w:tab w:val="left" w:pos="885"/>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(реки Молога, Остречина).</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D610DC" w:rsidRPr="0072421E" w:rsidRDefault="00D610DC" w:rsidP="0040680E">
            <w:pPr>
              <w:jc w:val="center"/>
              <w:rPr>
                <w:rFonts w:ascii="Times New Roman" w:hAnsi="Times New Roman" w:cs="Times New Roman"/>
                <w:b/>
                <w:color w:val="365F91" w:themeColor="accent1" w:themeShade="BF"/>
                <w:sz w:val="24"/>
                <w:szCs w:val="24"/>
              </w:rPr>
            </w:pPr>
          </w:p>
        </w:tc>
        <w:tc>
          <w:tcPr>
            <w:tcW w:w="4897" w:type="dxa"/>
          </w:tcPr>
          <w:p w:rsidR="00D610DC" w:rsidRPr="0072421E" w:rsidRDefault="00D610DC" w:rsidP="00F6478E">
            <w:pPr>
              <w:numPr>
                <w:ilvl w:val="0"/>
                <w:numId w:val="66"/>
              </w:numPr>
              <w:shd w:val="clear" w:color="auto" w:fill="FFFFFF"/>
              <w:tabs>
                <w:tab w:val="left" w:pos="318"/>
              </w:tabs>
              <w:spacing w:before="2"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xml:space="preserve">проведение классных часов, конкурсов, викторин по теме; проведение бесед, </w:t>
            </w:r>
            <w:r w:rsidRPr="0072421E">
              <w:rPr>
                <w:rFonts w:ascii="Times New Roman" w:hAnsi="Times New Roman" w:cs="Times New Roman"/>
                <w:color w:val="365F91" w:themeColor="accent1" w:themeShade="BF"/>
                <w:sz w:val="24"/>
                <w:szCs w:val="24"/>
              </w:rPr>
              <w:lastRenderedPageBreak/>
              <w:t>тематических игр, акций по темам: «Мы против наркотиков», «Здоровым быть модно»;</w:t>
            </w:r>
          </w:p>
          <w:p w:rsidR="00D610DC" w:rsidRPr="0072421E" w:rsidRDefault="00D610DC" w:rsidP="00F6478E">
            <w:pPr>
              <w:numPr>
                <w:ilvl w:val="0"/>
                <w:numId w:val="68"/>
              </w:numPr>
              <w:shd w:val="clear" w:color="auto" w:fill="FFFFFF"/>
              <w:tabs>
                <w:tab w:val="left" w:pos="318"/>
              </w:tabs>
              <w:spacing w:before="2"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классных часов, конкурсов, викторин по теме;</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p>
          <w:p w:rsidR="00D610DC" w:rsidRPr="0072421E" w:rsidRDefault="00D610DC" w:rsidP="00F6478E">
            <w:pPr>
              <w:pStyle w:val="a5"/>
              <w:numPr>
                <w:ilvl w:val="0"/>
                <w:numId w:val="68"/>
              </w:numPr>
              <w:tabs>
                <w:tab w:val="left" w:pos="318"/>
              </w:tabs>
              <w:spacing w:line="276" w:lineRule="auto"/>
              <w:ind w:left="0" w:firstLine="0"/>
              <w:jc w:val="both"/>
              <w:rPr>
                <w:color w:val="365F91" w:themeColor="accent1" w:themeShade="BF"/>
              </w:rPr>
            </w:pPr>
            <w:r w:rsidRPr="0072421E">
              <w:rPr>
                <w:color w:val="365F91" w:themeColor="accent1" w:themeShade="BF"/>
                <w:spacing w:val="-2"/>
              </w:rPr>
              <w:t xml:space="preserve">проведение спортивных соревнований и  легкоатлетических  </w:t>
            </w:r>
            <w:r w:rsidRPr="0072421E">
              <w:rPr>
                <w:color w:val="365F91" w:themeColor="accent1" w:themeShade="BF"/>
              </w:rPr>
              <w:t>эстафет,  Дня  здоровья; «кросс Наций», «Лыжня России»;</w:t>
            </w: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p>
          <w:p w:rsidR="00D610DC" w:rsidRPr="0072421E" w:rsidRDefault="00D610DC" w:rsidP="0040680E">
            <w:pPr>
              <w:tabs>
                <w:tab w:val="left" w:pos="318"/>
              </w:tabs>
              <w:jc w:val="both"/>
              <w:rPr>
                <w:rFonts w:ascii="Times New Roman" w:hAnsi="Times New Roman" w:cs="Times New Roman"/>
                <w:color w:val="365F91" w:themeColor="accent1" w:themeShade="BF"/>
                <w:sz w:val="24"/>
                <w:szCs w:val="24"/>
              </w:rPr>
            </w:pPr>
          </w:p>
          <w:p w:rsidR="00D610DC" w:rsidRPr="0072421E" w:rsidRDefault="00D610DC" w:rsidP="00F6478E">
            <w:pPr>
              <w:pStyle w:val="a5"/>
              <w:numPr>
                <w:ilvl w:val="0"/>
                <w:numId w:val="68"/>
              </w:numPr>
              <w:tabs>
                <w:tab w:val="left" w:pos="318"/>
              </w:tabs>
              <w:spacing w:line="276" w:lineRule="auto"/>
              <w:ind w:left="0" w:firstLine="0"/>
              <w:jc w:val="both"/>
              <w:rPr>
                <w:color w:val="365F91" w:themeColor="accent1" w:themeShade="BF"/>
              </w:rPr>
            </w:pPr>
            <w:r w:rsidRPr="0072421E">
              <w:rPr>
                <w:color w:val="365F91" w:themeColor="accent1" w:themeShade="BF"/>
              </w:rPr>
              <w:t xml:space="preserve">работа спортивных секций, </w:t>
            </w:r>
            <w:r w:rsidRPr="0072421E">
              <w:rPr>
                <w:color w:val="365F91" w:themeColor="accent1" w:themeShade="BF"/>
                <w:spacing w:val="-2"/>
              </w:rPr>
              <w:t xml:space="preserve">участие обучающихся  в школьных, муниципальных, региональных  соревнованиях, олимпиадах  в </w:t>
            </w:r>
            <w:r w:rsidRPr="0072421E">
              <w:rPr>
                <w:color w:val="365F91" w:themeColor="accent1" w:themeShade="BF"/>
              </w:rPr>
              <w:t xml:space="preserve">различных видах спорта;   </w:t>
            </w:r>
          </w:p>
          <w:p w:rsidR="00D610DC" w:rsidRPr="0072421E" w:rsidRDefault="00D610DC" w:rsidP="0040680E">
            <w:pPr>
              <w:jc w:val="center"/>
              <w:rPr>
                <w:rFonts w:ascii="Times New Roman" w:hAnsi="Times New Roman" w:cs="Times New Roman"/>
                <w:b/>
                <w:color w:val="365F91" w:themeColor="accent1" w:themeShade="BF"/>
                <w:sz w:val="24"/>
                <w:szCs w:val="24"/>
              </w:rPr>
            </w:pPr>
          </w:p>
        </w:tc>
      </w:tr>
    </w:tbl>
    <w:p w:rsidR="00D610DC" w:rsidRPr="0072421E" w:rsidRDefault="00D610DC" w:rsidP="00D610DC">
      <w:pPr>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lastRenderedPageBreak/>
        <w:t>Воспитание трудолюбия, сознательного, творческого отношения к образованию, труду и жизни, подготовка</w:t>
      </w:r>
    </w:p>
    <w:p w:rsidR="00D610DC" w:rsidRPr="0072421E" w:rsidRDefault="00D610DC" w:rsidP="00D610DC">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 xml:space="preserve"> к сознательному выбору профессии</w:t>
      </w:r>
    </w:p>
    <w:p w:rsidR="00D610DC" w:rsidRPr="0072421E" w:rsidRDefault="00D610DC" w:rsidP="00D610DC">
      <w:pPr>
        <w:ind w:firstLine="454"/>
        <w:jc w:val="both"/>
        <w:rPr>
          <w:rFonts w:ascii="Times New Roman" w:hAnsi="Times New Roman" w:cs="Times New Roman"/>
          <w:b/>
          <w:color w:val="365F91" w:themeColor="accent1" w:themeShade="BF"/>
          <w:sz w:val="24"/>
          <w:szCs w:val="24"/>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0"/>
        <w:gridCol w:w="7512"/>
      </w:tblGrid>
      <w:tr w:rsidR="00D610DC" w:rsidRPr="0072421E" w:rsidTr="0040680E">
        <w:tc>
          <w:tcPr>
            <w:tcW w:w="7230" w:type="dxa"/>
          </w:tcPr>
          <w:p w:rsidR="00D610DC" w:rsidRPr="0072421E" w:rsidRDefault="00D610DC" w:rsidP="0040680E">
            <w:pPr>
              <w:jc w:val="cente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Виды деятельности</w:t>
            </w:r>
          </w:p>
        </w:tc>
        <w:tc>
          <w:tcPr>
            <w:tcW w:w="7512" w:type="dxa"/>
          </w:tcPr>
          <w:p w:rsidR="00D610DC" w:rsidRPr="0072421E" w:rsidRDefault="00D610DC" w:rsidP="0040680E">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Формы занятий с обучающимися</w:t>
            </w:r>
          </w:p>
        </w:tc>
      </w:tr>
      <w:tr w:rsidR="00D610DC" w:rsidRPr="0072421E" w:rsidTr="0040680E">
        <w:tc>
          <w:tcPr>
            <w:tcW w:w="7230"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 подготовке и проведении предметных недель.</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Участие в олимпиадах по учебным предметам.   </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xml:space="preserve">• Знакомство с профессиональной деятельностью и жизненным путём своих родителей и прародителей. </w:t>
            </w: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lastRenderedPageBreak/>
              <w:t>• Участие в различных видах общественно полезной деятельности на базе школы.</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D610DC" w:rsidRPr="0072421E" w:rsidRDefault="00D610DC" w:rsidP="00F6478E">
            <w:pPr>
              <w:pStyle w:val="a5"/>
              <w:numPr>
                <w:ilvl w:val="0"/>
                <w:numId w:val="56"/>
              </w:numPr>
              <w:shd w:val="clear" w:color="auto" w:fill="FFFFFF"/>
              <w:tabs>
                <w:tab w:val="left" w:pos="175"/>
              </w:tabs>
              <w:spacing w:before="2" w:line="276" w:lineRule="auto"/>
              <w:ind w:left="175" w:hanging="142"/>
              <w:jc w:val="both"/>
              <w:rPr>
                <w:color w:val="365F91" w:themeColor="accent1" w:themeShade="BF"/>
                <w:spacing w:val="-17"/>
              </w:rPr>
            </w:pPr>
            <w:r w:rsidRPr="0072421E">
              <w:rPr>
                <w:color w:val="365F91" w:themeColor="accent1" w:themeShade="BF"/>
              </w:rPr>
              <w:lastRenderedPageBreak/>
              <w:t>интеллектуальный марафон;</w:t>
            </w:r>
            <w:r w:rsidRPr="0072421E">
              <w:rPr>
                <w:color w:val="365F91" w:themeColor="accent1" w:themeShade="BF"/>
                <w:spacing w:val="-17"/>
              </w:rPr>
              <w:t xml:space="preserve"> </w:t>
            </w:r>
            <w:r w:rsidRPr="0072421E">
              <w:rPr>
                <w:color w:val="365F91" w:themeColor="accent1" w:themeShade="BF"/>
              </w:rPr>
              <w:t>неделя детской книги;</w:t>
            </w:r>
          </w:p>
          <w:p w:rsidR="00D610DC" w:rsidRPr="0072421E" w:rsidRDefault="00D610DC" w:rsidP="00F6478E">
            <w:pPr>
              <w:pStyle w:val="a5"/>
              <w:numPr>
                <w:ilvl w:val="0"/>
                <w:numId w:val="56"/>
              </w:numPr>
              <w:shd w:val="clear" w:color="auto" w:fill="FFFFFF"/>
              <w:tabs>
                <w:tab w:val="left" w:pos="175"/>
              </w:tabs>
              <w:spacing w:before="2" w:line="276" w:lineRule="auto"/>
              <w:ind w:left="175" w:hanging="142"/>
              <w:jc w:val="both"/>
              <w:rPr>
                <w:color w:val="365F91" w:themeColor="accent1" w:themeShade="BF"/>
                <w:spacing w:val="-17"/>
              </w:rPr>
            </w:pPr>
            <w:r w:rsidRPr="0072421E">
              <w:rPr>
                <w:color w:val="365F91" w:themeColor="accent1" w:themeShade="BF"/>
              </w:rPr>
              <w:t>олимпиады;</w:t>
            </w:r>
          </w:p>
          <w:p w:rsidR="00D610DC" w:rsidRPr="0072421E" w:rsidRDefault="00D610DC" w:rsidP="00F6478E">
            <w:pPr>
              <w:pStyle w:val="a5"/>
              <w:numPr>
                <w:ilvl w:val="0"/>
                <w:numId w:val="56"/>
              </w:numPr>
              <w:shd w:val="clear" w:color="auto" w:fill="FFFFFF"/>
              <w:tabs>
                <w:tab w:val="left" w:pos="175"/>
              </w:tabs>
              <w:spacing w:before="5" w:line="276" w:lineRule="auto"/>
              <w:ind w:left="33" w:firstLine="0"/>
              <w:rPr>
                <w:color w:val="365F91" w:themeColor="accent1" w:themeShade="BF"/>
                <w:spacing w:val="-1"/>
              </w:rPr>
            </w:pPr>
            <w:r w:rsidRPr="0072421E">
              <w:rPr>
                <w:color w:val="365F91" w:themeColor="accent1" w:themeShade="BF"/>
                <w:spacing w:val="-1"/>
              </w:rPr>
              <w:t xml:space="preserve">профориентационная деятельность: ярмарка образовательных услуг, </w:t>
            </w:r>
            <w:r w:rsidRPr="0072421E">
              <w:rPr>
                <w:color w:val="365F91" w:themeColor="accent1" w:themeShade="BF"/>
              </w:rPr>
              <w:t>экскурсии на предприятия  города Бежецка;</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участие в муниципальном конкурсе « В мире профессий»;</w:t>
            </w:r>
          </w:p>
          <w:p w:rsidR="00D610DC" w:rsidRPr="0072421E" w:rsidRDefault="00D610DC" w:rsidP="0040680E">
            <w:pPr>
              <w:shd w:val="clear" w:color="auto" w:fill="FFFFFF"/>
              <w:tabs>
                <w:tab w:val="left" w:pos="737"/>
              </w:tabs>
              <w:ind w:right="8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психологические практикумы: «Психологическая компетентность подростка», «Хочу быть успешным», « На пути самоопределения»;</w:t>
            </w:r>
          </w:p>
          <w:p w:rsidR="00D610DC" w:rsidRPr="0072421E" w:rsidRDefault="00D610DC" w:rsidP="0040680E">
            <w:pPr>
              <w:shd w:val="clear" w:color="auto" w:fill="FFFFFF"/>
              <w:tabs>
                <w:tab w:val="left" w:pos="737"/>
              </w:tabs>
              <w:ind w:right="8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тематические классные часы в рамках курса « На пути </w:t>
            </w:r>
            <w:r w:rsidRPr="0072421E">
              <w:rPr>
                <w:rFonts w:ascii="Times New Roman" w:hAnsi="Times New Roman" w:cs="Times New Roman"/>
                <w:color w:val="365F91" w:themeColor="accent1" w:themeShade="BF"/>
                <w:sz w:val="24"/>
                <w:szCs w:val="24"/>
              </w:rPr>
              <w:lastRenderedPageBreak/>
              <w:t>самоопределения»;</w:t>
            </w:r>
          </w:p>
          <w:p w:rsidR="00D610DC" w:rsidRPr="0072421E" w:rsidRDefault="00D610DC" w:rsidP="0040680E">
            <w:pPr>
              <w:shd w:val="clear" w:color="auto" w:fill="FFFFFF"/>
              <w:tabs>
                <w:tab w:val="left" w:pos="821"/>
              </w:tabs>
              <w:spacing w:before="2"/>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организация работы «Трудового сектора», озеленение кабинетов, школы, генеральная уборка помещений;</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трудовые десанты</w:t>
            </w:r>
          </w:p>
          <w:p w:rsidR="00D610DC" w:rsidRPr="0072421E" w:rsidRDefault="00D610DC" w:rsidP="0040680E">
            <w:pPr>
              <w:shd w:val="clear" w:color="auto" w:fill="FFFFFF"/>
              <w:tabs>
                <w:tab w:val="left" w:pos="778"/>
              </w:tabs>
              <w:spacing w:before="2"/>
              <w:jc w:val="both"/>
              <w:rPr>
                <w:rFonts w:ascii="Times New Roman" w:hAnsi="Times New Roman" w:cs="Times New Roman"/>
                <w:color w:val="365F91" w:themeColor="accent1" w:themeShade="BF"/>
                <w:spacing w:val="-4"/>
                <w:sz w:val="24"/>
                <w:szCs w:val="24"/>
              </w:rPr>
            </w:pPr>
            <w:r w:rsidRPr="0072421E">
              <w:rPr>
                <w:rFonts w:ascii="Times New Roman" w:hAnsi="Times New Roman" w:cs="Times New Roman"/>
                <w:color w:val="365F91" w:themeColor="accent1" w:themeShade="BF"/>
                <w:sz w:val="24"/>
                <w:szCs w:val="24"/>
              </w:rPr>
              <w:t>• встречи-беседы с успешными и интересными людьми;</w:t>
            </w: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shd w:val="clear" w:color="auto" w:fill="FFFFFF"/>
              <w:tabs>
                <w:tab w:val="left" w:pos="821"/>
              </w:tabs>
              <w:jc w:val="both"/>
              <w:rPr>
                <w:rFonts w:ascii="Times New Roman" w:hAnsi="Times New Roman" w:cs="Times New Roman"/>
                <w:color w:val="365F91" w:themeColor="accent1" w:themeShade="BF"/>
                <w:spacing w:val="-9"/>
                <w:sz w:val="24"/>
                <w:szCs w:val="24"/>
              </w:rPr>
            </w:pPr>
            <w:r w:rsidRPr="0072421E">
              <w:rPr>
                <w:rFonts w:ascii="Times New Roman" w:hAnsi="Times New Roman" w:cs="Times New Roman"/>
                <w:color w:val="365F91" w:themeColor="accent1" w:themeShade="BF"/>
                <w:sz w:val="24"/>
                <w:szCs w:val="24"/>
              </w:rPr>
              <w:t>• </w:t>
            </w:r>
            <w:r w:rsidRPr="0072421E">
              <w:rPr>
                <w:rFonts w:ascii="Times New Roman" w:hAnsi="Times New Roman" w:cs="Times New Roman"/>
                <w:color w:val="365F91" w:themeColor="accent1" w:themeShade="BF"/>
                <w:spacing w:val="-1"/>
                <w:sz w:val="24"/>
                <w:szCs w:val="24"/>
              </w:rPr>
              <w:t>научно – исследовательская деятельность;</w:t>
            </w:r>
          </w:p>
          <w:p w:rsidR="00D610DC" w:rsidRPr="0072421E" w:rsidRDefault="00D610DC" w:rsidP="0040680E">
            <w:pPr>
              <w:pStyle w:val="a5"/>
              <w:shd w:val="clear" w:color="auto" w:fill="FFFFFF"/>
              <w:tabs>
                <w:tab w:val="left" w:pos="175"/>
              </w:tabs>
              <w:spacing w:before="2" w:line="276" w:lineRule="auto"/>
              <w:ind w:left="175"/>
              <w:jc w:val="both"/>
              <w:rPr>
                <w:color w:val="365F91" w:themeColor="accent1" w:themeShade="BF"/>
                <w:spacing w:val="-17"/>
              </w:rPr>
            </w:pPr>
          </w:p>
          <w:p w:rsidR="00D610DC" w:rsidRPr="0072421E" w:rsidRDefault="00D610DC" w:rsidP="0040680E">
            <w:pPr>
              <w:shd w:val="clear" w:color="auto" w:fill="FFFFFF"/>
              <w:tabs>
                <w:tab w:val="left" w:pos="821"/>
              </w:tabs>
              <w:spacing w:before="14"/>
              <w:ind w:right="29"/>
              <w:jc w:val="both"/>
              <w:rPr>
                <w:rFonts w:ascii="Times New Roman" w:hAnsi="Times New Roman" w:cs="Times New Roman"/>
                <w:color w:val="365F91" w:themeColor="accent1" w:themeShade="BF"/>
                <w:spacing w:val="-6"/>
                <w:sz w:val="24"/>
                <w:szCs w:val="24"/>
              </w:rPr>
            </w:pPr>
          </w:p>
          <w:p w:rsidR="00D610DC" w:rsidRPr="0072421E" w:rsidRDefault="00D610DC" w:rsidP="0040680E">
            <w:pPr>
              <w:rPr>
                <w:rFonts w:ascii="Times New Roman" w:hAnsi="Times New Roman" w:cs="Times New Roman"/>
                <w:color w:val="365F91" w:themeColor="accent1" w:themeShade="BF"/>
                <w:sz w:val="24"/>
                <w:szCs w:val="24"/>
              </w:rPr>
            </w:pPr>
          </w:p>
        </w:tc>
      </w:tr>
    </w:tbl>
    <w:p w:rsidR="00D610DC" w:rsidRPr="0072421E" w:rsidRDefault="00D610DC" w:rsidP="00D610DC">
      <w:pPr>
        <w:jc w:val="center"/>
        <w:rPr>
          <w:rFonts w:ascii="Times New Roman" w:hAnsi="Times New Roman" w:cs="Times New Roman"/>
          <w:b/>
          <w:bCs/>
          <w:color w:val="365F91" w:themeColor="accent1" w:themeShade="BF"/>
          <w:sz w:val="24"/>
          <w:szCs w:val="24"/>
        </w:rPr>
      </w:pPr>
      <w:r w:rsidRPr="0072421E">
        <w:rPr>
          <w:rFonts w:ascii="Times New Roman" w:hAnsi="Times New Roman" w:cs="Times New Roman"/>
          <w:b/>
          <w:bCs/>
          <w:color w:val="365F91" w:themeColor="accent1" w:themeShade="BF"/>
          <w:sz w:val="24"/>
          <w:szCs w:val="24"/>
        </w:rPr>
        <w:lastRenderedPageBreak/>
        <w:t>Воспитание ценностного отношения к прекрасному, формирование основ эстетической культуры</w:t>
      </w:r>
    </w:p>
    <w:p w:rsidR="00D610DC" w:rsidRPr="0072421E" w:rsidRDefault="00D610DC" w:rsidP="00D610DC">
      <w:pPr>
        <w:ind w:firstLine="454"/>
        <w:jc w:val="center"/>
        <w:rPr>
          <w:rFonts w:ascii="Times New Roman" w:hAnsi="Times New Roman" w:cs="Times New Roman"/>
          <w:b/>
          <w:bCs/>
          <w:color w:val="365F91" w:themeColor="accent1" w:themeShade="BF"/>
          <w:sz w:val="24"/>
          <w:szCs w:val="24"/>
        </w:rPr>
      </w:pPr>
      <w:r w:rsidRPr="0072421E">
        <w:rPr>
          <w:rFonts w:ascii="Times New Roman" w:hAnsi="Times New Roman" w:cs="Times New Roman"/>
          <w:b/>
          <w:bCs/>
          <w:color w:val="365F91" w:themeColor="accent1" w:themeShade="BF"/>
          <w:sz w:val="24"/>
          <w:szCs w:val="24"/>
        </w:rPr>
        <w:t>(эстетическое воспитание)</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0"/>
        <w:gridCol w:w="7512"/>
      </w:tblGrid>
      <w:tr w:rsidR="00D610DC" w:rsidRPr="0072421E" w:rsidTr="0040680E">
        <w:tc>
          <w:tcPr>
            <w:tcW w:w="7230" w:type="dxa"/>
          </w:tcPr>
          <w:p w:rsidR="00D610DC" w:rsidRPr="0072421E" w:rsidRDefault="00D610DC" w:rsidP="0040680E">
            <w:pPr>
              <w:jc w:val="center"/>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Виды деятельности</w:t>
            </w:r>
          </w:p>
        </w:tc>
        <w:tc>
          <w:tcPr>
            <w:tcW w:w="7512" w:type="dxa"/>
          </w:tcPr>
          <w:p w:rsidR="00D610DC" w:rsidRPr="0072421E" w:rsidRDefault="00D610DC" w:rsidP="0040680E">
            <w:pPr>
              <w:ind w:firstLine="454"/>
              <w:jc w:val="center"/>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Формы занятий с обучающимися</w:t>
            </w:r>
          </w:p>
        </w:tc>
      </w:tr>
      <w:tr w:rsidR="00D610DC" w:rsidRPr="0072421E" w:rsidTr="0040680E">
        <w:tc>
          <w:tcPr>
            <w:tcW w:w="7230" w:type="dxa"/>
          </w:tcPr>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 xml:space="preserve">•Получение представления об эстетических идеалах и художественных ценностях культур народов России. </w:t>
            </w: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•Знакомство с местными мастерами прикладного искусства, наблюдение за их работой.</w:t>
            </w: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pStyle w:val="210"/>
              <w:widowControl w:val="0"/>
              <w:spacing w:line="276" w:lineRule="auto"/>
              <w:ind w:firstLine="0"/>
              <w:rPr>
                <w:color w:val="365F91" w:themeColor="accent1" w:themeShade="BF"/>
                <w:sz w:val="24"/>
                <w:szCs w:val="24"/>
              </w:rPr>
            </w:pP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•Знакомство с лучшими произведениями искусства в музеях, на выставках, по репродукциям, учебным фильмам</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D610DC" w:rsidRPr="0072421E" w:rsidRDefault="00D610DC" w:rsidP="0040680E">
            <w:pPr>
              <w:pStyle w:val="210"/>
              <w:widowControl w:val="0"/>
              <w:spacing w:line="276" w:lineRule="auto"/>
              <w:ind w:firstLine="0"/>
              <w:rPr>
                <w:color w:val="365F91" w:themeColor="accent1" w:themeShade="BF"/>
                <w:sz w:val="24"/>
                <w:szCs w:val="24"/>
              </w:rPr>
            </w:pPr>
            <w:r w:rsidRPr="0072421E">
              <w:rPr>
                <w:color w:val="365F91" w:themeColor="accent1" w:themeShade="BF"/>
                <w:sz w:val="24"/>
                <w:szCs w:val="24"/>
              </w:rPr>
              <w:t>•Участие в оформлении класса и школы, озеленении и благоустройстве школьной территории.</w:t>
            </w:r>
          </w:p>
        </w:tc>
        <w:tc>
          <w:tcPr>
            <w:tcW w:w="7512" w:type="dxa"/>
          </w:tcPr>
          <w:p w:rsidR="00D610DC" w:rsidRPr="0072421E" w:rsidRDefault="00D610DC" w:rsidP="00F6478E">
            <w:pPr>
              <w:pStyle w:val="210"/>
              <w:widowControl w:val="0"/>
              <w:numPr>
                <w:ilvl w:val="0"/>
                <w:numId w:val="58"/>
              </w:numPr>
              <w:tabs>
                <w:tab w:val="left" w:pos="175"/>
                <w:tab w:val="left" w:pos="317"/>
              </w:tabs>
              <w:spacing w:line="276" w:lineRule="auto"/>
              <w:ind w:left="33" w:firstLine="0"/>
              <w:rPr>
                <w:color w:val="365F91" w:themeColor="accent1" w:themeShade="BF"/>
                <w:sz w:val="24"/>
                <w:szCs w:val="24"/>
              </w:rPr>
            </w:pPr>
            <w:r w:rsidRPr="0072421E">
              <w:rPr>
                <w:color w:val="365F91" w:themeColor="accent1" w:themeShade="BF"/>
                <w:sz w:val="24"/>
                <w:szCs w:val="24"/>
              </w:rPr>
              <w:lastRenderedPageBreak/>
              <w:t>встречи с представителями творческих профессий;</w:t>
            </w:r>
          </w:p>
          <w:p w:rsidR="00D610DC" w:rsidRPr="0072421E" w:rsidRDefault="00D610DC" w:rsidP="0040680E">
            <w:pPr>
              <w:tabs>
                <w:tab w:val="left" w:pos="317"/>
              </w:tabs>
              <w:ind w:left="33"/>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внеклассные мероприятия, беседы «Красивые и некрасивые поступки», «Чем красивы люди вокруг нас» и др.;</w:t>
            </w:r>
          </w:p>
          <w:p w:rsidR="00D610DC" w:rsidRPr="0072421E" w:rsidRDefault="00D610DC" w:rsidP="0040680E">
            <w:pPr>
              <w:tabs>
                <w:tab w:val="left" w:pos="317"/>
              </w:tabs>
              <w:ind w:left="33"/>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•участие в конкурсах и мероприятиях краеведческой направленности; </w:t>
            </w:r>
          </w:p>
          <w:p w:rsidR="00D610DC" w:rsidRPr="0072421E" w:rsidRDefault="00D610DC" w:rsidP="0040680E">
            <w:pPr>
              <w:pStyle w:val="210"/>
              <w:widowControl w:val="0"/>
              <w:tabs>
                <w:tab w:val="left" w:pos="317"/>
              </w:tabs>
              <w:spacing w:line="276" w:lineRule="auto"/>
              <w:ind w:left="33" w:firstLine="0"/>
              <w:rPr>
                <w:color w:val="365F91" w:themeColor="accent1" w:themeShade="BF"/>
                <w:sz w:val="24"/>
                <w:szCs w:val="24"/>
              </w:rPr>
            </w:pPr>
          </w:p>
          <w:p w:rsidR="00D610DC" w:rsidRPr="0072421E" w:rsidRDefault="00D610DC" w:rsidP="0040680E">
            <w:pPr>
              <w:tabs>
                <w:tab w:val="left" w:pos="317"/>
              </w:tabs>
              <w:ind w:left="33"/>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•обсуждение прочитанных книг, художественных фильмов, телевизионных передач, компьютерных игр на предмет их этического </w:t>
            </w:r>
            <w:r w:rsidRPr="0072421E">
              <w:rPr>
                <w:rFonts w:ascii="Times New Roman" w:hAnsi="Times New Roman" w:cs="Times New Roman"/>
                <w:color w:val="365F91" w:themeColor="accent1" w:themeShade="BF"/>
                <w:sz w:val="24"/>
                <w:szCs w:val="24"/>
              </w:rPr>
              <w:lastRenderedPageBreak/>
              <w:t xml:space="preserve">и эстетического </w:t>
            </w:r>
          </w:p>
          <w:p w:rsidR="00D610DC" w:rsidRPr="0072421E" w:rsidRDefault="00D610DC" w:rsidP="0040680E">
            <w:pPr>
              <w:tabs>
                <w:tab w:val="left" w:pos="317"/>
              </w:tabs>
              <w:ind w:left="33"/>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содержания, </w:t>
            </w:r>
            <w:r w:rsidRPr="0072421E">
              <w:rPr>
                <w:rFonts w:ascii="Times New Roman" w:hAnsi="Times New Roman" w:cs="Times New Roman"/>
                <w:color w:val="365F91" w:themeColor="accent1" w:themeShade="BF"/>
                <w:spacing w:val="-1"/>
                <w:sz w:val="24"/>
                <w:szCs w:val="24"/>
              </w:rPr>
              <w:t>организация деятельности кружков дополнительного образования;</w:t>
            </w:r>
          </w:p>
          <w:p w:rsidR="00D610DC" w:rsidRPr="0072421E" w:rsidRDefault="00D610DC" w:rsidP="00F6478E">
            <w:pPr>
              <w:pStyle w:val="a5"/>
              <w:numPr>
                <w:ilvl w:val="0"/>
                <w:numId w:val="58"/>
              </w:numPr>
              <w:shd w:val="clear" w:color="auto" w:fill="FFFFFF"/>
              <w:tabs>
                <w:tab w:val="left" w:pos="33"/>
                <w:tab w:val="left" w:pos="317"/>
              </w:tabs>
              <w:spacing w:before="2" w:line="276" w:lineRule="auto"/>
              <w:ind w:left="33" w:firstLine="0"/>
              <w:jc w:val="both"/>
              <w:rPr>
                <w:color w:val="365F91" w:themeColor="accent1" w:themeShade="BF"/>
                <w:spacing w:val="-1"/>
              </w:rPr>
            </w:pPr>
            <w:r w:rsidRPr="0072421E">
              <w:rPr>
                <w:color w:val="365F91" w:themeColor="accent1" w:themeShade="BF"/>
              </w:rPr>
              <w:t>экскурсии, к памятникам культуры и на объекты современной архитектуры, музеи, выставки;</w:t>
            </w:r>
          </w:p>
          <w:p w:rsidR="00D610DC" w:rsidRPr="0072421E" w:rsidRDefault="00D610DC" w:rsidP="00F6478E">
            <w:pPr>
              <w:pStyle w:val="a5"/>
              <w:numPr>
                <w:ilvl w:val="0"/>
                <w:numId w:val="57"/>
              </w:numPr>
              <w:shd w:val="clear" w:color="auto" w:fill="FFFFFF"/>
              <w:tabs>
                <w:tab w:val="left" w:pos="33"/>
                <w:tab w:val="left" w:pos="317"/>
              </w:tabs>
              <w:spacing w:line="276" w:lineRule="auto"/>
              <w:ind w:left="33" w:right="98" w:firstLine="0"/>
              <w:jc w:val="both"/>
              <w:rPr>
                <w:color w:val="365F91" w:themeColor="accent1" w:themeShade="BF"/>
              </w:rPr>
            </w:pPr>
            <w:r w:rsidRPr="0072421E">
              <w:rPr>
                <w:color w:val="365F91" w:themeColor="accent1" w:themeShade="BF"/>
                <w:spacing w:val="-1"/>
              </w:rPr>
              <w:t xml:space="preserve">участие </w:t>
            </w:r>
            <w:r w:rsidRPr="0072421E">
              <w:rPr>
                <w:color w:val="365F91" w:themeColor="accent1" w:themeShade="BF"/>
              </w:rPr>
              <w:t>в муниципальном фестивале искусств детского творчества « Корабль детства», Конкурсе «Чудесный микрофон», военно-патриотической песни, посещение концертов исполнителей народной музыки, театрализованных представлений;</w:t>
            </w:r>
          </w:p>
          <w:p w:rsidR="00D610DC" w:rsidRPr="0072421E" w:rsidRDefault="00D610DC" w:rsidP="0040680E">
            <w:pPr>
              <w:shd w:val="clear" w:color="auto" w:fill="FFFFFF"/>
              <w:tabs>
                <w:tab w:val="left" w:pos="317"/>
                <w:tab w:val="left" w:pos="730"/>
              </w:tabs>
              <w:ind w:right="98"/>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w:t>
            </w:r>
            <w:r w:rsidRPr="0072421E">
              <w:rPr>
                <w:rFonts w:ascii="Times New Roman" w:hAnsi="Times New Roman" w:cs="Times New Roman"/>
                <w:color w:val="365F91" w:themeColor="accent1" w:themeShade="BF"/>
                <w:spacing w:val="-1"/>
                <w:sz w:val="24"/>
                <w:szCs w:val="24"/>
              </w:rPr>
              <w:t xml:space="preserve">конкурсы творческих работ школьного, муниципального, регионального и всероссийского уровня: «Осенние зарисовки», «МЧС России - глазами детей», «Мастерская Деда </w:t>
            </w:r>
            <w:r w:rsidRPr="0072421E">
              <w:rPr>
                <w:rFonts w:ascii="Times New Roman" w:hAnsi="Times New Roman" w:cs="Times New Roman"/>
                <w:color w:val="365F91" w:themeColor="accent1" w:themeShade="BF"/>
                <w:sz w:val="24"/>
                <w:szCs w:val="24"/>
              </w:rPr>
              <w:t>Мороза»; « Я выбираю спорт, как альтернативу», « Город мастеров», «Мир аппликаций», праздничные концерты, тематические вечера;</w:t>
            </w:r>
          </w:p>
          <w:p w:rsidR="00D610DC" w:rsidRPr="0072421E" w:rsidRDefault="00D610DC" w:rsidP="0040680E">
            <w:pPr>
              <w:shd w:val="clear" w:color="auto" w:fill="FFFFFF"/>
              <w:tabs>
                <w:tab w:val="left" w:pos="317"/>
                <w:tab w:val="left" w:pos="730"/>
              </w:tabs>
              <w:ind w:left="33" w:right="98"/>
              <w:jc w:val="both"/>
              <w:rPr>
                <w:rFonts w:ascii="Times New Roman" w:hAnsi="Times New Roman" w:cs="Times New Roman"/>
                <w:color w:val="365F91" w:themeColor="accent1" w:themeShade="BF"/>
                <w:spacing w:val="-1"/>
                <w:sz w:val="24"/>
                <w:szCs w:val="24"/>
              </w:rPr>
            </w:pPr>
          </w:p>
          <w:p w:rsidR="00D610DC" w:rsidRPr="0072421E" w:rsidRDefault="00D610DC" w:rsidP="0040680E">
            <w:pPr>
              <w:shd w:val="clear" w:color="auto" w:fill="FFFFFF"/>
              <w:tabs>
                <w:tab w:val="left" w:pos="317"/>
                <w:tab w:val="left" w:pos="730"/>
              </w:tabs>
              <w:jc w:val="both"/>
              <w:rPr>
                <w:rFonts w:ascii="Times New Roman" w:hAnsi="Times New Roman" w:cs="Times New Roman"/>
                <w:color w:val="365F91" w:themeColor="accent1" w:themeShade="BF"/>
                <w:spacing w:val="-7"/>
                <w:sz w:val="24"/>
                <w:szCs w:val="24"/>
              </w:rPr>
            </w:pPr>
            <w:r w:rsidRPr="0072421E">
              <w:rPr>
                <w:rFonts w:ascii="Times New Roman" w:hAnsi="Times New Roman" w:cs="Times New Roman"/>
                <w:color w:val="365F91" w:themeColor="accent1" w:themeShade="BF"/>
                <w:sz w:val="24"/>
                <w:szCs w:val="24"/>
              </w:rPr>
              <w:t>•</w:t>
            </w:r>
            <w:r w:rsidRPr="0072421E">
              <w:rPr>
                <w:rFonts w:ascii="Times New Roman" w:hAnsi="Times New Roman" w:cs="Times New Roman"/>
                <w:color w:val="365F91" w:themeColor="accent1" w:themeShade="BF"/>
                <w:spacing w:val="-1"/>
                <w:sz w:val="24"/>
                <w:szCs w:val="24"/>
              </w:rPr>
              <w:t>выпуск тематических стенгазет;</w:t>
            </w:r>
            <w:r w:rsidRPr="0072421E">
              <w:rPr>
                <w:rFonts w:ascii="Times New Roman" w:hAnsi="Times New Roman" w:cs="Times New Roman"/>
                <w:color w:val="365F91" w:themeColor="accent1" w:themeShade="BF"/>
                <w:spacing w:val="-7"/>
                <w:sz w:val="24"/>
                <w:szCs w:val="24"/>
              </w:rPr>
              <w:t xml:space="preserve"> плакатов;</w:t>
            </w:r>
          </w:p>
          <w:p w:rsidR="00D610DC" w:rsidRPr="0072421E" w:rsidRDefault="00D610DC" w:rsidP="0040680E">
            <w:pPr>
              <w:shd w:val="clear" w:color="auto" w:fill="FFFFFF"/>
              <w:tabs>
                <w:tab w:val="left" w:pos="317"/>
                <w:tab w:val="left" w:pos="730"/>
              </w:tabs>
              <w:spacing w:before="2"/>
              <w:ind w:left="33" w:right="7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создание фильмов, мультимедийных презентаций,  творческая   деятельность над выпуском  газеты «Школьный калейдоскоп»</w:t>
            </w:r>
          </w:p>
        </w:tc>
      </w:tr>
    </w:tbl>
    <w:p w:rsidR="00D610DC" w:rsidRPr="0072421E" w:rsidRDefault="00D610DC" w:rsidP="00D610DC">
      <w:pPr>
        <w:spacing w:line="360" w:lineRule="auto"/>
        <w:jc w:val="both"/>
        <w:rPr>
          <w:rFonts w:ascii="Times New Roman" w:hAnsi="Times New Roman" w:cs="Times New Roman"/>
          <w:color w:val="365F91" w:themeColor="accent1" w:themeShade="BF"/>
          <w:sz w:val="24"/>
          <w:szCs w:val="24"/>
        </w:rPr>
      </w:pPr>
    </w:p>
    <w:p w:rsidR="00D610DC" w:rsidRPr="0072421E" w:rsidRDefault="00D610DC" w:rsidP="00D610DC">
      <w:pPr>
        <w:pStyle w:val="dash041e005f0431005f044b005f0447005f043d005f044b005f0439"/>
        <w:spacing w:line="360" w:lineRule="auto"/>
        <w:ind w:firstLine="454"/>
        <w:jc w:val="both"/>
        <w:rPr>
          <w:b/>
          <w:color w:val="365F91" w:themeColor="accent1" w:themeShade="BF"/>
        </w:rPr>
        <w:sectPr w:rsidR="00D610DC" w:rsidRPr="0072421E" w:rsidSect="0040680E">
          <w:pgSz w:w="16838" w:h="11906" w:orient="landscape"/>
          <w:pgMar w:top="1701" w:right="1134" w:bottom="851" w:left="1134" w:header="709" w:footer="709" w:gutter="0"/>
          <w:cols w:space="708"/>
          <w:docGrid w:linePitch="360"/>
        </w:sectPr>
      </w:pPr>
    </w:p>
    <w:p w:rsidR="00D610DC" w:rsidRPr="0072421E" w:rsidRDefault="00D610DC" w:rsidP="00D610DC">
      <w:pPr>
        <w:pStyle w:val="dash041e005f0431005f044b005f0447005f043d005f044b005f0439"/>
        <w:spacing w:line="276" w:lineRule="auto"/>
        <w:ind w:firstLine="567"/>
        <w:jc w:val="center"/>
        <w:rPr>
          <w:rStyle w:val="dash041e005f0431005f044b005f0447005f043d005f044b005f0439005f005fchar1char1"/>
          <w:b/>
          <w:color w:val="365F91" w:themeColor="accent1" w:themeShade="BF"/>
        </w:rPr>
      </w:pPr>
      <w:r w:rsidRPr="0072421E">
        <w:rPr>
          <w:b/>
          <w:color w:val="365F91" w:themeColor="accent1" w:themeShade="BF"/>
        </w:rPr>
        <w:lastRenderedPageBreak/>
        <w:t>2.3.6. </w:t>
      </w:r>
      <w:r w:rsidRPr="0072421E">
        <w:rPr>
          <w:rStyle w:val="dash041e005f0431005f044b005f0447005f043d005f044b005f0439005f005fchar1char1"/>
          <w:b/>
          <w:color w:val="365F91" w:themeColor="accent1" w:themeShade="BF"/>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rsidR="00D610DC" w:rsidRPr="0072421E" w:rsidRDefault="00D610DC" w:rsidP="00D610DC">
      <w:pPr>
        <w:pStyle w:val="dash041e005f0431005f044b005f0447005f043d005f044b005f0439"/>
        <w:spacing w:line="276" w:lineRule="auto"/>
        <w:ind w:firstLine="567"/>
        <w:jc w:val="center"/>
        <w:rPr>
          <w:b/>
          <w:color w:val="365F91" w:themeColor="accent1" w:themeShade="BF"/>
        </w:rPr>
      </w:pPr>
      <w:r w:rsidRPr="0072421E">
        <w:rPr>
          <w:rStyle w:val="dash041e005f0431005f044b005f0447005f043d005f044b005f0439005f005fchar1char1"/>
          <w:b/>
          <w:color w:val="365F91" w:themeColor="accent1" w:themeShade="BF"/>
        </w:rPr>
        <w:t>иными социальными субъектами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учитывается при организации целенаправленной социальной деятельности обучающихся, которая должна быть обеспечена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Организация социального воспитания обучающихся осуществляется в последовательности следующих этапов.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Организационно-административный этап</w:t>
      </w:r>
      <w:r w:rsidRPr="0072421E">
        <w:rPr>
          <w:rFonts w:ascii="Times New Roman" w:hAnsi="Times New Roman" w:cs="Times New Roman"/>
          <w:color w:val="365F91" w:themeColor="accent1" w:themeShade="BF"/>
          <w:sz w:val="24"/>
          <w:szCs w:val="24"/>
        </w:rPr>
        <w:t xml:space="preserve"> (ведущий субъект — администрация школы)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создание условий для организованной деятельности школьных социальных групп;</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Организационно-педагогический этап</w:t>
      </w:r>
      <w:r w:rsidRPr="0072421E">
        <w:rPr>
          <w:rFonts w:ascii="Times New Roman" w:hAnsi="Times New Roman" w:cs="Times New Roman"/>
          <w:color w:val="365F91" w:themeColor="accent1" w:themeShade="BF"/>
          <w:sz w:val="24"/>
          <w:szCs w:val="24"/>
        </w:rPr>
        <w:t xml:space="preserve"> (ведущий субъект — педагогический коллектив школы)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обеспечение целенаправленности, системности и непрерывности процесса социализации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условий для социальной деятельности обучающихся в процессе обучения и воспитания;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использование социальной деятельности как ведущего фактора формирования личности обучающегося;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Этап социализации обучающихся</w:t>
      </w:r>
      <w:r w:rsidRPr="0072421E">
        <w:rPr>
          <w:rFonts w:ascii="Times New Roman" w:hAnsi="Times New Roman" w:cs="Times New Roman"/>
          <w:color w:val="365F91" w:themeColor="accent1" w:themeShade="BF"/>
          <w:sz w:val="24"/>
          <w:szCs w:val="24"/>
        </w:rPr>
        <w:t xml:space="preserve">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достижение уровня физического, социального и духовного развития, адекватного своему возрасту;</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активное участие в изменении школьной среды и в изменении доступных сфер жизни окружающего социума;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осознание мотивов своей социальной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610DC" w:rsidRPr="0072421E" w:rsidRDefault="00D610DC" w:rsidP="00D610DC">
      <w:pPr>
        <w:ind w:firstLine="567"/>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610DC" w:rsidRPr="0072421E" w:rsidRDefault="00D610DC" w:rsidP="00D610DC">
      <w:pPr>
        <w:pStyle w:val="dash041e005f0431005f044b005f0447005f043d005f044b005f0439"/>
        <w:spacing w:line="276" w:lineRule="auto"/>
        <w:ind w:firstLine="454"/>
        <w:jc w:val="both"/>
        <w:rPr>
          <w:rStyle w:val="dash041e005f0431005f044b005f0447005f043d005f044b005f0439005f005fchar1char1"/>
          <w:b/>
          <w:color w:val="365F91" w:themeColor="accent1" w:themeShade="BF"/>
        </w:rPr>
      </w:pPr>
    </w:p>
    <w:p w:rsidR="00D610DC" w:rsidRPr="0072421E" w:rsidRDefault="00D610DC" w:rsidP="00D610DC">
      <w:pPr>
        <w:pStyle w:val="dash041e005f0431005f044b005f0447005f043d005f044b005f0439"/>
        <w:spacing w:line="276" w:lineRule="auto"/>
        <w:ind w:firstLine="567"/>
        <w:jc w:val="both"/>
        <w:rPr>
          <w:b/>
          <w:color w:val="365F91" w:themeColor="accent1" w:themeShade="BF"/>
        </w:rPr>
      </w:pPr>
      <w:r w:rsidRPr="0072421E">
        <w:rPr>
          <w:rStyle w:val="dash041e005f0431005f044b005f0447005f043d005f044b005f0439005f005fchar1char1"/>
          <w:b/>
          <w:color w:val="365F91" w:themeColor="accent1" w:themeShade="BF"/>
        </w:rPr>
        <w:t>2.3.7.Основные формы организации педагогической поддержки социализации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72421E">
        <w:rPr>
          <w:rStyle w:val="dash041e005f0431005f044b005f0447005f043d005f044b005f0439005f005fchar1char1"/>
          <w:color w:val="365F91" w:themeColor="accent1" w:themeShade="BF"/>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72421E">
        <w:rPr>
          <w:rFonts w:ascii="Times New Roman" w:hAnsi="Times New Roman" w:cs="Times New Roman"/>
          <w:color w:val="365F91" w:themeColor="accent1" w:themeShade="BF"/>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72421E">
        <w:rPr>
          <w:rFonts w:ascii="Times New Roman" w:hAnsi="Times New Roman" w:cs="Times New Roman"/>
          <w:b/>
          <w:color w:val="365F91" w:themeColor="accent1" w:themeShade="BF"/>
          <w:sz w:val="24"/>
          <w:szCs w:val="24"/>
        </w:rPr>
        <w:t xml:space="preserve"> </w:t>
      </w:r>
      <w:r w:rsidRPr="0072421E">
        <w:rPr>
          <w:rFonts w:ascii="Times New Roman" w:hAnsi="Times New Roman" w:cs="Times New Roman"/>
          <w:color w:val="365F91" w:themeColor="accent1" w:themeShade="BF"/>
          <w:sz w:val="24"/>
          <w:szCs w:val="24"/>
        </w:rPr>
        <w:t>социализация обучающихся средствами общественной  и трудовой деятельности. Педагогическая поддержка особенно необходима учащимся имеющим повешенный «уровень тревожности».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Ролевые игры.</w:t>
      </w:r>
      <w:r w:rsidRPr="0072421E">
        <w:rPr>
          <w:rFonts w:ascii="Times New Roman" w:hAnsi="Times New Roman" w:cs="Times New Roman"/>
          <w:color w:val="365F91" w:themeColor="accent1" w:themeShade="BF"/>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w:t>
      </w:r>
      <w:r w:rsidRPr="0072421E">
        <w:rPr>
          <w:rFonts w:ascii="Times New Roman" w:hAnsi="Times New Roman" w:cs="Times New Roman"/>
          <w:color w:val="365F91" w:themeColor="accent1" w:themeShade="BF"/>
          <w:sz w:val="24"/>
          <w:szCs w:val="24"/>
        </w:rPr>
        <w:lastRenderedPageBreak/>
        <w:t>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Для организации и проведения ролевых игр различных видов (на развитие компетенций, моделирующих, с</w:t>
      </w:r>
      <w:r w:rsidR="0072421E">
        <w:rPr>
          <w:rFonts w:ascii="Times New Roman" w:hAnsi="Times New Roman" w:cs="Times New Roman"/>
          <w:color w:val="365F91" w:themeColor="accent1" w:themeShade="BF"/>
          <w:sz w:val="24"/>
          <w:szCs w:val="24"/>
        </w:rPr>
        <w:t>оциодраматических, идентификаци</w:t>
      </w:r>
      <w:r w:rsidRPr="0072421E">
        <w:rPr>
          <w:rFonts w:ascii="Times New Roman" w:hAnsi="Times New Roman" w:cs="Times New Roman"/>
          <w:color w:val="365F91" w:themeColor="accent1" w:themeShade="BF"/>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Педагогическая поддержка социализации обучающихся в ходе познавательной деятельности.</w:t>
      </w:r>
      <w:r w:rsidRPr="0072421E">
        <w:rPr>
          <w:rFonts w:ascii="Times New Roman" w:hAnsi="Times New Roman" w:cs="Times New Roman"/>
          <w:color w:val="365F91" w:themeColor="accent1" w:themeShade="BF"/>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Педагогическая поддержка социализации обучающихся средствами общественной деятельности.</w:t>
      </w:r>
      <w:r w:rsidRPr="0072421E">
        <w:rPr>
          <w:rFonts w:ascii="Times New Roman" w:hAnsi="Times New Roman" w:cs="Times New Roman"/>
          <w:color w:val="365F91" w:themeColor="accent1" w:themeShade="BF"/>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участвовать в принятии решений  Совета школы;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решать вопросы, связанные с самообслуживанием, поддержанием порядка, дисциплины, дежурства и работы в школе;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контролировать выполнение обучающимися основных прав и обязанностей;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защищать права обучающихся на всех уровнях управления школой.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придания общественного характера системе управления образовательным процессом;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создания общешкольного уклада, комфортного для учеников и педагогов, способствующего активной общественной жизни школы.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С этой целью разработан проект школьного самоуправления «Маленькая страна». </w:t>
      </w:r>
    </w:p>
    <w:p w:rsidR="00D610DC" w:rsidRPr="0072421E" w:rsidRDefault="0072421E"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lastRenderedPageBreak/>
        <w:t>???</w:t>
      </w:r>
      <w:r w:rsidR="00D610DC" w:rsidRPr="0072421E">
        <w:rPr>
          <w:rFonts w:ascii="Times New Roman" w:hAnsi="Times New Roman" w:cs="Times New Roman"/>
          <w:b/>
          <w:color w:val="365F91" w:themeColor="accent1" w:themeShade="BF"/>
          <w:sz w:val="24"/>
          <w:szCs w:val="24"/>
        </w:rPr>
        <w:t>Цель проекта</w:t>
      </w:r>
      <w:r w:rsidR="00D610DC" w:rsidRPr="0072421E">
        <w:rPr>
          <w:rFonts w:ascii="Times New Roman" w:hAnsi="Times New Roman" w:cs="Times New Roman"/>
          <w:color w:val="365F91" w:themeColor="accent1" w:themeShade="BF"/>
          <w:sz w:val="24"/>
          <w:szCs w:val="24"/>
          <w:u w:val="single"/>
        </w:rPr>
        <w:t>:</w:t>
      </w:r>
      <w:r w:rsidR="00D610DC" w:rsidRPr="0072421E">
        <w:rPr>
          <w:rFonts w:ascii="Times New Roman" w:hAnsi="Times New Roman" w:cs="Times New Roman"/>
          <w:color w:val="365F91" w:themeColor="accent1" w:themeShade="BF"/>
          <w:sz w:val="24"/>
          <w:szCs w:val="24"/>
        </w:rPr>
        <w:t xml:space="preserve"> создать условия для развития творческих, индивидуальных способностей личности ребёнка, формирование человека с высоким самосознанием, обладающие активной нравственностью.</w:t>
      </w:r>
    </w:p>
    <w:p w:rsidR="00D610DC" w:rsidRPr="0072421E" w:rsidRDefault="00D610DC" w:rsidP="00D610DC">
      <w:pPr>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Принципы построения и развития школьного самоуправления:</w:t>
      </w:r>
    </w:p>
    <w:p w:rsidR="00D610DC" w:rsidRPr="0072421E" w:rsidRDefault="00D610DC" w:rsidP="00F6478E">
      <w:pPr>
        <w:numPr>
          <w:ilvl w:val="0"/>
          <w:numId w:val="23"/>
        </w:numPr>
        <w:spacing w:after="0"/>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интерес, доверие, добровольность;</w:t>
      </w:r>
    </w:p>
    <w:p w:rsidR="00D610DC" w:rsidRPr="0072421E" w:rsidRDefault="00D610DC" w:rsidP="00F6478E">
      <w:pPr>
        <w:numPr>
          <w:ilvl w:val="0"/>
          <w:numId w:val="23"/>
        </w:numPr>
        <w:spacing w:after="0"/>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разумное педагогическое руководство;</w:t>
      </w:r>
    </w:p>
    <w:p w:rsidR="00D610DC" w:rsidRPr="0072421E" w:rsidRDefault="00D610DC" w:rsidP="00F6478E">
      <w:pPr>
        <w:numPr>
          <w:ilvl w:val="0"/>
          <w:numId w:val="23"/>
        </w:numPr>
        <w:spacing w:after="0"/>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демократизм и гуманизм;</w:t>
      </w:r>
    </w:p>
    <w:p w:rsidR="00D610DC" w:rsidRPr="0072421E" w:rsidRDefault="00D610DC" w:rsidP="00F6478E">
      <w:pPr>
        <w:numPr>
          <w:ilvl w:val="0"/>
          <w:numId w:val="23"/>
        </w:numPr>
        <w:spacing w:after="0"/>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предметность деятельности;</w:t>
      </w:r>
    </w:p>
    <w:p w:rsidR="00D610DC" w:rsidRPr="0072421E" w:rsidRDefault="00D610DC" w:rsidP="00F6478E">
      <w:pPr>
        <w:numPr>
          <w:ilvl w:val="0"/>
          <w:numId w:val="23"/>
        </w:numPr>
        <w:spacing w:after="0"/>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построение снизу вверх.</w:t>
      </w:r>
    </w:p>
    <w:p w:rsidR="00D610DC" w:rsidRPr="0072421E" w:rsidRDefault="0072421E" w:rsidP="00D610DC">
      <w:pPr>
        <w:jc w:val="center"/>
        <w:rPr>
          <w:b/>
          <w:color w:val="365F91" w:themeColor="accent1" w:themeShade="BF"/>
          <w:sz w:val="28"/>
          <w:szCs w:val="28"/>
        </w:rPr>
      </w:pPr>
      <w:r w:rsidRPr="0072421E">
        <w:rPr>
          <w:b/>
          <w:color w:val="365F91" w:themeColor="accent1" w:themeShade="BF"/>
          <w:sz w:val="28"/>
          <w:szCs w:val="28"/>
        </w:rPr>
        <w:t>С</w:t>
      </w:r>
      <w:r w:rsidR="00D610DC" w:rsidRPr="0072421E">
        <w:rPr>
          <w:b/>
          <w:color w:val="365F91" w:themeColor="accent1" w:themeShade="BF"/>
          <w:sz w:val="28"/>
          <w:szCs w:val="28"/>
        </w:rPr>
        <w:t>труктура школьного самоуправления «Маленькая страна»</w:t>
      </w:r>
    </w:p>
    <w:p w:rsidR="00D610DC" w:rsidRPr="0072421E" w:rsidRDefault="00214732" w:rsidP="00D610DC">
      <w:pPr>
        <w:ind w:left="360" w:firstLine="567"/>
        <w:jc w:val="both"/>
        <w:rPr>
          <w:b/>
          <w:color w:val="365F91" w:themeColor="accent1" w:themeShade="BF"/>
          <w:sz w:val="28"/>
          <w:szCs w:val="28"/>
        </w:rPr>
      </w:pPr>
      <w:r>
        <w:rPr>
          <w:b/>
          <w:noProof/>
          <w:color w:val="365F91" w:themeColor="accent1" w:themeShade="BF"/>
          <w:sz w:val="28"/>
          <w:szCs w:val="28"/>
        </w:rPr>
        <w:pict>
          <v:group id="_x0000_s1031" style="position:absolute;left:0;text-align:left;margin-left:7.2pt;margin-top:7.2pt;width:466.35pt;height:361.4pt;z-index:251665408" coordorigin="588,8030" coordsize="9327,7228">
            <v:rect id="_x0000_s1032" style="position:absolute;left:3669;top:8030;width:4103;height:837" wrapcoords="-68 -386 -68 21214 21668 21214 21668 -386 -68 -386">
              <v:textbox style="mso-next-textbox:#_x0000_s1032">
                <w:txbxContent>
                  <w:p w:rsidR="008D4D63" w:rsidRPr="00152DD4" w:rsidRDefault="008D4D63" w:rsidP="00D610DC">
                    <w:pPr>
                      <w:jc w:val="center"/>
                      <w:rPr>
                        <w:sz w:val="28"/>
                      </w:rPr>
                    </w:pPr>
                    <w:r w:rsidRPr="00152DD4">
                      <w:rPr>
                        <w:sz w:val="28"/>
                      </w:rPr>
                      <w:t>Ученическая конференция</w:t>
                    </w:r>
                  </w:p>
                </w:txbxContent>
              </v:textbox>
            </v:rect>
            <v:rect id="_x0000_s1033" style="position:absolute;left:3853;top:9288;width:3835;height:837" wrapcoords="-84 -386 -84 21214 21684 21214 21684 -386 -84 -386">
              <v:textbox style="mso-next-textbox:#_x0000_s1033">
                <w:txbxContent>
                  <w:p w:rsidR="008D4D63" w:rsidRPr="00152DD4" w:rsidRDefault="008D4D63" w:rsidP="00D610DC">
                    <w:pPr>
                      <w:jc w:val="center"/>
                      <w:rPr>
                        <w:sz w:val="28"/>
                      </w:rPr>
                    </w:pPr>
                    <w:r w:rsidRPr="00152DD4">
                      <w:rPr>
                        <w:sz w:val="28"/>
                      </w:rPr>
                      <w:t>Президент</w:t>
                    </w:r>
                  </w:p>
                </w:txbxContent>
              </v:textbox>
            </v:rect>
            <v:rect id="_x0000_s1034" style="position:absolute;left:3853;top:10464;width:3835;height:820">
              <v:textbox style="mso-next-textbox:#_x0000_s1034">
                <w:txbxContent>
                  <w:p w:rsidR="008D4D63" w:rsidRPr="00152DD4" w:rsidRDefault="008D4D63" w:rsidP="00D610DC">
                    <w:pPr>
                      <w:jc w:val="center"/>
                      <w:rPr>
                        <w:sz w:val="28"/>
                      </w:rPr>
                    </w:pPr>
                    <w:r w:rsidRPr="00152DD4">
                      <w:rPr>
                        <w:sz w:val="28"/>
                      </w:rPr>
                      <w:t>Министерства</w:t>
                    </w:r>
                  </w:p>
                </w:txbxContent>
              </v:textbox>
            </v:rect>
            <v:rect id="_x0000_s1035" style="position:absolute;left:1090;top:12044;width:971;height:2478">
              <v:textbox style="layout-flow:vertical;mso-layout-flow-alt:bottom-to-top;mso-next-textbox:#_x0000_s1035">
                <w:txbxContent>
                  <w:p w:rsidR="008D4D63" w:rsidRPr="00776959" w:rsidRDefault="008D4D63" w:rsidP="00D610DC">
                    <w:pPr>
                      <w:jc w:val="center"/>
                      <w:rPr>
                        <w:sz w:val="28"/>
                      </w:rPr>
                    </w:pPr>
                    <w:r>
                      <w:rPr>
                        <w:sz w:val="28"/>
                      </w:rPr>
                      <w:t>Н</w:t>
                    </w:r>
                    <w:r w:rsidRPr="00776959">
                      <w:rPr>
                        <w:sz w:val="28"/>
                      </w:rPr>
                      <w:t>аука и образование</w:t>
                    </w:r>
                  </w:p>
                </w:txbxContent>
              </v:textbox>
            </v:rect>
            <v:rect id="_x0000_s1036" style="position:absolute;left:2698;top:12044;width:971;height:2478">
              <v:textbox style="layout-flow:vertical;mso-layout-flow-alt:bottom-to-top;mso-next-textbox:#_x0000_s1036">
                <w:txbxContent>
                  <w:p w:rsidR="008D4D63" w:rsidRPr="00776959" w:rsidRDefault="008D4D63" w:rsidP="00D610DC">
                    <w:pPr>
                      <w:jc w:val="center"/>
                      <w:rPr>
                        <w:sz w:val="28"/>
                      </w:rPr>
                    </w:pPr>
                    <w:r>
                      <w:rPr>
                        <w:sz w:val="28"/>
                      </w:rPr>
                      <w:t>Д</w:t>
                    </w:r>
                    <w:r w:rsidRPr="00776959">
                      <w:rPr>
                        <w:sz w:val="28"/>
                      </w:rPr>
                      <w:t>осуг</w:t>
                    </w:r>
                  </w:p>
                </w:txbxContent>
              </v:textbox>
            </v:rect>
            <v:rect id="_x0000_s1037" style="position:absolute;left:4222;top:12044;width:971;height:2478">
              <v:textbox style="layout-flow:vertical;mso-layout-flow-alt:bottom-to-top;mso-next-textbox:#_x0000_s1037">
                <w:txbxContent>
                  <w:p w:rsidR="008D4D63" w:rsidRPr="00776959" w:rsidRDefault="008D4D63" w:rsidP="00D610DC">
                    <w:pPr>
                      <w:jc w:val="center"/>
                      <w:rPr>
                        <w:sz w:val="28"/>
                      </w:rPr>
                    </w:pPr>
                    <w:r>
                      <w:rPr>
                        <w:sz w:val="28"/>
                      </w:rPr>
                      <w:t>З</w:t>
                    </w:r>
                    <w:r w:rsidRPr="00776959">
                      <w:rPr>
                        <w:sz w:val="28"/>
                      </w:rPr>
                      <w:t>абота</w:t>
                    </w:r>
                  </w:p>
                </w:txbxContent>
              </v:textbox>
            </v:rect>
            <v:rect id="_x0000_s1038" style="position:absolute;left:5568;top:12044;width:971;height:2478">
              <v:textbox style="layout-flow:vertical;mso-layout-flow-alt:bottom-to-top;mso-next-textbox:#_x0000_s1038">
                <w:txbxContent>
                  <w:p w:rsidR="008D4D63" w:rsidRPr="00776959" w:rsidRDefault="008D4D63" w:rsidP="00D610DC">
                    <w:pPr>
                      <w:jc w:val="center"/>
                      <w:rPr>
                        <w:sz w:val="28"/>
                      </w:rPr>
                    </w:pPr>
                    <w:r>
                      <w:rPr>
                        <w:sz w:val="28"/>
                      </w:rPr>
                      <w:t>Т</w:t>
                    </w:r>
                    <w:r w:rsidRPr="00776959">
                      <w:rPr>
                        <w:sz w:val="28"/>
                      </w:rPr>
                      <w:t>руд</w:t>
                    </w:r>
                  </w:p>
                </w:txbxContent>
              </v:textbox>
            </v:rect>
            <v:rect id="_x0000_s1039" style="position:absolute;left:8424;top:12044;width:971;height:2478">
              <v:textbox style="layout-flow:vertical;mso-layout-flow-alt:bottom-to-top;mso-next-textbox:#_x0000_s1039">
                <w:txbxContent>
                  <w:p w:rsidR="008D4D63" w:rsidRPr="00776959" w:rsidRDefault="008D4D63" w:rsidP="00D610DC">
                    <w:pPr>
                      <w:rPr>
                        <w:sz w:val="28"/>
                      </w:rPr>
                    </w:pPr>
                    <w:r w:rsidRPr="00776959">
                      <w:rPr>
                        <w:sz w:val="28"/>
                      </w:rPr>
                      <w:t>Спорт и здоровье</w:t>
                    </w:r>
                  </w:p>
                </w:txbxContent>
              </v:textbox>
            </v:rect>
            <v:rect id="_x0000_s1040" style="position:absolute;left:6985;top:12044;width:971;height:2478">
              <v:textbox style="layout-flow:vertical;mso-layout-flow-alt:bottom-to-top;mso-next-textbox:#_x0000_s1040">
                <w:txbxContent>
                  <w:p w:rsidR="008D4D63" w:rsidRPr="00776959" w:rsidRDefault="008D4D63" w:rsidP="00D610DC">
                    <w:pPr>
                      <w:jc w:val="center"/>
                      <w:rPr>
                        <w:sz w:val="28"/>
                      </w:rPr>
                    </w:pPr>
                    <w:r w:rsidRPr="00776959">
                      <w:rPr>
                        <w:sz w:val="28"/>
                      </w:rPr>
                      <w:t>Пресс-центр</w:t>
                    </w:r>
                  </w:p>
                </w:txbxContent>
              </v:textbox>
            </v:rect>
            <v:rect id="_x0000_s1041" style="position:absolute;left:2698;top:14554;width:6546;height:704">
              <v:textbox style="mso-next-textbox:#_x0000_s1041">
                <w:txbxContent>
                  <w:p w:rsidR="008D4D63" w:rsidRPr="00776959" w:rsidRDefault="008D4D63" w:rsidP="00D610DC">
                    <w:pPr>
                      <w:jc w:val="center"/>
                      <w:rPr>
                        <w:sz w:val="28"/>
                      </w:rPr>
                    </w:pPr>
                    <w:r w:rsidRPr="00776959">
                      <w:rPr>
                        <w:sz w:val="28"/>
                      </w:rPr>
                      <w:t xml:space="preserve">Классы </w:t>
                    </w:r>
                    <w:r>
                      <w:rPr>
                        <w:sz w:val="28"/>
                      </w:rPr>
                      <w:t>– «</w:t>
                    </w:r>
                    <w:r w:rsidRPr="00776959">
                      <w:rPr>
                        <w:sz w:val="28"/>
                      </w:rPr>
                      <w:t>города</w:t>
                    </w:r>
                    <w:r>
                      <w:rPr>
                        <w:sz w:val="28"/>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5552;top:8642;width:328;height:804">
              <v:textbox style="layout-flow:vertical-ideographic"/>
            </v:shape>
            <v:shape id="_x0000_s1043" type="#_x0000_t67" style="position:absolute;left:5568;top:9944;width:328;height:804">
              <v:textbox style="layout-flow:vertical-ideographic"/>
            </v:shape>
            <v:shape id="_x0000_s1044" type="#_x0000_t67" style="position:absolute;left:5568;top:11230;width:328;height:553">
              <v:textbox style="layout-flow:vertical-ideographic"/>
            </v:shape>
            <v:shapetype id="_x0000_t32" coordsize="21600,21600" o:spt="32" o:oned="t" path="m,l21600,21600e" filled="f">
              <v:path arrowok="t" fillok="f" o:connecttype="none"/>
              <o:lock v:ext="edit" shapetype="t"/>
            </v:shapetype>
            <v:shape id="_x0000_s1045" type="#_x0000_t32" style="position:absolute;left:1518;top:11671;width:7459;height:1" o:connectortype="straight"/>
            <v:shape id="_x0000_s1046" type="#_x0000_t67" style="position:absolute;left:1518;top:11671;width:143;height:486">
              <v:textbox style="layout-flow:vertical-ideographic"/>
            </v:shape>
            <v:shape id="_x0000_s1047" type="#_x0000_t67" style="position:absolute;left:3024;top:11665;width:143;height:486">
              <v:textbox style="layout-flow:vertical-ideographic"/>
            </v:shape>
            <v:shape id="_x0000_s1048" type="#_x0000_t67" style="position:absolute;left:4590;top:11671;width:143;height:486">
              <v:textbox style="layout-flow:vertical-ideographic"/>
            </v:shape>
            <v:shape id="_x0000_s1049" type="#_x0000_t67" style="position:absolute;left:5896;top:11671;width:143;height:486">
              <v:textbox style="layout-flow:vertical-ideographic"/>
            </v:shape>
            <v:shape id="_x0000_s1050" type="#_x0000_t67" style="position:absolute;left:7377;top:11671;width:143;height:486">
              <v:textbox style="layout-flow:vertical-ideographic"/>
            </v:shape>
            <v:shape id="_x0000_s1051" type="#_x0000_t67" style="position:absolute;left:8834;top:11665;width:143;height:486">
              <v:textbox style="layout-flow:vertical-ideographic"/>
            </v:shape>
            <v:shape id="_x0000_s1052" type="#_x0000_t32" style="position:absolute;left:9915;top:11096;width:0;height:3713" o:connectortype="straight"/>
            <v:shape id="_x0000_s1053" type="#_x0000_t32" style="position:absolute;left:9244;top:14809;width:671;height:0;flip:x" o:connectortype="straight">
              <v:stroke endarrow="block"/>
            </v:shape>
            <v:shape id="_x0000_s1054" type="#_x0000_t32" style="position:absolute;left:7688;top:11096;width:2227;height:0" o:connectortype="straight"/>
            <v:shape id="_x0000_s1055" type="#_x0000_t32" style="position:absolute;left:588;top:11046;width:3265;height:50;flip:x" o:connectortype="straight"/>
            <v:shape id="_x0000_s1056" type="#_x0000_t32" style="position:absolute;left:588;top:11096;width:0;height:3713" o:connectortype="straight"/>
            <v:shape id="_x0000_s1057" type="#_x0000_t32" style="position:absolute;left:672;top:14809;width:2026;height:0" o:connectortype="straight">
              <v:stroke endarrow="block"/>
            </v:shape>
          </v:group>
        </w:pict>
      </w: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tabs>
          <w:tab w:val="left" w:pos="1758"/>
        </w:tabs>
        <w:ind w:firstLine="567"/>
        <w:jc w:val="both"/>
        <w:rPr>
          <w:b/>
          <w:color w:val="365F91" w:themeColor="accent1" w:themeShade="BF"/>
          <w:sz w:val="28"/>
          <w:szCs w:val="28"/>
        </w:rPr>
      </w:pPr>
      <w:r w:rsidRPr="0072421E">
        <w:rPr>
          <w:b/>
          <w:color w:val="365F91" w:themeColor="accent1" w:themeShade="BF"/>
          <w:sz w:val="28"/>
          <w:szCs w:val="28"/>
        </w:rPr>
        <w:tab/>
      </w: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D610DC" w:rsidRPr="0072421E" w:rsidRDefault="00D610DC" w:rsidP="00D610DC">
      <w:pPr>
        <w:ind w:firstLine="567"/>
        <w:jc w:val="both"/>
        <w:rPr>
          <w:b/>
          <w:color w:val="365F91" w:themeColor="accent1" w:themeShade="BF"/>
          <w:sz w:val="28"/>
          <w:szCs w:val="28"/>
        </w:rPr>
      </w:pPr>
    </w:p>
    <w:p w:rsidR="0072421E" w:rsidRPr="0072421E" w:rsidRDefault="0072421E" w:rsidP="00D610DC">
      <w:pPr>
        <w:ind w:firstLine="567"/>
        <w:jc w:val="both"/>
        <w:rPr>
          <w:rFonts w:ascii="Times New Roman" w:hAnsi="Times New Roman" w:cs="Times New Roman"/>
          <w:b/>
          <w:color w:val="365F91" w:themeColor="accent1" w:themeShade="BF"/>
          <w:sz w:val="24"/>
          <w:szCs w:val="24"/>
        </w:rPr>
      </w:pPr>
    </w:p>
    <w:p w:rsidR="0072421E" w:rsidRDefault="0072421E" w:rsidP="00D610DC">
      <w:pPr>
        <w:ind w:firstLine="567"/>
        <w:jc w:val="both"/>
        <w:rPr>
          <w:rFonts w:ascii="Times New Roman" w:hAnsi="Times New Roman" w:cs="Times New Roman"/>
          <w:b/>
          <w:color w:val="365F91" w:themeColor="accent1" w:themeShade="BF"/>
          <w:sz w:val="24"/>
          <w:szCs w:val="24"/>
        </w:rPr>
      </w:pP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Основные направления деятельности ученического самоуправления:</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учебно-познавательное;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самообслуживание;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спортивное;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оздоровительное;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экологическое;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художественно-эстетическое;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милосердие;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правовое;</w:t>
      </w:r>
    </w:p>
    <w:p w:rsidR="00D610DC" w:rsidRPr="0072421E" w:rsidRDefault="00D610DC" w:rsidP="00F6478E">
      <w:pPr>
        <w:numPr>
          <w:ilvl w:val="0"/>
          <w:numId w:val="74"/>
        </w:numPr>
        <w:tabs>
          <w:tab w:val="left" w:pos="851"/>
        </w:tabs>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информационно-аналитическое.</w:t>
      </w:r>
    </w:p>
    <w:p w:rsidR="00D610DC" w:rsidRPr="0072421E" w:rsidRDefault="00D610DC" w:rsidP="00D610DC">
      <w:pPr>
        <w:ind w:firstLine="567"/>
        <w:jc w:val="both"/>
        <w:rPr>
          <w:rFonts w:ascii="Times New Roman" w:hAnsi="Times New Roman" w:cs="Times New Roman"/>
          <w:b/>
          <w:color w:val="365F91" w:themeColor="accent1" w:themeShade="BF"/>
          <w:sz w:val="24"/>
          <w:szCs w:val="24"/>
          <w:u w:val="single"/>
        </w:rPr>
      </w:pPr>
      <w:r w:rsidRPr="0072421E">
        <w:rPr>
          <w:rFonts w:ascii="Times New Roman" w:hAnsi="Times New Roman" w:cs="Times New Roman"/>
          <w:b/>
          <w:color w:val="365F91" w:themeColor="accent1" w:themeShade="BF"/>
          <w:sz w:val="24"/>
          <w:szCs w:val="24"/>
          <w:u w:val="single"/>
        </w:rPr>
        <w:t>Функции органов школьного самоуправления: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планирование работы;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контроль и руководство за работой классов, объединений, отдельных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организаторская (проведение КТД, шефская работа в младших классах, работа клуба выходного дня и.т.д);</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диагностическая (анализ, наблюдение, подведение итогов, сопоставление результатов);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коммуникативная (налаживание связей с органами самоуправления других школ, организаций, сотрудничества с учреждениями социума).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Педагогическая поддержка социализации обучающихся средствами трудовой деятельности.</w:t>
      </w:r>
      <w:r w:rsidRPr="0072421E">
        <w:rPr>
          <w:rFonts w:ascii="Times New Roman" w:hAnsi="Times New Roman" w:cs="Times New Roman"/>
          <w:color w:val="365F91" w:themeColor="accent1" w:themeShade="BF"/>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представителей различных профессий, прежде всего из числа родителей обучающихся.</w:t>
      </w:r>
    </w:p>
    <w:p w:rsidR="00D610DC" w:rsidRPr="0072421E" w:rsidRDefault="00D610DC" w:rsidP="00D610DC">
      <w:pPr>
        <w:ind w:firstLine="567"/>
        <w:jc w:val="center"/>
        <w:rPr>
          <w:rFonts w:ascii="Times New Roman" w:hAnsi="Times New Roman" w:cs="Times New Roman"/>
          <w:color w:val="365F91" w:themeColor="accent1" w:themeShade="BF"/>
          <w:sz w:val="24"/>
          <w:szCs w:val="24"/>
        </w:rPr>
      </w:pPr>
    </w:p>
    <w:p w:rsidR="00D610DC" w:rsidRPr="0072421E" w:rsidRDefault="00D610DC" w:rsidP="00D610DC">
      <w:pPr>
        <w:ind w:firstLine="567"/>
        <w:jc w:val="center"/>
        <w:rPr>
          <w:rStyle w:val="dash041e005f0431005f044b005f0447005f043d005f044b005f0439char1"/>
          <w:b/>
          <w:color w:val="365F91" w:themeColor="accent1" w:themeShade="BF"/>
        </w:rPr>
      </w:pPr>
      <w:r w:rsidRPr="0072421E">
        <w:rPr>
          <w:rFonts w:ascii="Times New Roman" w:hAnsi="Times New Roman" w:cs="Times New Roman"/>
          <w:b/>
          <w:color w:val="365F91" w:themeColor="accent1" w:themeShade="BF"/>
          <w:sz w:val="24"/>
          <w:szCs w:val="24"/>
        </w:rPr>
        <w:t>2.3.8. Ор</w:t>
      </w:r>
      <w:r w:rsidRPr="0072421E">
        <w:rPr>
          <w:rStyle w:val="dash041e005f0431005f044b005f0447005f043d005f044b005f0439005f005fchar1char1"/>
          <w:b/>
          <w:color w:val="365F91" w:themeColor="accent1" w:themeShade="BF"/>
        </w:rPr>
        <w:t xml:space="preserve">ганизация работы по формированию </w:t>
      </w:r>
      <w:r w:rsidRPr="0072421E">
        <w:rPr>
          <w:rStyle w:val="dash041e005f0431005f044b005f0447005f043d005f044b005f0439char1"/>
          <w:b/>
          <w:color w:val="365F91" w:themeColor="accent1" w:themeShade="BF"/>
        </w:rPr>
        <w:t xml:space="preserve">экологически </w:t>
      </w:r>
    </w:p>
    <w:p w:rsidR="00D610DC" w:rsidRPr="0072421E" w:rsidRDefault="00D610DC" w:rsidP="00D610DC">
      <w:pPr>
        <w:ind w:firstLine="567"/>
        <w:jc w:val="center"/>
        <w:rPr>
          <w:rStyle w:val="dash041e005f0431005f044b005f0447005f043d005f044b005f0439005f005fchar1char1"/>
          <w:color w:val="365F91" w:themeColor="accent1" w:themeShade="BF"/>
        </w:rPr>
      </w:pPr>
      <w:r w:rsidRPr="0072421E">
        <w:rPr>
          <w:rStyle w:val="dash041e005f0431005f044b005f0447005f043d005f044b005f0439char1"/>
          <w:b/>
          <w:color w:val="365F91" w:themeColor="accent1" w:themeShade="BF"/>
        </w:rPr>
        <w:lastRenderedPageBreak/>
        <w:t>целесообразного,</w:t>
      </w:r>
      <w:r w:rsidRPr="0072421E">
        <w:rPr>
          <w:rStyle w:val="dash041e005f0431005f044b005f0447005f043d005f044b005f0439005f005fchar1char1"/>
          <w:b/>
          <w:color w:val="365F91" w:themeColor="accent1" w:themeShade="BF"/>
        </w:rPr>
        <w:t xml:space="preserve"> здорового и безопасного образа жизни</w:t>
      </w:r>
    </w:p>
    <w:p w:rsidR="00D610DC" w:rsidRPr="0072421E" w:rsidRDefault="00D610DC" w:rsidP="00D610DC">
      <w:pPr>
        <w:spacing w:after="120"/>
        <w:ind w:firstLine="45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103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798"/>
      </w:tblGrid>
      <w:tr w:rsidR="00D610DC" w:rsidRPr="0072421E" w:rsidTr="0040680E">
        <w:tc>
          <w:tcPr>
            <w:tcW w:w="1560" w:type="dxa"/>
          </w:tcPr>
          <w:p w:rsidR="00D610DC" w:rsidRPr="0072421E" w:rsidRDefault="00D610DC" w:rsidP="0040680E">
            <w:pPr>
              <w:spacing w:after="12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1</w:t>
            </w:r>
          </w:p>
        </w:tc>
        <w:tc>
          <w:tcPr>
            <w:tcW w:w="8798"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сформировать у обучающихся:</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основ профилактики переутомления и перенапряжения.</w:t>
            </w:r>
          </w:p>
        </w:tc>
      </w:tr>
    </w:tbl>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t>Содержание воспитательной деятельности по данному модулю «Режим дня» в образовательном учреждении:</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диспансеризация обучающихся</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медосмотр обучающихся</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-беседы на классных часах</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-классные родительские собрания по вопросам здорового образа жизни</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предпрофильный курс « Здоровый образ жизни»</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адаптационная работа в 5-х классах</w:t>
      </w:r>
    </w:p>
    <w:p w:rsidR="00D610DC" w:rsidRPr="0072421E" w:rsidRDefault="00D610DC" w:rsidP="00D610DC">
      <w:pPr>
        <w:pStyle w:val="dash041e005f0431005f044b005f0447005f043d005f044b005f0439"/>
        <w:spacing w:line="276" w:lineRule="auto"/>
        <w:jc w:val="both"/>
        <w:rPr>
          <w:color w:val="365F91" w:themeColor="accent1" w:themeShade="B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D610DC" w:rsidRPr="0072421E" w:rsidTr="0040680E">
        <w:tc>
          <w:tcPr>
            <w:tcW w:w="1418"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2</w:t>
            </w:r>
          </w:p>
        </w:tc>
        <w:tc>
          <w:tcPr>
            <w:tcW w:w="8611"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сформировать у обучающихся:</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представление о рисках для здоровья неадекватных нагрузок и использования биостимуляторов; </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потребность в двигательной активности и ежедневных занятиях физической культурой;</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Для реализации этого модуля необходима интеграция с курсом физической культуры.</w:t>
            </w:r>
          </w:p>
        </w:tc>
      </w:tr>
    </w:tbl>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lastRenderedPageBreak/>
        <w:t>Содержание воспитательной деятельности по данному модулю «В здоровом теле здоровый дух» в образовательном учреждении:</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-беседы на классных часах</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организация уроков физической культуры с учётом  мониторинга уровня физического здоровья и индивидуальных особенностей обучающихся</w:t>
      </w:r>
    </w:p>
    <w:p w:rsidR="00D610DC" w:rsidRPr="0072421E" w:rsidRDefault="00D610DC" w:rsidP="00D610DC">
      <w:pPr>
        <w:pStyle w:val="dash041e005f0431005f044b005f0447005f043d005f044b005f0439"/>
        <w:spacing w:line="276" w:lineRule="auto"/>
        <w:jc w:val="both"/>
        <w:rPr>
          <w:color w:val="365F91" w:themeColor="accent1" w:themeShade="BF"/>
        </w:rPr>
      </w:pPr>
      <w:r w:rsidRPr="0072421E">
        <w:rPr>
          <w:color w:val="365F91" w:themeColor="accent1" w:themeShade="BF"/>
        </w:rPr>
        <w:t>- организация работы спортивных секций:</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гимнастика</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волейбол</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баскетбол</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шашки</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спортивные игры</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 xml:space="preserve"> день здоровья</w:t>
      </w:r>
    </w:p>
    <w:p w:rsidR="00D610DC" w:rsidRPr="0072421E" w:rsidRDefault="00D610DC" w:rsidP="00F6478E">
      <w:pPr>
        <w:pStyle w:val="dash041e005f0431005f044b005f0447005f043d005f044b005f0439"/>
        <w:numPr>
          <w:ilvl w:val="0"/>
          <w:numId w:val="11"/>
        </w:numPr>
        <w:spacing w:line="276" w:lineRule="auto"/>
        <w:jc w:val="both"/>
        <w:rPr>
          <w:color w:val="365F91" w:themeColor="accent1" w:themeShade="BF"/>
        </w:rPr>
      </w:pPr>
      <w:r w:rsidRPr="0072421E">
        <w:rPr>
          <w:color w:val="365F91" w:themeColor="accent1" w:themeShade="BF"/>
        </w:rPr>
        <w:t>беседа « Биостимуляторы»</w:t>
      </w:r>
    </w:p>
    <w:p w:rsidR="00D610DC" w:rsidRPr="0072421E" w:rsidRDefault="00D610DC" w:rsidP="00F6478E">
      <w:pPr>
        <w:pStyle w:val="a5"/>
        <w:numPr>
          <w:ilvl w:val="0"/>
          <w:numId w:val="11"/>
        </w:numPr>
        <w:spacing w:line="276" w:lineRule="auto"/>
        <w:jc w:val="both"/>
        <w:rPr>
          <w:color w:val="365F91" w:themeColor="accent1" w:themeShade="BF"/>
        </w:rPr>
      </w:pPr>
      <w:r w:rsidRPr="0072421E">
        <w:rPr>
          <w:color w:val="365F91" w:themeColor="accent1" w:themeShade="BF"/>
        </w:rPr>
        <w:t>предпрофильный курс « Здоровый образ жизни»</w:t>
      </w:r>
    </w:p>
    <w:p w:rsidR="00D610DC" w:rsidRPr="0072421E" w:rsidRDefault="00D610DC" w:rsidP="00D610DC">
      <w:pPr>
        <w:ind w:firstLine="454"/>
        <w:jc w:val="both"/>
        <w:rPr>
          <w:rFonts w:ascii="Times New Roman" w:hAnsi="Times New Roman" w:cs="Times New Roman"/>
          <w:color w:val="365F91" w:themeColor="accent1" w:themeShade="BF"/>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D610DC" w:rsidRPr="0072421E" w:rsidTr="0040680E">
        <w:tc>
          <w:tcPr>
            <w:tcW w:w="1418"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3</w:t>
            </w:r>
          </w:p>
        </w:tc>
        <w:tc>
          <w:tcPr>
            <w:tcW w:w="8611"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сформировать у обучающихся:</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навыки работы в условиях стрессовых ситуаций;</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владение элементами саморегуляции для снятия эмоционального и физического напряжения;</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навыки самоконтроля за собственным состоянием, чувствами в стрессовых ситуациях;</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навыки эмоциональной разгрузки и их использование в повседневной жизни;</w:t>
            </w:r>
          </w:p>
          <w:p w:rsidR="00D610DC" w:rsidRPr="0072421E" w:rsidRDefault="00D610DC" w:rsidP="00F6478E">
            <w:pPr>
              <w:numPr>
                <w:ilvl w:val="0"/>
                <w:numId w:val="70"/>
              </w:numPr>
              <w:tabs>
                <w:tab w:val="left" w:pos="357"/>
              </w:tabs>
              <w:spacing w:after="0"/>
              <w:ind w:left="0" w:firstLine="0"/>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навыки управления своим эмоциональным состоянием и поведением.</w:t>
            </w:r>
          </w:p>
          <w:p w:rsidR="00D610DC" w:rsidRPr="0072421E" w:rsidRDefault="00D610DC" w:rsidP="0040680E">
            <w:pPr>
              <w:ind w:firstLine="45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D610DC" w:rsidRPr="0072421E" w:rsidRDefault="00D610DC" w:rsidP="00D610DC">
      <w:pPr>
        <w:ind w:firstLine="454"/>
        <w:jc w:val="both"/>
        <w:rPr>
          <w:rFonts w:ascii="Times New Roman" w:hAnsi="Times New Roman" w:cs="Times New Roman"/>
          <w:color w:val="365F91" w:themeColor="accent1" w:themeShade="BF"/>
          <w:sz w:val="24"/>
          <w:szCs w:val="24"/>
        </w:rPr>
      </w:pPr>
    </w:p>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t>Содержание воспитательной деятельности по данному модулю</w:t>
      </w:r>
    </w:p>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t xml:space="preserve"> « Самопознание»» в образовательном учреждении:</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-консультации при возникновении проблем адаптации обучающихся 5 классов</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 работа с подростками 7-8 классов по профилактике девиантного поведения,</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 индивидуальная работа с детьми « группы риска»</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lastRenderedPageBreak/>
        <w:t>- индивидуальные консультации с обучающимися и родителями « Обучение навыкам саморегуляции»</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 занятия из цикла « Психосоциальная компетентность здоровья»</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 родительское собрание « Особенности адаптационного периода пятиклассников»</w:t>
      </w:r>
    </w:p>
    <w:p w:rsidR="00D610DC" w:rsidRPr="0072421E" w:rsidRDefault="00D610DC" w:rsidP="00D610DC">
      <w:pPr>
        <w:pStyle w:val="dash041e005f0431005f044b005f0447005f043d005f044b005f0439"/>
        <w:spacing w:line="276" w:lineRule="auto"/>
        <w:ind w:firstLine="567"/>
        <w:jc w:val="both"/>
        <w:rPr>
          <w:color w:val="365F91" w:themeColor="accent1" w:themeShade="BF"/>
        </w:rPr>
      </w:pPr>
      <w:r w:rsidRPr="0072421E">
        <w:rPr>
          <w:color w:val="365F91" w:themeColor="accent1" w:themeShade="BF"/>
        </w:rPr>
        <w:t>- родительское собрание « Жизненные цели и психологическое здоровье»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родительское собрание и индивидуальные консультации с детьми « Подготовка к экзаменам»</w:t>
      </w:r>
    </w:p>
    <w:p w:rsidR="00D610DC" w:rsidRPr="0072421E" w:rsidRDefault="00D610DC" w:rsidP="00D610DC">
      <w:pPr>
        <w:jc w:val="both"/>
        <w:rPr>
          <w:rFonts w:ascii="Times New Roman" w:hAnsi="Times New Roman" w:cs="Times New Roman"/>
          <w:color w:val="365F91" w:themeColor="accent1" w:themeShade="BF"/>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D610DC" w:rsidRPr="0072421E" w:rsidTr="0040680E">
        <w:tc>
          <w:tcPr>
            <w:tcW w:w="1418"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4</w:t>
            </w:r>
          </w:p>
        </w:tc>
        <w:tc>
          <w:tcPr>
            <w:tcW w:w="8611"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сформировать у обучающихся:</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D610DC" w:rsidRPr="0072421E" w:rsidRDefault="00D610DC" w:rsidP="00D610DC">
      <w:pPr>
        <w:ind w:firstLine="454"/>
        <w:jc w:val="both"/>
        <w:rPr>
          <w:rFonts w:ascii="Times New Roman" w:hAnsi="Times New Roman" w:cs="Times New Roman"/>
          <w:color w:val="365F91" w:themeColor="accent1" w:themeShade="BF"/>
          <w:sz w:val="24"/>
          <w:szCs w:val="24"/>
        </w:rPr>
      </w:pPr>
    </w:p>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t>Содержание воспитательной деятельности по данному модулю «Азбука питания» в образовательном учреждении:</w:t>
      </w:r>
    </w:p>
    <w:p w:rsidR="00D610DC" w:rsidRPr="0072421E" w:rsidRDefault="00D610DC" w:rsidP="00F6478E">
      <w:pPr>
        <w:pStyle w:val="dash041e005f0431005f044b005f0447005f043d005f044b005f0439"/>
        <w:numPr>
          <w:ilvl w:val="0"/>
          <w:numId w:val="16"/>
        </w:numPr>
        <w:spacing w:line="276" w:lineRule="auto"/>
        <w:jc w:val="both"/>
        <w:rPr>
          <w:color w:val="365F91" w:themeColor="accent1" w:themeShade="BF"/>
        </w:rPr>
      </w:pPr>
      <w:r w:rsidRPr="0072421E">
        <w:rPr>
          <w:color w:val="365F91" w:themeColor="accent1" w:themeShade="BF"/>
        </w:rPr>
        <w:t>беседы и классные часы по темам:</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 Витамины и их роль»</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«Влияние фастфуда на организм человека»</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«Культура питания»</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«Режим питания подростка»</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«Подросток и диета»</w:t>
      </w:r>
    </w:p>
    <w:p w:rsidR="00D610DC" w:rsidRPr="0072421E" w:rsidRDefault="00D610DC" w:rsidP="00D610DC">
      <w:pPr>
        <w:pStyle w:val="dash041e005f0431005f044b005f0447005f043d005f044b005f0439"/>
        <w:spacing w:line="276" w:lineRule="auto"/>
        <w:ind w:left="360"/>
        <w:jc w:val="both"/>
        <w:rPr>
          <w:color w:val="365F91" w:themeColor="accent1" w:themeShade="BF"/>
        </w:rPr>
      </w:pPr>
      <w:r w:rsidRPr="0072421E">
        <w:rPr>
          <w:color w:val="365F91" w:themeColor="accent1" w:themeShade="BF"/>
        </w:rPr>
        <w:t>« Особенности национальной кухни»</w:t>
      </w:r>
    </w:p>
    <w:p w:rsidR="00D610DC" w:rsidRPr="0072421E" w:rsidRDefault="00D610DC" w:rsidP="00F6478E">
      <w:pPr>
        <w:pStyle w:val="a5"/>
        <w:numPr>
          <w:ilvl w:val="0"/>
          <w:numId w:val="12"/>
        </w:numPr>
        <w:spacing w:line="276" w:lineRule="auto"/>
        <w:jc w:val="both"/>
        <w:rPr>
          <w:color w:val="365F91" w:themeColor="accent1" w:themeShade="BF"/>
        </w:rPr>
      </w:pPr>
      <w:r w:rsidRPr="0072421E">
        <w:rPr>
          <w:color w:val="365F91" w:themeColor="accent1" w:themeShade="BF"/>
        </w:rPr>
        <w:t>изучение в рамках предмета « Технология»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753"/>
      </w:tblGrid>
      <w:tr w:rsidR="00D610DC" w:rsidRPr="0072421E" w:rsidTr="0040680E">
        <w:tc>
          <w:tcPr>
            <w:tcW w:w="1418"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5</w:t>
            </w:r>
          </w:p>
        </w:tc>
        <w:tc>
          <w:tcPr>
            <w:tcW w:w="8753"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провести профилактику разного рода зависимостей:</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w:t>
            </w:r>
            <w:r w:rsidRPr="0072421E">
              <w:rPr>
                <w:rFonts w:ascii="Times New Roman" w:hAnsi="Times New Roman" w:cs="Times New Roman"/>
                <w:color w:val="365F91" w:themeColor="accent1" w:themeShade="BF"/>
                <w:sz w:val="24"/>
                <w:szCs w:val="24"/>
              </w:rPr>
              <w:lastRenderedPageBreak/>
              <w:t>правилах здорового образа жизни, воспитание готовности соблюдать эти правила;</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D610DC" w:rsidRPr="0072421E" w:rsidRDefault="00D610DC" w:rsidP="0040680E">
            <w:pPr>
              <w:ind w:firstLine="34"/>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развитие способности контролировать время, проведённое за компьютером.</w:t>
            </w:r>
          </w:p>
        </w:tc>
      </w:tr>
    </w:tbl>
    <w:p w:rsidR="00D610DC" w:rsidRPr="0072421E" w:rsidRDefault="00D610DC" w:rsidP="00D610DC">
      <w:pPr>
        <w:jc w:val="both"/>
        <w:rPr>
          <w:rFonts w:ascii="Times New Roman" w:hAnsi="Times New Roman" w:cs="Times New Roman"/>
          <w:color w:val="365F91" w:themeColor="accent1" w:themeShade="BF"/>
          <w:sz w:val="24"/>
          <w:szCs w:val="24"/>
        </w:rPr>
      </w:pPr>
    </w:p>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t>Содержание воспитательной деятельности по данному модулю «Мы за здоровый образ жизни» в образовательном учреждении:</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встречи с наркологом</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участие в акциях и конкурсах по профилактике алкоголизма, наркомании, табакокурения</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конкурс газет, посвящённых всемирному дню здоровья</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туристические походы</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занятия в спортивных секциях, спортивные соревнования</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классные родительские собрания по вопросам здорового образа жизни</w:t>
      </w:r>
    </w:p>
    <w:p w:rsidR="00D610DC" w:rsidRPr="0072421E" w:rsidRDefault="00D610DC" w:rsidP="00F6478E">
      <w:pPr>
        <w:pStyle w:val="dash041e005f0431005f044b005f0447005f043d005f044b005f0439"/>
        <w:numPr>
          <w:ilvl w:val="0"/>
          <w:numId w:val="13"/>
        </w:numPr>
        <w:spacing w:line="276" w:lineRule="auto"/>
        <w:jc w:val="both"/>
        <w:rPr>
          <w:color w:val="365F91" w:themeColor="accent1" w:themeShade="BF"/>
        </w:rPr>
      </w:pPr>
      <w:r w:rsidRPr="0072421E">
        <w:rPr>
          <w:color w:val="365F91" w:themeColor="accent1" w:themeShade="BF"/>
        </w:rPr>
        <w:t>предпрофильный курс « Здоровый образ жизни»</w:t>
      </w:r>
    </w:p>
    <w:p w:rsidR="00D610DC" w:rsidRPr="0072421E" w:rsidRDefault="00D610DC" w:rsidP="00F6478E">
      <w:pPr>
        <w:pStyle w:val="a5"/>
        <w:numPr>
          <w:ilvl w:val="0"/>
          <w:numId w:val="13"/>
        </w:numPr>
        <w:spacing w:line="276" w:lineRule="auto"/>
        <w:jc w:val="both"/>
        <w:rPr>
          <w:color w:val="365F91" w:themeColor="accent1" w:themeShade="BF"/>
        </w:rPr>
      </w:pPr>
      <w:r w:rsidRPr="0072421E">
        <w:rPr>
          <w:color w:val="365F91" w:themeColor="accent1" w:themeShade="BF"/>
        </w:rPr>
        <w:t>занятия и участие в соревнованиях санитарных постов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611"/>
      </w:tblGrid>
      <w:tr w:rsidR="00D610DC" w:rsidRPr="0072421E" w:rsidTr="0040680E">
        <w:tc>
          <w:tcPr>
            <w:tcW w:w="1418" w:type="dxa"/>
          </w:tcPr>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Модуль 6</w:t>
            </w:r>
          </w:p>
        </w:tc>
        <w:tc>
          <w:tcPr>
            <w:tcW w:w="8611" w:type="dxa"/>
          </w:tcPr>
          <w:p w:rsidR="00D610DC" w:rsidRPr="0072421E" w:rsidRDefault="00D610DC" w:rsidP="0040680E">
            <w:pPr>
              <w:ind w:firstLine="454"/>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Комплекс мероприятий, позволяющих овладеть основами позитивного коммуникативного общения:</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развитие умения бесконфликтного решения спорных вопросов;</w:t>
            </w:r>
          </w:p>
          <w:p w:rsidR="00D610DC" w:rsidRPr="0072421E" w:rsidRDefault="00D610DC" w:rsidP="0040680E">
            <w:pPr>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умения оценивать себя (своё состояние, поступки, поведение), а также поступки и поведение других людей.</w:t>
            </w:r>
          </w:p>
        </w:tc>
      </w:tr>
    </w:tbl>
    <w:p w:rsidR="00D610DC" w:rsidRPr="0072421E" w:rsidRDefault="00D610DC" w:rsidP="00D610DC">
      <w:pPr>
        <w:ind w:firstLine="454"/>
        <w:jc w:val="both"/>
        <w:rPr>
          <w:rFonts w:ascii="Times New Roman" w:hAnsi="Times New Roman" w:cs="Times New Roman"/>
          <w:color w:val="365F91" w:themeColor="accent1" w:themeShade="BF"/>
          <w:sz w:val="24"/>
          <w:szCs w:val="24"/>
        </w:rPr>
      </w:pPr>
    </w:p>
    <w:p w:rsidR="00D610DC" w:rsidRPr="0072421E" w:rsidRDefault="00D610DC" w:rsidP="00D610DC">
      <w:pPr>
        <w:ind w:firstLine="454"/>
        <w:jc w:val="both"/>
        <w:rPr>
          <w:rFonts w:ascii="Times New Roman" w:hAnsi="Times New Roman" w:cs="Times New Roman"/>
          <w:b/>
          <w:i/>
          <w:color w:val="365F91" w:themeColor="accent1" w:themeShade="BF"/>
          <w:sz w:val="24"/>
          <w:szCs w:val="24"/>
        </w:rPr>
      </w:pPr>
      <w:r w:rsidRPr="0072421E">
        <w:rPr>
          <w:rFonts w:ascii="Times New Roman" w:hAnsi="Times New Roman" w:cs="Times New Roman"/>
          <w:b/>
          <w:i/>
          <w:color w:val="365F91" w:themeColor="accent1" w:themeShade="BF"/>
          <w:sz w:val="24"/>
          <w:szCs w:val="24"/>
        </w:rPr>
        <w:lastRenderedPageBreak/>
        <w:t>Содержание воспитательной деятельности по данному модулю « Общение» в образовательном учреждении:</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Диагностическое исследование по изучению мотивации учения детей класса</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Час общения « Мир моих чувств»</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Праздник « Как стать звездой»</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Социометрия в ходе ролевой игры «Подарки»</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Классный час «Что такое «хорошо» и что такое «плохо?»</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День  именинников</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Игра- практикум «Подари другому радость»</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Классный час «История моей дружбы»</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Тест для родителей «Я родитель – я приятель»</w:t>
      </w:r>
    </w:p>
    <w:p w:rsidR="00D610DC" w:rsidRPr="0072421E" w:rsidRDefault="00D610DC" w:rsidP="00F6478E">
      <w:pPr>
        <w:pStyle w:val="dash041e005f0431005f044b005f0447005f043d005f044b005f0439"/>
        <w:numPr>
          <w:ilvl w:val="0"/>
          <w:numId w:val="14"/>
        </w:numPr>
        <w:spacing w:line="276" w:lineRule="auto"/>
        <w:ind w:left="459" w:firstLine="0"/>
        <w:jc w:val="both"/>
        <w:rPr>
          <w:color w:val="365F91" w:themeColor="accent1" w:themeShade="BF"/>
        </w:rPr>
      </w:pPr>
      <w:r w:rsidRPr="0072421E">
        <w:rPr>
          <w:color w:val="365F91" w:themeColor="accent1" w:themeShade="BF"/>
        </w:rPr>
        <w:t>Этическая беседа «Не стесняйся доброты своей»</w:t>
      </w:r>
    </w:p>
    <w:p w:rsidR="00D610DC" w:rsidRPr="0072421E" w:rsidRDefault="00D610DC" w:rsidP="00F6478E">
      <w:pPr>
        <w:pStyle w:val="dash041e005f0431005f044b005f0447005f043d005f044b005f0439"/>
        <w:numPr>
          <w:ilvl w:val="0"/>
          <w:numId w:val="14"/>
        </w:numPr>
        <w:spacing w:line="276" w:lineRule="auto"/>
        <w:ind w:left="550" w:hanging="110"/>
        <w:jc w:val="both"/>
        <w:rPr>
          <w:b/>
          <w:color w:val="365F91" w:themeColor="accent1" w:themeShade="BF"/>
        </w:rPr>
      </w:pPr>
      <w:r w:rsidRPr="0072421E">
        <w:rPr>
          <w:color w:val="365F91" w:themeColor="accent1" w:themeShade="BF"/>
        </w:rPr>
        <w:t>Классный час «Что значит быть ответственным»</w:t>
      </w:r>
    </w:p>
    <w:p w:rsidR="00D610DC" w:rsidRPr="0072421E" w:rsidRDefault="00D610DC" w:rsidP="00D610DC">
      <w:pPr>
        <w:pStyle w:val="dash041e005f0431005f044b005f0447005f043d005f044b005f0439"/>
        <w:spacing w:line="276" w:lineRule="auto"/>
        <w:ind w:left="550"/>
        <w:jc w:val="both"/>
        <w:rPr>
          <w:b/>
          <w:color w:val="365F91" w:themeColor="accent1" w:themeShade="BF"/>
        </w:rPr>
      </w:pPr>
    </w:p>
    <w:p w:rsidR="00D610DC" w:rsidRPr="0072421E" w:rsidRDefault="00D610DC" w:rsidP="00D610DC">
      <w:pPr>
        <w:pStyle w:val="dash041e005f0431005f044b005f0447005f043d005f044b005f0439"/>
        <w:spacing w:line="276" w:lineRule="auto"/>
        <w:ind w:left="550"/>
        <w:jc w:val="both"/>
        <w:rPr>
          <w:b/>
          <w:color w:val="365F91" w:themeColor="accent1" w:themeShade="BF"/>
        </w:rPr>
      </w:pPr>
    </w:p>
    <w:p w:rsidR="00D610DC" w:rsidRPr="0072421E" w:rsidRDefault="00D610DC" w:rsidP="00D610DC">
      <w:pPr>
        <w:pStyle w:val="dash041e005f0431005f044b005f0447005f043d005f044b005f0439"/>
        <w:spacing w:line="276" w:lineRule="auto"/>
        <w:ind w:firstLine="567"/>
        <w:jc w:val="center"/>
        <w:rPr>
          <w:rStyle w:val="dash041e005f0431005f044b005f0447005f043d005f044b005f0439char1"/>
          <w:rFonts w:eastAsia="Calibri"/>
          <w:b/>
          <w:color w:val="365F91" w:themeColor="accent1" w:themeShade="BF"/>
        </w:rPr>
      </w:pPr>
      <w:r w:rsidRPr="0072421E">
        <w:rPr>
          <w:b/>
          <w:color w:val="365F91" w:themeColor="accent1" w:themeShade="BF"/>
        </w:rPr>
        <w:t>2.3.9.</w:t>
      </w:r>
      <w:r w:rsidRPr="0072421E">
        <w:rPr>
          <w:rStyle w:val="dash041e005f0431005f044b005f0447005f043d005f044b005f0439char1"/>
          <w:rFonts w:eastAsia="Calibri"/>
          <w:b/>
          <w:color w:val="365F91" w:themeColor="accent1" w:themeShade="BF"/>
        </w:rPr>
        <w:t xml:space="preserve"> Деятельность образовательного учреждения в области непрерывного экологического здоровьесберегающего образования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D610DC" w:rsidRPr="0072421E" w:rsidRDefault="00D610DC" w:rsidP="00F6478E">
      <w:pPr>
        <w:pStyle w:val="a5"/>
        <w:numPr>
          <w:ilvl w:val="0"/>
          <w:numId w:val="71"/>
        </w:numPr>
        <w:spacing w:line="276" w:lineRule="auto"/>
        <w:ind w:left="0" w:firstLine="567"/>
        <w:jc w:val="both"/>
        <w:rPr>
          <w:b/>
          <w:color w:val="365F91" w:themeColor="accent1" w:themeShade="BF"/>
        </w:rPr>
      </w:pPr>
      <w:r w:rsidRPr="0072421E">
        <w:rPr>
          <w:b/>
          <w:color w:val="365F91" w:themeColor="accent1" w:themeShade="BF"/>
        </w:rPr>
        <w:t xml:space="preserve">по созданию экологически безопасной здоровьесберагающей инфраструктуры; </w:t>
      </w:r>
    </w:p>
    <w:p w:rsidR="00D610DC" w:rsidRPr="0072421E" w:rsidRDefault="00D610DC" w:rsidP="00F6478E">
      <w:pPr>
        <w:pStyle w:val="a5"/>
        <w:numPr>
          <w:ilvl w:val="0"/>
          <w:numId w:val="71"/>
        </w:numPr>
        <w:spacing w:line="276" w:lineRule="auto"/>
        <w:ind w:left="0" w:firstLine="567"/>
        <w:jc w:val="both"/>
        <w:rPr>
          <w:b/>
          <w:color w:val="365F91" w:themeColor="accent1" w:themeShade="BF"/>
        </w:rPr>
      </w:pPr>
      <w:r w:rsidRPr="0072421E">
        <w:rPr>
          <w:b/>
          <w:color w:val="365F91" w:themeColor="accent1" w:themeShade="BF"/>
        </w:rPr>
        <w:t xml:space="preserve">рациональной организации учебной и внеучебной деятельности обучающихся; </w:t>
      </w:r>
    </w:p>
    <w:p w:rsidR="00D610DC" w:rsidRPr="0072421E" w:rsidRDefault="00D610DC" w:rsidP="00F6478E">
      <w:pPr>
        <w:pStyle w:val="a5"/>
        <w:numPr>
          <w:ilvl w:val="0"/>
          <w:numId w:val="71"/>
        </w:numPr>
        <w:spacing w:line="276" w:lineRule="auto"/>
        <w:ind w:left="0" w:firstLine="567"/>
        <w:jc w:val="both"/>
        <w:rPr>
          <w:b/>
          <w:color w:val="365F91" w:themeColor="accent1" w:themeShade="BF"/>
        </w:rPr>
      </w:pPr>
      <w:r w:rsidRPr="0072421E">
        <w:rPr>
          <w:b/>
          <w:color w:val="365F91" w:themeColor="accent1" w:themeShade="BF"/>
        </w:rPr>
        <w:t xml:space="preserve">эффективной организации физкультурно-оздоровительной работы; </w:t>
      </w:r>
    </w:p>
    <w:p w:rsidR="00D610DC" w:rsidRPr="0072421E" w:rsidRDefault="00D610DC" w:rsidP="00F6478E">
      <w:pPr>
        <w:pStyle w:val="a5"/>
        <w:numPr>
          <w:ilvl w:val="0"/>
          <w:numId w:val="71"/>
        </w:numPr>
        <w:spacing w:line="276" w:lineRule="auto"/>
        <w:ind w:left="0" w:firstLine="567"/>
        <w:jc w:val="both"/>
        <w:rPr>
          <w:b/>
          <w:color w:val="365F91" w:themeColor="accent1" w:themeShade="BF"/>
        </w:rPr>
      </w:pPr>
      <w:r w:rsidRPr="0072421E">
        <w:rPr>
          <w:b/>
          <w:color w:val="365F91" w:themeColor="accent1" w:themeShade="BF"/>
        </w:rPr>
        <w:t>реализации модульных образовательных программ;</w:t>
      </w:r>
    </w:p>
    <w:p w:rsidR="00D610DC" w:rsidRPr="0072421E" w:rsidRDefault="00D610DC" w:rsidP="00F6478E">
      <w:pPr>
        <w:pStyle w:val="a5"/>
        <w:numPr>
          <w:ilvl w:val="0"/>
          <w:numId w:val="71"/>
        </w:numPr>
        <w:spacing w:line="276" w:lineRule="auto"/>
        <w:ind w:left="0" w:firstLine="567"/>
        <w:jc w:val="both"/>
        <w:rPr>
          <w:b/>
          <w:color w:val="365F91" w:themeColor="accent1" w:themeShade="BF"/>
        </w:rPr>
      </w:pPr>
      <w:r w:rsidRPr="0072421E">
        <w:rPr>
          <w:b/>
          <w:color w:val="365F91" w:themeColor="accent1" w:themeShade="BF"/>
        </w:rPr>
        <w:t>просветительской работы с родителями (законными представителями).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Это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Экологически безопасная здоровьесберегающая инфраструктура образовательного учреждения</w:t>
      </w:r>
      <w:r w:rsidRPr="0072421E">
        <w:rPr>
          <w:rFonts w:ascii="Times New Roman" w:hAnsi="Times New Roman" w:cs="Times New Roman"/>
          <w:color w:val="365F91" w:themeColor="accent1" w:themeShade="BF"/>
          <w:sz w:val="24"/>
          <w:szCs w:val="24"/>
        </w:rPr>
        <w:t xml:space="preserve">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наличие и необходимое оснащение помещений для питания обучающихся, а также для хранения и приготовления пищи;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организация качественного горячего питания обучающихся, в том числе горячих завтраков;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оснащённость кабинетов, спортивных залов, спортплощадок необходимым игровым и спортивным оборудованием и инвентарём;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наличие помещений для медицинского персонала;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наличие необходимого (в расчёте на количество обучающихся) и квалифицированного состава специалистов, обеспечивающих работу с обучающимися (логопеда, учителей физической культуры, психолога, медицинские работников);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наличие пришкольной площадки, кабинета или лаборатории для экологического образования.</w:t>
      </w:r>
    </w:p>
    <w:p w:rsidR="00D610DC" w:rsidRPr="0072421E" w:rsidRDefault="00D610DC" w:rsidP="00D610DC">
      <w:pPr>
        <w:ind w:firstLine="567"/>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Ответственность за реализацию этого блока и контроль возлагаются на администрацию школы.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Рациональная организация учебной и внеучебной деятельности обучающихся</w:t>
      </w:r>
      <w:r w:rsidRPr="0072421E">
        <w:rPr>
          <w:rFonts w:ascii="Times New Roman" w:hAnsi="Times New Roman" w:cs="Times New Roman"/>
          <w:color w:val="365F91" w:themeColor="accent1" w:themeShade="BF"/>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обучение обучающихся вариантам рациональных способов и приёмов работы с учебной информацией и организации учебного труда;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введение любых инноваций в учебный процесс только под контролем специалистов;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610DC" w:rsidRPr="0072421E" w:rsidRDefault="00D610DC" w:rsidP="00D610DC">
      <w:pPr>
        <w:ind w:firstLine="567"/>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Эффективность реализации этого блока зависит от администрации школы и деятельности каждого педагога.</w:t>
      </w:r>
    </w:p>
    <w:p w:rsidR="00D610DC" w:rsidRPr="0072421E" w:rsidRDefault="00D610DC" w:rsidP="00D610DC">
      <w:pPr>
        <w:ind w:firstLine="567"/>
        <w:jc w:val="both"/>
        <w:rPr>
          <w:rFonts w:ascii="Times New Roman" w:hAnsi="Times New Roman" w:cs="Times New Roman"/>
          <w:color w:val="365F91" w:themeColor="accent1" w:themeShade="BF"/>
          <w:sz w:val="24"/>
          <w:szCs w:val="24"/>
          <w:u w:val="single"/>
        </w:rPr>
      </w:pPr>
      <w:r w:rsidRPr="0072421E">
        <w:rPr>
          <w:rFonts w:ascii="Times New Roman" w:hAnsi="Times New Roman" w:cs="Times New Roman"/>
          <w:b/>
          <w:color w:val="365F91" w:themeColor="accent1" w:themeShade="BF"/>
          <w:sz w:val="24"/>
          <w:szCs w:val="24"/>
        </w:rPr>
        <w:t>Эффективная организация физкультурно-оздоровительной работы,</w:t>
      </w:r>
      <w:r w:rsidRPr="0072421E">
        <w:rPr>
          <w:rFonts w:ascii="Times New Roman" w:hAnsi="Times New Roman" w:cs="Times New Roman"/>
          <w:color w:val="365F91" w:themeColor="accent1" w:themeShade="BF"/>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организацию занятий по лечебной физкультуре;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организацию часа активных движений (динамической паузы) между 3-м и 4-м уроками в основной школе;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D610DC" w:rsidRPr="0072421E" w:rsidRDefault="00D610DC" w:rsidP="00D610DC">
      <w:pPr>
        <w:ind w:firstLine="567"/>
        <w:jc w:val="both"/>
        <w:rPr>
          <w:rFonts w:ascii="Times New Roman" w:hAnsi="Times New Roman" w:cs="Times New Roman"/>
          <w:i/>
          <w:color w:val="365F91" w:themeColor="accent1" w:themeShade="BF"/>
          <w:sz w:val="24"/>
          <w:szCs w:val="24"/>
        </w:rPr>
      </w:pPr>
      <w:r w:rsidRPr="0072421E">
        <w:rPr>
          <w:rFonts w:ascii="Times New Roman" w:hAnsi="Times New Roman" w:cs="Times New Roman"/>
          <w:i/>
          <w:color w:val="365F91" w:themeColor="accent1" w:themeShade="BF"/>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 xml:space="preserve">Реализация модульных образовательных программ </w:t>
      </w:r>
      <w:r w:rsidRPr="0072421E">
        <w:rPr>
          <w:rFonts w:ascii="Times New Roman" w:hAnsi="Times New Roman" w:cs="Times New Roman"/>
          <w:color w:val="365F91" w:themeColor="accent1" w:themeShade="BF"/>
          <w:sz w:val="24"/>
          <w:szCs w:val="24"/>
        </w:rPr>
        <w:t>предусматривает: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проведение дней экологической культуры и здоровья, конкурсов, праздников и т. п.;</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Программа предусматривают разные формы организации занятий:</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интеграцию в базовые образовательные дисциплины;</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часов здоровья и экологической безопасности;</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факультативные занятия;</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классных часов;</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занятия в кружках;</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проведение досуговых мероприятий: конкурсов, праздников, викторин, экскурсий и т. п.;</w:t>
      </w:r>
    </w:p>
    <w:p w:rsidR="00D610DC" w:rsidRPr="0072421E" w:rsidRDefault="00D610DC" w:rsidP="00F6478E">
      <w:pPr>
        <w:numPr>
          <w:ilvl w:val="0"/>
          <w:numId w:val="72"/>
        </w:numPr>
        <w:spacing w:after="0"/>
        <w:ind w:left="0"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организацию дней экологической культуры и здоровья.</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b/>
          <w:color w:val="365F91" w:themeColor="accent1" w:themeShade="BF"/>
          <w:sz w:val="24"/>
          <w:szCs w:val="24"/>
        </w:rPr>
        <w:t xml:space="preserve">Просветительская работа с родителями (законными представителями) </w:t>
      </w:r>
      <w:r w:rsidRPr="0072421E">
        <w:rPr>
          <w:rFonts w:ascii="Times New Roman" w:hAnsi="Times New Roman" w:cs="Times New Roman"/>
          <w:color w:val="365F91" w:themeColor="accent1" w:themeShade="BF"/>
          <w:sz w:val="24"/>
          <w:szCs w:val="24"/>
        </w:rPr>
        <w:t>включает:</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w:t>
      </w:r>
      <w:r w:rsidRPr="0072421E">
        <w:rPr>
          <w:rFonts w:ascii="Times New Roman" w:hAnsi="Times New Roman" w:cs="Times New Roman"/>
          <w:color w:val="365F91" w:themeColor="accent1" w:themeShade="BF"/>
          <w:sz w:val="24"/>
          <w:szCs w:val="24"/>
        </w:rPr>
        <w:lastRenderedPageBreak/>
        <w:t>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содействие в приобретении для родителей (законных представителей) необходимой научно-методической литературы;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D610DC" w:rsidRPr="0072421E" w:rsidRDefault="00D610DC" w:rsidP="00D610DC">
      <w:pPr>
        <w:pStyle w:val="Osnova"/>
        <w:tabs>
          <w:tab w:val="left" w:leader="dot" w:pos="624"/>
        </w:tabs>
        <w:spacing w:line="276" w:lineRule="auto"/>
        <w:ind w:firstLine="567"/>
        <w:jc w:val="center"/>
        <w:rPr>
          <w:rStyle w:val="Zag11"/>
          <w:rFonts w:ascii="Times New Roman" w:eastAsia="@Arial Unicode MS" w:hAnsi="Times New Roman" w:cs="Times New Roman"/>
          <w:b/>
          <w:color w:val="365F91" w:themeColor="accent1" w:themeShade="BF"/>
          <w:sz w:val="24"/>
          <w:szCs w:val="24"/>
          <w:lang w:val="ru-RU"/>
        </w:rPr>
      </w:pPr>
    </w:p>
    <w:p w:rsidR="00D610DC" w:rsidRPr="0072421E" w:rsidRDefault="00D610DC" w:rsidP="00D610DC">
      <w:pPr>
        <w:pStyle w:val="Osnova"/>
        <w:tabs>
          <w:tab w:val="left" w:leader="dot" w:pos="624"/>
        </w:tabs>
        <w:spacing w:line="276" w:lineRule="auto"/>
        <w:ind w:firstLine="567"/>
        <w:jc w:val="center"/>
        <w:rPr>
          <w:rStyle w:val="Zag11"/>
          <w:rFonts w:ascii="Times New Roman" w:eastAsia="@Arial Unicode MS" w:hAnsi="Times New Roman" w:cs="Times New Roman"/>
          <w:b/>
          <w:color w:val="365F91" w:themeColor="accent1" w:themeShade="BF"/>
          <w:sz w:val="24"/>
          <w:szCs w:val="24"/>
          <w:lang w:val="ru-RU"/>
        </w:rPr>
      </w:pPr>
    </w:p>
    <w:p w:rsidR="00D610DC" w:rsidRPr="0072421E" w:rsidRDefault="00D610DC" w:rsidP="00D610DC">
      <w:pPr>
        <w:pStyle w:val="Osnova"/>
        <w:tabs>
          <w:tab w:val="left" w:leader="dot" w:pos="624"/>
        </w:tabs>
        <w:spacing w:line="276" w:lineRule="auto"/>
        <w:ind w:firstLine="567"/>
        <w:jc w:val="center"/>
        <w:rPr>
          <w:rStyle w:val="Zag11"/>
          <w:rFonts w:ascii="Times New Roman" w:eastAsia="@Arial Unicode MS" w:hAnsi="Times New Roman" w:cs="Times New Roman"/>
          <w:b/>
          <w:color w:val="365F91" w:themeColor="accent1" w:themeShade="BF"/>
          <w:sz w:val="24"/>
          <w:szCs w:val="24"/>
          <w:lang w:val="ru-RU"/>
        </w:rPr>
      </w:pPr>
      <w:r w:rsidRPr="0072421E">
        <w:rPr>
          <w:rStyle w:val="Zag11"/>
          <w:rFonts w:ascii="Times New Roman" w:eastAsia="@Arial Unicode MS" w:hAnsi="Times New Roman" w:cs="Times New Roman"/>
          <w:b/>
          <w:color w:val="365F91" w:themeColor="accent1" w:themeShade="BF"/>
          <w:sz w:val="24"/>
          <w:szCs w:val="24"/>
          <w:lang w:val="ru-RU"/>
        </w:rPr>
        <w:t xml:space="preserve">2.3.10. Планируемые результаты программы воспитания </w:t>
      </w:r>
    </w:p>
    <w:p w:rsidR="00D610DC" w:rsidRPr="0072421E" w:rsidRDefault="00D610DC" w:rsidP="00D610DC">
      <w:pPr>
        <w:pStyle w:val="Osnova"/>
        <w:tabs>
          <w:tab w:val="left" w:leader="dot" w:pos="624"/>
        </w:tabs>
        <w:spacing w:line="276" w:lineRule="auto"/>
        <w:ind w:firstLine="567"/>
        <w:jc w:val="center"/>
        <w:rPr>
          <w:rStyle w:val="Zag11"/>
          <w:rFonts w:ascii="Times New Roman" w:eastAsia="@Arial Unicode MS" w:hAnsi="Times New Roman" w:cs="Times New Roman"/>
          <w:b/>
          <w:color w:val="365F91" w:themeColor="accent1" w:themeShade="BF"/>
          <w:sz w:val="24"/>
          <w:szCs w:val="24"/>
          <w:lang w:val="ru-RU"/>
        </w:rPr>
      </w:pPr>
      <w:r w:rsidRPr="0072421E">
        <w:rPr>
          <w:rStyle w:val="Zag11"/>
          <w:rFonts w:ascii="Times New Roman" w:eastAsia="@Arial Unicode MS" w:hAnsi="Times New Roman" w:cs="Times New Roman"/>
          <w:b/>
          <w:color w:val="365F91" w:themeColor="accent1" w:themeShade="BF"/>
          <w:sz w:val="24"/>
          <w:szCs w:val="24"/>
          <w:lang w:val="ru-RU"/>
        </w:rPr>
        <w:t>и социализации обучающихся основного общего образования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гражданственности, патриотизма, уважения к правам, свободам и обязанностям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610DC" w:rsidRPr="0072421E" w:rsidRDefault="00D610DC" w:rsidP="00D610DC">
      <w:pPr>
        <w:pStyle w:val="affff1"/>
        <w:spacing w:line="276" w:lineRule="auto"/>
        <w:ind w:firstLine="567"/>
        <w:rPr>
          <w:color w:val="365F91" w:themeColor="accent1" w:themeShade="BF"/>
          <w:sz w:val="24"/>
          <w:szCs w:val="24"/>
        </w:rPr>
      </w:pPr>
      <w:r w:rsidRPr="0072421E">
        <w:rPr>
          <w:color w:val="365F91" w:themeColor="accent1" w:themeShade="BF"/>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610DC" w:rsidRPr="0072421E" w:rsidRDefault="00D610DC" w:rsidP="00D610DC">
      <w:pPr>
        <w:pStyle w:val="affff1"/>
        <w:spacing w:line="276" w:lineRule="auto"/>
        <w:ind w:firstLine="567"/>
        <w:rPr>
          <w:color w:val="365F91" w:themeColor="accent1" w:themeShade="BF"/>
          <w:sz w:val="24"/>
          <w:szCs w:val="24"/>
        </w:rPr>
      </w:pPr>
      <w:r w:rsidRPr="0072421E">
        <w:rPr>
          <w:color w:val="365F91" w:themeColor="accent1" w:themeShade="BF"/>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уважительное отношение к органам охраны правопорядка;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национальных героев и важнейших событий истории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государственных праздников, их истории и значения для общества.</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социальной ответственности и компетентности: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позитивное отношение, сознательное принятие роли гражданина;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первоначальные навыки практической деятельности в составе различных социокультурных групп конструктивной общественной направленности;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о различных общественных и профессиональных организациях, их структуре, целях и характере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нравственных чувств, убеждений, этического сознания: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чувство дружбы к представителям всех национальностей Российской Федерации;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 знание традиций своей семьи и школы, бережное отношение к ним; </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готовность сознательно выполнять правила для обучающихся, понимание необходимости самодисциплины;</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экологической культуры, культуры здорового и безопасного образа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основных социальных моделей, правил экологического поведения, вариантов здорового образа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xml:space="preserve">• знание норм и правил экологической этики, законодательства в области экологии и здоровья; </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традиций нравственно-этического отношения к природе и здоровью в культуре народов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глобальной взаимосвязи и взаимозависимости природных и социальных явлений;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устанавливать причинно-следственные связи возникновения и развития явлений в экосистемах;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строить свою деятельность и проекты с учётом создаваемой нагрузки на социоприродное окружение;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знания об оздоровительном влиянии экологически чистых природных факторов на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личного опыта здоровьесберегающей 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знания о возможном негативном влиянии компьютерных игр, телевидения, рекламы на здоровье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противостоять негативным факторам, способствующим ухудшению здоровья;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и выполнение санитарно-гигиенических правил, соблюдение здоровьесберегающего режима дня;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необходимости научных знаний для развития личности и общества, их роли в жизни, труде, творчестве;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нравственных основ образования;</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начальный опыт применения знаний в труде, общественной жизни, в быту;</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применять знания, умения и навыки для решения проектных и учебно-исследовательских задач;</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самоопределение в области своих познавательных интересов;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организовать процесс самообразования, творчески и критически работать с информацией из разных источников;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важности непрерывного образования и самообразования в течение всей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знание и уважение трудовых традиций своей семьи, трудовых подвигов старших поколений;</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lastRenderedPageBreak/>
        <w:t>• начальный опыт участия в общественно значимых делах;</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навыки трудового творческого сотрудничества со сверстниками, младшими детьми и взрослыми;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знания о разных профессиях и их требованиях к здоровью, морально-психологическим качествам, знаниям и умениям человека;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сформированность первоначальных профессиональных намерений и интересов;</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общие представления о трудовом законодательстве.</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b/>
          <w:color w:val="365F91" w:themeColor="accent1" w:themeShade="BF"/>
          <w:sz w:val="24"/>
          <w:szCs w:val="24"/>
        </w:rPr>
        <w:t>Воспитание ценностного отношения к прекрасному, формирование основ эстетической культуры (эстетическое воспитание):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ценностное отношение к прекрасному;</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понимание искусства как особой формы познания и преобразования мира;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способность видеть и ценить прекрасное в природе, быту, труде, спорте и творчестве людей, общественной жизни;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представление об искусстве народов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опыт эмоционального постижения народного творчества, этнокультурных традиций, фольклора народов России;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интерес к занятиям творческого характера, различным видам искусства, художественной самодеятельности;</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опыт самореализации в различных видах творческой деятельности, умение выражать себя в доступных видах творчества;</w:t>
      </w:r>
    </w:p>
    <w:p w:rsidR="00D610DC" w:rsidRPr="0072421E" w:rsidRDefault="00D610DC" w:rsidP="00D610DC">
      <w:pPr>
        <w:ind w:firstLine="567"/>
        <w:jc w:val="both"/>
        <w:rPr>
          <w:rFonts w:ascii="Times New Roman" w:hAnsi="Times New Roman" w:cs="Times New Roman"/>
          <w:color w:val="365F91" w:themeColor="accent1" w:themeShade="BF"/>
          <w:sz w:val="24"/>
          <w:szCs w:val="24"/>
        </w:rPr>
      </w:pPr>
      <w:r w:rsidRPr="0072421E">
        <w:rPr>
          <w:rFonts w:ascii="Times New Roman" w:hAnsi="Times New Roman" w:cs="Times New Roman"/>
          <w:color w:val="365F91" w:themeColor="accent1" w:themeShade="BF"/>
          <w:sz w:val="24"/>
          <w:szCs w:val="24"/>
        </w:rPr>
        <w:t>• опыт реализации эстетических ценностей в пространстве школы и семьи.</w:t>
      </w:r>
    </w:p>
    <w:p w:rsidR="00D610DC" w:rsidRPr="0072421E" w:rsidRDefault="00D610DC" w:rsidP="00D610DC">
      <w:pPr>
        <w:ind w:firstLine="567"/>
        <w:jc w:val="both"/>
        <w:rPr>
          <w:rFonts w:ascii="Times New Roman" w:hAnsi="Times New Roman" w:cs="Times New Roman"/>
          <w:b/>
          <w:color w:val="365F91" w:themeColor="accent1" w:themeShade="BF"/>
          <w:sz w:val="24"/>
          <w:szCs w:val="24"/>
        </w:rPr>
      </w:pPr>
      <w:r w:rsidRPr="0072421E">
        <w:rPr>
          <w:rFonts w:ascii="Times New Roman" w:hAnsi="Times New Roman" w:cs="Times New Roman"/>
          <w:color w:val="365F91" w:themeColor="accent1" w:themeShade="BF"/>
          <w:sz w:val="24"/>
          <w:szCs w:val="24"/>
        </w:rPr>
        <w:t xml:space="preserve">Результат  Программы воспитания и социализации: обучающиеся должны соответствовать </w:t>
      </w:r>
      <w:r w:rsidRPr="0072421E">
        <w:rPr>
          <w:rFonts w:ascii="Times New Roman" w:hAnsi="Times New Roman" w:cs="Times New Roman"/>
          <w:b/>
          <w:color w:val="365F91" w:themeColor="accent1" w:themeShade="BF"/>
          <w:sz w:val="24"/>
          <w:szCs w:val="24"/>
        </w:rPr>
        <w:t>модели выпускника основной школы:</w:t>
      </w: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Pr="0072421E" w:rsidRDefault="00D610DC" w:rsidP="00D610DC">
      <w:pPr>
        <w:spacing w:after="120"/>
        <w:jc w:val="both"/>
        <w:rPr>
          <w:rFonts w:ascii="Times New Roman" w:hAnsi="Times New Roman" w:cs="Times New Roman"/>
          <w:b/>
          <w:color w:val="365F91" w:themeColor="accent1" w:themeShade="BF"/>
          <w:sz w:val="24"/>
          <w:szCs w:val="24"/>
        </w:rPr>
      </w:pPr>
    </w:p>
    <w:p w:rsidR="00D610DC" w:rsidRDefault="00D610DC" w:rsidP="00D610DC">
      <w:pPr>
        <w:spacing w:after="120"/>
        <w:ind w:firstLine="454"/>
        <w:jc w:val="both"/>
        <w:rPr>
          <w:b/>
          <w:sz w:val="28"/>
          <w:szCs w:val="28"/>
        </w:rPr>
      </w:pPr>
    </w:p>
    <w:p w:rsidR="00D610DC" w:rsidRPr="0072421E" w:rsidRDefault="00214732" w:rsidP="00D610DC">
      <w:pPr>
        <w:ind w:firstLine="708"/>
        <w:jc w:val="center"/>
        <w:rPr>
          <w:rStyle w:val="dash041e005f0431005f044b005f0447005f043d005f044b005f0439005f005fchar1char1"/>
          <w:b/>
        </w:rPr>
      </w:pPr>
      <w:r>
        <w:rPr>
          <w:rFonts w:ascii="Times New Roman" w:hAnsi="Times New Roman" w:cs="Times New Roman"/>
          <w:b/>
          <w:noProof/>
          <w:sz w:val="24"/>
          <w:szCs w:val="24"/>
        </w:rPr>
        <w:pict>
          <v:shape id="_x0000_s1062" type="#_x0000_t32" style="position:absolute;left:0;text-align:left;margin-left:382.95pt;margin-top:23.6pt;width:17.6pt;height:77.85pt;z-index:251670528" o:connectortype="straight">
            <v:stroke endarrow="block"/>
          </v:shape>
        </w:pict>
      </w:r>
      <w:r>
        <w:rPr>
          <w:rFonts w:ascii="Times New Roman" w:hAnsi="Times New Roman" w:cs="Times New Roman"/>
          <w:b/>
          <w:noProof/>
          <w:sz w:val="24"/>
          <w:szCs w:val="24"/>
        </w:rPr>
        <w:pict>
          <v:shape id="_x0000_s1058" type="#_x0000_t32" style="position:absolute;left:0;text-align:left;margin-left:54.1pt;margin-top:23.6pt;width:24.95pt;height:77.85pt;flip:x;z-index:251666432" o:connectortype="straight">
            <v:stroke endarrow="block"/>
          </v:shape>
        </w:pict>
      </w:r>
      <w:r>
        <w:rPr>
          <w:rFonts w:ascii="Times New Roman" w:hAnsi="Times New Roman" w:cs="Times New Roman"/>
          <w:b/>
          <w:noProof/>
          <w:sz w:val="24"/>
          <w:szCs w:val="24"/>
        </w:rPr>
        <w:pict>
          <v:oval id="_x0000_s1066" style="position:absolute;left:0;text-align:left;margin-left:49.95pt;margin-top:-17.25pt;width:384.9pt;height:51.95pt;z-index:-251641856">
            <v:shadow on="t" opacity=".5" offset="-6pt,-6pt"/>
          </v:oval>
        </w:pict>
      </w:r>
      <w:r w:rsidR="00D610DC" w:rsidRPr="0072421E">
        <w:rPr>
          <w:rStyle w:val="dash041e005f0431005f044b005f0447005f043d005f044b005f0439005f005fchar1char1"/>
          <w:b/>
        </w:rPr>
        <w:t>Модель выпускника основной школы</w:t>
      </w:r>
    </w:p>
    <w:p w:rsidR="00D610DC" w:rsidRPr="0072421E" w:rsidRDefault="00214732" w:rsidP="00D610DC">
      <w:pPr>
        <w:rPr>
          <w:rStyle w:val="dash041e005f0431005f044b005f0447005f043d005f044b005f0439005f005fchar1char1"/>
          <w:b/>
        </w:rPr>
      </w:pPr>
      <w:r>
        <w:rPr>
          <w:rFonts w:ascii="Times New Roman" w:hAnsi="Times New Roman" w:cs="Times New Roman"/>
          <w:b/>
          <w:noProof/>
          <w:sz w:val="24"/>
          <w:szCs w:val="24"/>
        </w:rPr>
        <w:pict>
          <v:shape id="_x0000_s1065" type="#_x0000_t32" style="position:absolute;margin-left:296.4pt;margin-top:6.2pt;width:5.35pt;height:66.75pt;z-index:251673600" o:connectortype="straight"/>
        </w:pict>
      </w:r>
      <w:r>
        <w:rPr>
          <w:rFonts w:ascii="Times New Roman" w:hAnsi="Times New Roman" w:cs="Times New Roman"/>
          <w:b/>
          <w:noProof/>
          <w:sz w:val="24"/>
          <w:szCs w:val="24"/>
        </w:rPr>
        <w:pict>
          <v:shape id="_x0000_s1064" type="#_x0000_t32" style="position:absolute;margin-left:326.85pt;margin-top:6.2pt;width:10.4pt;height:66.75pt;z-index:251672576" o:connectortype="straight"/>
        </w:pict>
      </w:r>
      <w:r>
        <w:rPr>
          <w:rFonts w:ascii="Times New Roman" w:hAnsi="Times New Roman" w:cs="Times New Roman"/>
          <w:b/>
          <w:noProof/>
          <w:sz w:val="24"/>
          <w:szCs w:val="24"/>
        </w:rPr>
        <w:pict>
          <v:shape id="_x0000_s1063" type="#_x0000_t32" style="position:absolute;margin-left:355.25pt;margin-top:-.05pt;width:14.3pt;height:73pt;z-index:251671552" o:connectortype="straight"/>
        </w:pict>
      </w:r>
      <w:r>
        <w:rPr>
          <w:rFonts w:ascii="Times New Roman" w:hAnsi="Times New Roman" w:cs="Times New Roman"/>
          <w:b/>
          <w:noProof/>
          <w:sz w:val="24"/>
          <w:szCs w:val="24"/>
        </w:rPr>
        <w:pict>
          <v:shape id="_x0000_s1061" type="#_x0000_t32" style="position:absolute;margin-left:164.85pt;margin-top:6.2pt;width:9.7pt;height:66.75pt;flip:x;z-index:251669504" o:connectortype="straight"/>
        </w:pict>
      </w:r>
      <w:r>
        <w:rPr>
          <w:rFonts w:ascii="Times New Roman" w:hAnsi="Times New Roman" w:cs="Times New Roman"/>
          <w:b/>
          <w:noProof/>
          <w:sz w:val="24"/>
          <w:szCs w:val="24"/>
        </w:rPr>
        <w:pict>
          <v:shape id="_x0000_s1060" type="#_x0000_t32" style="position:absolute;margin-left:131.95pt;margin-top:-.05pt;width:9.05pt;height:73pt;flip:x;z-index:251668480" o:connectortype="straight"/>
        </w:pict>
      </w:r>
      <w:r>
        <w:rPr>
          <w:rFonts w:ascii="Times New Roman" w:hAnsi="Times New Roman" w:cs="Times New Roman"/>
          <w:b/>
          <w:noProof/>
          <w:sz w:val="24"/>
          <w:szCs w:val="24"/>
        </w:rPr>
        <w:pict>
          <v:shape id="_x0000_s1059" type="#_x0000_t32" style="position:absolute;margin-left:103.95pt;margin-top:-.05pt;width:15.3pt;height:73pt;flip:x;z-index:251667456" o:connectortype="straight"/>
        </w:pict>
      </w:r>
    </w:p>
    <w:p w:rsidR="00D610DC" w:rsidRPr="0072421E" w:rsidRDefault="00D610DC" w:rsidP="00D610DC">
      <w:pPr>
        <w:rPr>
          <w:rStyle w:val="dash041e005f0431005f044b005f0447005f043d005f044b005f0439005f005fchar1char1"/>
          <w:b/>
        </w:rPr>
      </w:pPr>
    </w:p>
    <w:p w:rsidR="00D610DC" w:rsidRPr="0072421E" w:rsidRDefault="00D610DC" w:rsidP="00D610DC">
      <w:pPr>
        <w:rPr>
          <w:rStyle w:val="dash041e005f0431005f044b005f0447005f043d005f044b005f0439005f005fchar1char1"/>
          <w:b/>
        </w:rPr>
      </w:pPr>
    </w:p>
    <w:p w:rsidR="00D610DC" w:rsidRPr="0072421E" w:rsidRDefault="00214732" w:rsidP="00D610DC">
      <w:pPr>
        <w:rPr>
          <w:rStyle w:val="dash041e005f0431005f044b005f0447005f043d005f044b005f0439005f005fchar1char1"/>
          <w:b/>
        </w:rPr>
      </w:pPr>
      <w:r w:rsidRPr="00214732">
        <w:rPr>
          <w:rFonts w:ascii="Times New Roman" w:hAnsi="Times New Roman" w:cs="Times New Roman"/>
          <w:b/>
          <w:noProof/>
        </w:rPr>
        <w:pict>
          <v:roundrect id="_x0000_s1030" style="position:absolute;margin-left:245.25pt;margin-top:22.65pt;width:223.95pt;height:123.75pt;z-index:-251652096" arcsize="10923f">
            <v:shadow on="t" opacity=".5" offset="6pt,6pt"/>
            <v:textbox style="mso-next-textbox:#_x0000_s1030">
              <w:txbxContent>
                <w:p w:rsidR="008D4D63" w:rsidRPr="00C81DAD" w:rsidRDefault="008D4D63" w:rsidP="00D610DC">
                  <w:pPr>
                    <w:tabs>
                      <w:tab w:val="left" w:pos="5968"/>
                    </w:tabs>
                    <w:rPr>
                      <w:rStyle w:val="dash041e005f0431005f044b005f0447005f043d005f044b005f0439005f005fchar1char1"/>
                    </w:rPr>
                  </w:pPr>
                  <w:r w:rsidRPr="00C81DAD">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D4D63" w:rsidRDefault="008D4D63" w:rsidP="00D610DC"/>
              </w:txbxContent>
            </v:textbox>
          </v:roundrect>
        </w:pict>
      </w:r>
      <w:r>
        <w:rPr>
          <w:rFonts w:ascii="Times New Roman" w:hAnsi="Times New Roman" w:cs="Times New Roman"/>
          <w:b/>
          <w:noProof/>
          <w:sz w:val="24"/>
          <w:szCs w:val="24"/>
        </w:rPr>
        <w:pict>
          <v:roundrect id="_x0000_s1067" style="position:absolute;margin-left:-7.75pt;margin-top:22.65pt;width:220.2pt;height:123.75pt;z-index:-251640832" arcsize="10923f">
            <v:shadow on="t" opacity=".5" offset="-6pt,6pt"/>
          </v:roundrect>
        </w:pict>
      </w:r>
    </w:p>
    <w:p w:rsidR="00D610DC" w:rsidRPr="00C81DAD" w:rsidRDefault="00D610DC" w:rsidP="00D610DC">
      <w:pPr>
        <w:rPr>
          <w:rStyle w:val="dash041e005f0431005f044b005f0447005f043d005f044b005f0439005f005fchar1char1"/>
          <w:sz w:val="22"/>
          <w:szCs w:val="22"/>
        </w:rPr>
      </w:pPr>
      <w:r w:rsidRPr="00C81DAD">
        <w:rPr>
          <w:rStyle w:val="dash041e005f0431005f044b005f0447005f043d005f044b005f0439005f005fchar1char1"/>
          <w:sz w:val="22"/>
          <w:szCs w:val="22"/>
        </w:rPr>
        <w:t>любящий свой край и своё</w:t>
      </w:r>
    </w:p>
    <w:p w:rsidR="00D610DC" w:rsidRPr="00C81DAD" w:rsidRDefault="00D610DC" w:rsidP="00D610DC">
      <w:pPr>
        <w:rPr>
          <w:rStyle w:val="dash041e005f0431005f044b005f0447005f043d005f044b005f0439005f005fchar1char1"/>
          <w:sz w:val="22"/>
          <w:szCs w:val="22"/>
        </w:rPr>
      </w:pPr>
      <w:r w:rsidRPr="00C81DAD">
        <w:rPr>
          <w:rStyle w:val="dash041e005f0431005f044b005f0447005f043d005f044b005f0439005f005fchar1char1"/>
          <w:sz w:val="22"/>
          <w:szCs w:val="22"/>
        </w:rPr>
        <w:t xml:space="preserve"> Отечество, знающий русский и</w:t>
      </w:r>
    </w:p>
    <w:p w:rsidR="00D610DC" w:rsidRPr="00C81DAD" w:rsidRDefault="00D610DC" w:rsidP="00D610DC">
      <w:pPr>
        <w:rPr>
          <w:rStyle w:val="dash041e005f0431005f044b005f0447005f043d005f044b005f0439005f005fchar1char1"/>
          <w:sz w:val="22"/>
          <w:szCs w:val="22"/>
        </w:rPr>
      </w:pPr>
      <w:r w:rsidRPr="00C81DAD">
        <w:rPr>
          <w:rStyle w:val="dash041e005f0431005f044b005f0447005f043d005f044b005f0439005f005fchar1char1"/>
          <w:sz w:val="22"/>
          <w:szCs w:val="22"/>
        </w:rPr>
        <w:t xml:space="preserve"> родной язык, уважающий свой</w:t>
      </w:r>
    </w:p>
    <w:p w:rsidR="00D610DC" w:rsidRPr="00C81DAD" w:rsidRDefault="00D610DC" w:rsidP="00D610DC">
      <w:pPr>
        <w:rPr>
          <w:rStyle w:val="dash041e005f0431005f044b005f0447005f043d005f044b005f0439005f005fchar1char1"/>
          <w:sz w:val="22"/>
          <w:szCs w:val="22"/>
        </w:rPr>
      </w:pPr>
      <w:r w:rsidRPr="00C81DAD">
        <w:rPr>
          <w:rStyle w:val="dash041e005f0431005f044b005f0447005f043d005f044b005f0439005f005fchar1char1"/>
          <w:sz w:val="22"/>
          <w:szCs w:val="22"/>
        </w:rPr>
        <w:t xml:space="preserve"> народ, его культуру и духовные</w:t>
      </w:r>
    </w:p>
    <w:p w:rsidR="00D610DC" w:rsidRPr="00C81DAD" w:rsidRDefault="00D610DC" w:rsidP="00D610DC">
      <w:pPr>
        <w:rPr>
          <w:rStyle w:val="dash041e005f0431005f044b005f0447005f043d005f044b005f0439005f005fchar1char1"/>
          <w:b/>
          <w:sz w:val="22"/>
          <w:szCs w:val="22"/>
        </w:rPr>
      </w:pPr>
      <w:r w:rsidRPr="00C81DAD">
        <w:rPr>
          <w:rStyle w:val="dash041e005f0431005f044b005f0447005f043d005f044b005f0439005f005fchar1char1"/>
          <w:sz w:val="22"/>
          <w:szCs w:val="22"/>
        </w:rPr>
        <w:t xml:space="preserve"> традиции</w:t>
      </w:r>
    </w:p>
    <w:p w:rsidR="00D610DC" w:rsidRPr="0072421E" w:rsidRDefault="00214732" w:rsidP="00D610DC">
      <w:pPr>
        <w:rPr>
          <w:rStyle w:val="dash041e005f0431005f044b005f0447005f043d005f044b005f0439005f005fchar1char1"/>
        </w:rPr>
      </w:pPr>
      <w:r>
        <w:rPr>
          <w:rFonts w:ascii="Times New Roman" w:hAnsi="Times New Roman" w:cs="Times New Roman"/>
          <w:noProof/>
          <w:sz w:val="24"/>
          <w:szCs w:val="24"/>
        </w:rPr>
        <w:pict>
          <v:shape id="_x0000_s1079" type="#_x0000_t32" style="position:absolute;margin-left:348.3pt;margin-top:24.8pt;width:6.95pt;height:45pt;z-index:251687936" o:connectortype="straight"/>
        </w:pict>
      </w:r>
      <w:r>
        <w:rPr>
          <w:rFonts w:ascii="Times New Roman" w:hAnsi="Times New Roman" w:cs="Times New Roman"/>
          <w:noProof/>
          <w:sz w:val="24"/>
          <w:szCs w:val="24"/>
        </w:rPr>
        <w:pict>
          <v:shape id="_x0000_s1084" type="#_x0000_t32" style="position:absolute;margin-left:382.95pt;margin-top:18.05pt;width:6.75pt;height:51.75pt;z-index:251693056" o:connectortype="straight">
            <v:stroke endarrow="block"/>
          </v:shape>
        </w:pict>
      </w:r>
      <w:r>
        <w:rPr>
          <w:rFonts w:ascii="Times New Roman" w:hAnsi="Times New Roman" w:cs="Times New Roman"/>
          <w:noProof/>
          <w:sz w:val="24"/>
          <w:szCs w:val="24"/>
        </w:rPr>
        <w:pict>
          <v:shape id="_x0000_s1080" type="#_x0000_t32" style="position:absolute;margin-left:308.4pt;margin-top:24.8pt;width:6.8pt;height:45pt;z-index:251688960" o:connectortype="straight"/>
        </w:pict>
      </w:r>
      <w:r>
        <w:rPr>
          <w:rFonts w:ascii="Times New Roman" w:hAnsi="Times New Roman" w:cs="Times New Roman"/>
          <w:noProof/>
          <w:sz w:val="24"/>
          <w:szCs w:val="24"/>
        </w:rPr>
        <w:pict>
          <v:shape id="_x0000_s1070" type="#_x0000_t32" style="position:absolute;margin-left:153.1pt;margin-top:10.15pt;width:4.15pt;height:47.75pt;flip:x;z-index:251678720" o:connectortype="straight"/>
        </w:pict>
      </w:r>
      <w:r>
        <w:rPr>
          <w:rFonts w:ascii="Times New Roman" w:hAnsi="Times New Roman" w:cs="Times New Roman"/>
          <w:noProof/>
          <w:sz w:val="24"/>
          <w:szCs w:val="24"/>
        </w:rPr>
        <w:pict>
          <v:shape id="_x0000_s1069" type="#_x0000_t32" style="position:absolute;margin-left:108.8pt;margin-top:10.15pt;width:4.85pt;height:47.75pt;flip:x;z-index:251677696" o:connectortype="straight"/>
        </w:pict>
      </w:r>
      <w:r>
        <w:rPr>
          <w:rFonts w:ascii="Times New Roman" w:hAnsi="Times New Roman" w:cs="Times New Roman"/>
          <w:noProof/>
          <w:sz w:val="24"/>
          <w:szCs w:val="24"/>
        </w:rPr>
        <w:pict>
          <v:shape id="_x0000_s1068" type="#_x0000_t32" style="position:absolute;margin-left:72.1pt;margin-top:10.15pt;width:6.95pt;height:47.75pt;flip:x;z-index:251676672" o:connectortype="straight">
            <v:stroke endarrow="block"/>
          </v:shape>
        </w:pict>
      </w:r>
    </w:p>
    <w:p w:rsidR="00D610DC" w:rsidRPr="0072421E" w:rsidRDefault="00D610DC" w:rsidP="00D610DC">
      <w:pPr>
        <w:rPr>
          <w:rStyle w:val="dash041e005f0431005f044b005f0447005f043d005f044b005f0439005f005fchar1char1"/>
          <w:b/>
        </w:rPr>
      </w:pPr>
    </w:p>
    <w:p w:rsidR="00D610DC" w:rsidRPr="0072421E" w:rsidRDefault="00214732" w:rsidP="00D610DC">
      <w:pPr>
        <w:rPr>
          <w:rFonts w:ascii="Times New Roman" w:hAnsi="Times New Roman" w:cs="Times New Roman"/>
          <w:sz w:val="24"/>
          <w:szCs w:val="24"/>
        </w:rPr>
      </w:pPr>
      <w:r>
        <w:rPr>
          <w:rFonts w:ascii="Times New Roman" w:hAnsi="Times New Roman" w:cs="Times New Roman"/>
          <w:noProof/>
          <w:sz w:val="24"/>
          <w:szCs w:val="24"/>
        </w:rPr>
        <w:pict>
          <v:roundrect id="_x0000_s1071" style="position:absolute;margin-left:-7.75pt;margin-top:25.7pt;width:220.2pt;height:100.15pt;z-index:-251636736" arcsize="10923f">
            <v:shadow on="t" opacity=".5" offset="-6pt,6pt"/>
          </v:roundrect>
        </w:pict>
      </w:r>
    </w:p>
    <w:p w:rsidR="0072421E" w:rsidRPr="00C81DAD" w:rsidRDefault="00214732" w:rsidP="0072421E">
      <w:pPr>
        <w:tabs>
          <w:tab w:val="left" w:pos="5968"/>
        </w:tabs>
        <w:ind w:left="5964" w:hanging="5964"/>
        <w:rPr>
          <w:rStyle w:val="dash041e005f0431005f044b005f0447005f043d005f044b005f0439005f005fchar1char1"/>
          <w:sz w:val="20"/>
          <w:szCs w:val="20"/>
        </w:rPr>
      </w:pPr>
      <w:r>
        <w:rPr>
          <w:rFonts w:ascii="Times New Roman" w:hAnsi="Times New Roman" w:cs="Times New Roman"/>
          <w:noProof/>
          <w:sz w:val="20"/>
          <w:szCs w:val="20"/>
        </w:rPr>
        <w:pict>
          <v:roundrect id="_x0000_s1029" style="position:absolute;left:0;text-align:left;margin-left:237.95pt;margin-top:-.2pt;width:241.65pt;height:109.05pt;z-index:-251653120" arcsize="10923f">
            <v:shadow on="t" opacity=".5" offset="6pt,6pt"/>
            <v:textbox style="mso-next-textbox:#_x0000_s1029">
              <w:txbxContent>
                <w:p w:rsidR="008D4D63" w:rsidRPr="00C81DAD" w:rsidRDefault="008D4D63" w:rsidP="00D610DC">
                  <w:pPr>
                    <w:rPr>
                      <w:rFonts w:ascii="Times New Roman" w:hAnsi="Times New Roman" w:cs="Times New Roman"/>
                      <w:sz w:val="24"/>
                      <w:szCs w:val="24"/>
                    </w:rPr>
                  </w:pPr>
                  <w:r w:rsidRPr="00C81DAD">
                    <w:rPr>
                      <w:rFonts w:ascii="Times New Roman" w:hAnsi="Times New Roman" w:cs="Times New Roman"/>
                      <w:sz w:val="24"/>
                      <w:szCs w:val="24"/>
                    </w:rPr>
                    <w:t>уважающий других людей, умеющий вести конструктивный диалог, достигать взаимопонимания, сотрудничать</w:t>
                  </w:r>
                  <w:r w:rsidRPr="005206AA">
                    <w:rPr>
                      <w:sz w:val="28"/>
                      <w:szCs w:val="28"/>
                    </w:rPr>
                    <w:t xml:space="preserve"> </w:t>
                  </w:r>
                  <w:r w:rsidRPr="00C81DAD">
                    <w:rPr>
                      <w:rFonts w:ascii="Times New Roman" w:hAnsi="Times New Roman" w:cs="Times New Roman"/>
                      <w:sz w:val="24"/>
                      <w:szCs w:val="24"/>
                    </w:rPr>
                    <w:t>для достижения общих результатов</w:t>
                  </w:r>
                </w:p>
              </w:txbxContent>
            </v:textbox>
          </v:roundrect>
        </w:pict>
      </w:r>
      <w:r w:rsidR="00D610DC" w:rsidRPr="00C81DAD">
        <w:rPr>
          <w:rStyle w:val="dash041e005f0431005f044b005f0447005f043d005f044b005f0439005f005fchar1char1"/>
          <w:sz w:val="20"/>
          <w:szCs w:val="20"/>
        </w:rPr>
        <w:t>осознающий и принимающий</w:t>
      </w:r>
      <w:r w:rsidR="0072421E" w:rsidRPr="00C81DAD">
        <w:rPr>
          <w:rStyle w:val="dash041e005f0431005f044b005f0447005f043d005f044b005f0439005f005fchar1char1"/>
          <w:sz w:val="20"/>
          <w:szCs w:val="20"/>
        </w:rPr>
        <w:t xml:space="preserve">  </w:t>
      </w:r>
      <w:r w:rsidR="00D610DC" w:rsidRPr="00C81DAD">
        <w:rPr>
          <w:rStyle w:val="dash041e005f0431005f044b005f0447005f043d005f044b005f0439005f005fchar1char1"/>
          <w:sz w:val="20"/>
          <w:szCs w:val="20"/>
        </w:rPr>
        <w:t>ценности</w:t>
      </w:r>
    </w:p>
    <w:p w:rsidR="00C81DAD" w:rsidRPr="00C81DAD" w:rsidRDefault="00D610DC" w:rsidP="00C81DAD">
      <w:pPr>
        <w:tabs>
          <w:tab w:val="left" w:pos="5968"/>
        </w:tabs>
        <w:ind w:left="5964" w:hanging="5964"/>
        <w:rPr>
          <w:rStyle w:val="dash041e005f0431005f044b005f0447005f043d005f044b005f0439005f005fchar1char1"/>
          <w:sz w:val="20"/>
          <w:szCs w:val="20"/>
        </w:rPr>
      </w:pPr>
      <w:r w:rsidRPr="00C81DAD">
        <w:rPr>
          <w:rStyle w:val="dash041e005f0431005f044b005f0447005f043d005f044b005f0439005f005fchar1char1"/>
          <w:sz w:val="20"/>
          <w:szCs w:val="20"/>
        </w:rPr>
        <w:t xml:space="preserve"> человеческой жизни,</w:t>
      </w:r>
      <w:r w:rsidR="00C81DAD" w:rsidRPr="00C81DAD">
        <w:rPr>
          <w:rStyle w:val="dash041e005f0431005f044b005f0447005f043d005f044b005f0439005f005fchar1char1"/>
          <w:sz w:val="20"/>
          <w:szCs w:val="20"/>
        </w:rPr>
        <w:t xml:space="preserve">  </w:t>
      </w:r>
      <w:r w:rsidRPr="00C81DAD">
        <w:rPr>
          <w:rStyle w:val="dash041e005f0431005f044b005f0447005f043d005f044b005f0439005f005fchar1char1"/>
          <w:sz w:val="20"/>
          <w:szCs w:val="20"/>
        </w:rPr>
        <w:t xml:space="preserve"> семьи, гражданского </w:t>
      </w:r>
    </w:p>
    <w:p w:rsidR="00C81DAD" w:rsidRPr="00C81DAD" w:rsidRDefault="00D610DC" w:rsidP="00C81DAD">
      <w:pPr>
        <w:tabs>
          <w:tab w:val="left" w:pos="5968"/>
        </w:tabs>
        <w:ind w:left="5964" w:hanging="5964"/>
        <w:rPr>
          <w:rStyle w:val="dash041e005f0431005f044b005f0447005f043d005f044b005f0439005f005fchar1char1"/>
          <w:sz w:val="20"/>
          <w:szCs w:val="20"/>
        </w:rPr>
      </w:pPr>
      <w:r w:rsidRPr="00C81DAD">
        <w:rPr>
          <w:rStyle w:val="dash041e005f0431005f044b005f0447005f043d005f044b005f0439005f005fchar1char1"/>
          <w:sz w:val="20"/>
          <w:szCs w:val="20"/>
        </w:rPr>
        <w:t>общества, многонационального российского</w:t>
      </w:r>
    </w:p>
    <w:p w:rsidR="00D610DC" w:rsidRPr="0072421E" w:rsidRDefault="00C81DAD" w:rsidP="00C81DAD">
      <w:pPr>
        <w:tabs>
          <w:tab w:val="left" w:pos="5968"/>
        </w:tabs>
        <w:ind w:left="5964" w:hanging="5964"/>
        <w:rPr>
          <w:rStyle w:val="dash041e005f0431005f044b005f0447005f043d005f044b005f0439005f005fchar1char1"/>
        </w:rPr>
      </w:pPr>
      <w:r w:rsidRPr="00C81DAD">
        <w:rPr>
          <w:rStyle w:val="dash041e005f0431005f044b005f0447005f043d005f044b005f0439005f005fchar1char1"/>
          <w:sz w:val="20"/>
          <w:szCs w:val="20"/>
        </w:rPr>
        <w:t xml:space="preserve"> </w:t>
      </w:r>
      <w:r w:rsidR="00D610DC" w:rsidRPr="00C81DAD">
        <w:rPr>
          <w:rStyle w:val="dash041e005f0431005f044b005f0447005f043d005f044b005f0439005f005fchar1char1"/>
          <w:sz w:val="20"/>
          <w:szCs w:val="20"/>
        </w:rPr>
        <w:t xml:space="preserve"> народа, человечества</w:t>
      </w:r>
      <w:r w:rsidR="00D610DC" w:rsidRPr="0072421E">
        <w:rPr>
          <w:rStyle w:val="dash041e005f0431005f044b005f0447005f043d005f044b005f0439005f005fchar1char1"/>
        </w:rPr>
        <w:tab/>
      </w:r>
    </w:p>
    <w:p w:rsidR="00D610DC" w:rsidRPr="0072421E" w:rsidRDefault="00214732" w:rsidP="00D610DC">
      <w:pPr>
        <w:tabs>
          <w:tab w:val="left" w:pos="5968"/>
        </w:tabs>
        <w:rPr>
          <w:rStyle w:val="dash041e005f0431005f044b005f0447005f043d005f044b005f0439005f005fchar1char1"/>
        </w:rPr>
      </w:pPr>
      <w:r>
        <w:rPr>
          <w:rFonts w:ascii="Times New Roman" w:hAnsi="Times New Roman" w:cs="Times New Roman"/>
          <w:noProof/>
          <w:sz w:val="24"/>
          <w:szCs w:val="24"/>
        </w:rPr>
        <w:pict>
          <v:shape id="_x0000_s1073" type="#_x0000_t32" style="position:absolute;margin-left:97.05pt;margin-top:3.45pt;width:6.9pt;height:58.85pt;flip:x;z-index:251681792" o:connectortype="straight">
            <v:stroke endarrow="block"/>
          </v:shape>
        </w:pict>
      </w:r>
      <w:r>
        <w:rPr>
          <w:rFonts w:ascii="Times New Roman" w:hAnsi="Times New Roman" w:cs="Times New Roman"/>
          <w:noProof/>
          <w:sz w:val="24"/>
          <w:szCs w:val="24"/>
        </w:rPr>
        <w:pict>
          <v:shape id="_x0000_s1072" type="#_x0000_t32" style="position:absolute;margin-left:145.5pt;margin-top:3.45pt;width:3.45pt;height:58.85pt;flip:x;z-index:251680768" o:connectortype="straight"/>
        </w:pict>
      </w:r>
    </w:p>
    <w:p w:rsidR="00D610DC" w:rsidRPr="0072421E" w:rsidRDefault="00214732" w:rsidP="00D610DC">
      <w:pPr>
        <w:tabs>
          <w:tab w:val="left" w:pos="5968"/>
        </w:tabs>
        <w:rPr>
          <w:rStyle w:val="dash041e005f0431005f044b005f0447005f043d005f044b005f0439005f005fchar1char1"/>
        </w:rPr>
      </w:pPr>
      <w:r>
        <w:rPr>
          <w:rFonts w:ascii="Times New Roman" w:hAnsi="Times New Roman" w:cs="Times New Roman"/>
          <w:noProof/>
          <w:sz w:val="24"/>
          <w:szCs w:val="24"/>
        </w:rPr>
        <w:pict>
          <v:shape id="_x0000_s1083" type="#_x0000_t32" style="position:absolute;margin-left:376.25pt;margin-top:4.7pt;width:6.7pt;height:31.75pt;z-index:251692032" o:connectortype="straight">
            <v:stroke endarrow="block"/>
          </v:shape>
        </w:pict>
      </w:r>
      <w:r>
        <w:rPr>
          <w:rFonts w:ascii="Times New Roman" w:hAnsi="Times New Roman" w:cs="Times New Roman"/>
          <w:noProof/>
          <w:sz w:val="24"/>
          <w:szCs w:val="24"/>
        </w:rPr>
        <w:pict>
          <v:shape id="_x0000_s1081" type="#_x0000_t32" style="position:absolute;margin-left:318.45pt;margin-top:4.7pt;width:0;height:31.75pt;z-index:251689984" o:connectortype="straight"/>
        </w:pict>
      </w:r>
    </w:p>
    <w:p w:rsidR="00D610DC" w:rsidRPr="0072421E" w:rsidRDefault="00214732" w:rsidP="00D610DC">
      <w:pPr>
        <w:tabs>
          <w:tab w:val="left" w:pos="2495"/>
        </w:tabs>
        <w:rPr>
          <w:rFonts w:ascii="Times New Roman" w:hAnsi="Times New Roman" w:cs="Times New Roman"/>
          <w:sz w:val="24"/>
          <w:szCs w:val="24"/>
        </w:rPr>
      </w:pPr>
      <w:r>
        <w:rPr>
          <w:rFonts w:ascii="Times New Roman" w:hAnsi="Times New Roman" w:cs="Times New Roman"/>
          <w:noProof/>
          <w:sz w:val="24"/>
          <w:szCs w:val="24"/>
        </w:rPr>
        <w:pict>
          <v:roundrect id="_x0000_s1077" style="position:absolute;margin-left:245.25pt;margin-top:10.6pt;width:221.55pt;height:90.5pt;z-index:-251630592" arcsize="10923f">
            <v:shadow on="t" opacity=".5" offset="6pt,6pt"/>
            <v:textbox style="mso-next-textbox:#_x0000_s1077">
              <w:txbxContent>
                <w:p w:rsidR="008D4D63" w:rsidRPr="005206AA" w:rsidRDefault="008D4D63" w:rsidP="00D610DC">
                  <w:pPr>
                    <w:rPr>
                      <w:sz w:val="28"/>
                      <w:szCs w:val="28"/>
                    </w:rPr>
                  </w:pPr>
                  <w:r w:rsidRPr="00C81DAD">
                    <w:rPr>
                      <w:rFonts w:ascii="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txbxContent>
            </v:textbox>
          </v:roundrect>
        </w:pict>
      </w:r>
      <w:r>
        <w:rPr>
          <w:rFonts w:ascii="Times New Roman" w:hAnsi="Times New Roman" w:cs="Times New Roman"/>
          <w:noProof/>
          <w:sz w:val="24"/>
          <w:szCs w:val="24"/>
        </w:rPr>
        <w:pict>
          <v:roundrect id="_x0000_s1075" style="position:absolute;margin-left:-18.1pt;margin-top:20.35pt;width:237.85pt;height:86.75pt;z-index:-251632640" arcsize="10923f">
            <v:shadow on="t" opacity=".5" offset="-6pt,6pt"/>
          </v:roundrect>
        </w:pict>
      </w:r>
    </w:p>
    <w:p w:rsidR="00D610DC" w:rsidRPr="0072421E" w:rsidRDefault="00D610DC" w:rsidP="00D610DC">
      <w:pPr>
        <w:tabs>
          <w:tab w:val="left" w:pos="6011"/>
        </w:tabs>
        <w:rPr>
          <w:rStyle w:val="dash041e005f0431005f044b005f0447005f043d005f044b005f0439005f005fchar1char1"/>
        </w:rPr>
      </w:pPr>
      <w:r w:rsidRPr="0072421E">
        <w:rPr>
          <w:rStyle w:val="dash041e005f0431005f044b005f0447005f043d005f044b005f0439005f005fchar1char1"/>
        </w:rPr>
        <w:t>активно и заинтересованно</w:t>
      </w:r>
      <w:r w:rsidRPr="0072421E">
        <w:rPr>
          <w:rStyle w:val="dash041e005f0431005f044b005f0447005f043d005f044b005f0439005f005fchar1char1"/>
        </w:rPr>
        <w:tab/>
      </w:r>
    </w:p>
    <w:p w:rsidR="00D610DC" w:rsidRPr="0072421E" w:rsidRDefault="00D610DC" w:rsidP="00D610DC">
      <w:pPr>
        <w:rPr>
          <w:rStyle w:val="dash041e005f0431005f044b005f0447005f043d005f044b005f0439005f005fchar1char1"/>
        </w:rPr>
      </w:pPr>
      <w:r w:rsidRPr="0072421E">
        <w:rPr>
          <w:rStyle w:val="dash041e005f0431005f044b005f0447005f043d005f044b005f0439005f005fchar1char1"/>
        </w:rPr>
        <w:t xml:space="preserve"> познающий мир, осознающий </w:t>
      </w:r>
    </w:p>
    <w:p w:rsidR="00D610DC" w:rsidRPr="0072421E" w:rsidRDefault="00D610DC" w:rsidP="00D610DC">
      <w:pPr>
        <w:rPr>
          <w:rStyle w:val="dash041e005f0431005f044b005f0447005f043d005f044b005f0439005f005fchar1char1"/>
        </w:rPr>
      </w:pPr>
      <w:r w:rsidRPr="0072421E">
        <w:rPr>
          <w:rStyle w:val="dash041e005f0431005f044b005f0447005f043d005f044b005f0439005f005fchar1char1"/>
        </w:rPr>
        <w:t>ценность труда, науки и творчества</w:t>
      </w:r>
    </w:p>
    <w:p w:rsidR="00D610DC" w:rsidRPr="0072421E" w:rsidRDefault="00214732" w:rsidP="00D610DC">
      <w:pPr>
        <w:tabs>
          <w:tab w:val="left" w:pos="5968"/>
        </w:tabs>
        <w:rPr>
          <w:rStyle w:val="dash041e005f0431005f044b005f0447005f043d005f044b005f0439005f005fchar1char1"/>
        </w:rPr>
      </w:pPr>
      <w:r>
        <w:rPr>
          <w:rFonts w:ascii="Times New Roman" w:hAnsi="Times New Roman" w:cs="Times New Roman"/>
          <w:noProof/>
          <w:sz w:val="24"/>
          <w:szCs w:val="24"/>
        </w:rPr>
        <w:pict>
          <v:shape id="_x0000_s1074" type="#_x0000_t32" style="position:absolute;margin-left:119.25pt;margin-top:11.1pt;width:6.3pt;height:23.25pt;flip:x;z-index:251682816" o:connectortype="straight">
            <v:stroke endarrow="block"/>
          </v:shape>
        </w:pict>
      </w:r>
      <w:r w:rsidRPr="00214732">
        <w:rPr>
          <w:rFonts w:ascii="Times New Roman" w:hAnsi="Times New Roman" w:cs="Times New Roman"/>
          <w:sz w:val="20"/>
          <w:szCs w:val="20"/>
        </w:rPr>
        <w:pict>
          <v:shape id="_x0000_s1082" type="#_x0000_t32" style="position:absolute;margin-left:344.55pt;margin-top:11.1pt;width:3.75pt;height:34.5pt;z-index:251691008" o:connectortype="straight">
            <v:stroke endarrow="block"/>
          </v:shape>
        </w:pict>
      </w:r>
    </w:p>
    <w:p w:rsidR="00D610DC" w:rsidRPr="0072421E" w:rsidRDefault="00214732" w:rsidP="00D610DC">
      <w:pPr>
        <w:tabs>
          <w:tab w:val="left" w:pos="5968"/>
        </w:tabs>
        <w:rPr>
          <w:rStyle w:val="dash041e005f0431005f044b005f0447005f043d005f044b005f0439005f005fchar1char1"/>
        </w:rPr>
      </w:pPr>
      <w:r w:rsidRPr="00214732">
        <w:rPr>
          <w:rFonts w:ascii="Times New Roman" w:hAnsi="Times New Roman" w:cs="Times New Roman"/>
          <w:sz w:val="20"/>
          <w:szCs w:val="20"/>
        </w:rPr>
        <w:pict>
          <v:roundrect id="_x0000_s1078" style="position:absolute;margin-left:245.25pt;margin-top:24.25pt;width:234.35pt;height:100.5pt;z-index:-251629568" arcsize="10923f">
            <v:shadow on="t" opacity=".5" offset="6pt,6pt"/>
            <v:textbox style="mso-next-textbox:#_x0000_s1078">
              <w:txbxContent>
                <w:p w:rsidR="008D4D63" w:rsidRPr="00C81DAD" w:rsidRDefault="008D4D63" w:rsidP="00D610DC">
                  <w:pPr>
                    <w:rPr>
                      <w:rFonts w:ascii="Times New Roman" w:hAnsi="Times New Roman" w:cs="Times New Roman"/>
                      <w:sz w:val="24"/>
                      <w:szCs w:val="24"/>
                    </w:rPr>
                  </w:pPr>
                  <w:r w:rsidRPr="00C81DAD">
                    <w:rPr>
                      <w:rFonts w:ascii="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txbxContent>
            </v:textbox>
          </v:roundrect>
        </w:pict>
      </w:r>
      <w:r>
        <w:rPr>
          <w:rFonts w:ascii="Times New Roman" w:hAnsi="Times New Roman" w:cs="Times New Roman"/>
          <w:noProof/>
          <w:sz w:val="24"/>
          <w:szCs w:val="24"/>
        </w:rPr>
        <w:pict>
          <v:roundrect id="_x0000_s1076" style="position:absolute;margin-left:-18.1pt;margin-top:13.75pt;width:230.55pt;height:105.75pt;z-index:-251631616" arcsize="10923f">
            <v:shadow on="t" opacity=".5" offset="-6pt,6pt"/>
          </v:roundrect>
        </w:pict>
      </w:r>
    </w:p>
    <w:p w:rsidR="00C81DAD" w:rsidRPr="00C81DAD" w:rsidRDefault="00D610DC" w:rsidP="00C81DAD">
      <w:pPr>
        <w:pStyle w:val="aa"/>
        <w:spacing w:line="276" w:lineRule="auto"/>
        <w:rPr>
          <w:rStyle w:val="dash041e005f0431005f044b005f0447005f043d005f044b005f0439005f005fchar1char1"/>
          <w:sz w:val="20"/>
          <w:szCs w:val="20"/>
        </w:rPr>
      </w:pPr>
      <w:r w:rsidRPr="00C81DAD">
        <w:rPr>
          <w:rStyle w:val="dash041e005f0431005f044b005f0447005f043d005f044b005f0439005f005fchar1char1"/>
          <w:sz w:val="20"/>
          <w:szCs w:val="20"/>
        </w:rPr>
        <w:t xml:space="preserve">умеющий учиться, осознающий </w:t>
      </w:r>
    </w:p>
    <w:p w:rsidR="00C81DAD" w:rsidRPr="00C81DAD" w:rsidRDefault="00D610DC" w:rsidP="00C81DAD">
      <w:pPr>
        <w:pStyle w:val="aa"/>
        <w:spacing w:line="276" w:lineRule="auto"/>
        <w:rPr>
          <w:rStyle w:val="dash041e005f0431005f044b005f0447005f043d005f044b005f0439005f005fchar1char1"/>
          <w:sz w:val="20"/>
          <w:szCs w:val="20"/>
        </w:rPr>
      </w:pPr>
      <w:r w:rsidRPr="00C81DAD">
        <w:rPr>
          <w:rStyle w:val="dash041e005f0431005f044b005f0447005f043d005f044b005f0439005f005fchar1char1"/>
          <w:sz w:val="20"/>
          <w:szCs w:val="20"/>
        </w:rPr>
        <w:t>важность образования и</w:t>
      </w:r>
      <w:r w:rsidR="00C81DAD" w:rsidRPr="00C81DAD">
        <w:rPr>
          <w:rStyle w:val="dash041e005f0431005f044b005f0447005f043d005f044b005f0439005f005fchar1char1"/>
          <w:sz w:val="20"/>
          <w:szCs w:val="20"/>
        </w:rPr>
        <w:t xml:space="preserve"> </w:t>
      </w:r>
      <w:r w:rsidRPr="00C81DAD">
        <w:rPr>
          <w:rStyle w:val="dash041e005f0431005f044b005f0447005f043d005f044b005f0439005f005fchar1char1"/>
          <w:sz w:val="20"/>
          <w:szCs w:val="20"/>
        </w:rPr>
        <w:t xml:space="preserve"> </w:t>
      </w:r>
    </w:p>
    <w:p w:rsidR="00C81DAD" w:rsidRPr="00C81DAD" w:rsidRDefault="00D610DC" w:rsidP="00C81DAD">
      <w:pPr>
        <w:pStyle w:val="aa"/>
        <w:spacing w:line="276" w:lineRule="auto"/>
        <w:rPr>
          <w:rStyle w:val="dash041e005f0431005f044b005f0447005f043d005f044b005f0439005f005fchar1char1"/>
          <w:sz w:val="20"/>
          <w:szCs w:val="20"/>
        </w:rPr>
      </w:pPr>
      <w:r w:rsidRPr="00C81DAD">
        <w:rPr>
          <w:rStyle w:val="dash041e005f0431005f044b005f0447005f043d005f044b005f0439005f005fchar1char1"/>
          <w:sz w:val="20"/>
          <w:szCs w:val="20"/>
        </w:rPr>
        <w:t xml:space="preserve">самообразования для жизни и деятельности, </w:t>
      </w:r>
    </w:p>
    <w:p w:rsidR="00C81DAD" w:rsidRPr="00C81DAD" w:rsidRDefault="00D610DC" w:rsidP="00C81DAD">
      <w:pPr>
        <w:pStyle w:val="aa"/>
        <w:spacing w:line="276" w:lineRule="auto"/>
        <w:rPr>
          <w:rStyle w:val="dash041e005f0431005f044b005f0447005f043d005f044b005f0439005f005fchar1char1"/>
          <w:sz w:val="20"/>
          <w:szCs w:val="20"/>
        </w:rPr>
      </w:pPr>
      <w:r w:rsidRPr="00C81DAD">
        <w:rPr>
          <w:rStyle w:val="dash041e005f0431005f044b005f0447005f043d005f044b005f0439005f005fchar1char1"/>
          <w:sz w:val="20"/>
          <w:szCs w:val="20"/>
        </w:rPr>
        <w:t xml:space="preserve">способный применять полученные </w:t>
      </w:r>
      <w:r w:rsidR="00C81DAD" w:rsidRPr="00C81DAD">
        <w:rPr>
          <w:rStyle w:val="dash041e005f0431005f044b005f0447005f043d005f044b005f0439005f005fchar1char1"/>
          <w:sz w:val="20"/>
          <w:szCs w:val="20"/>
        </w:rPr>
        <w:t>знания</w:t>
      </w:r>
    </w:p>
    <w:p w:rsidR="00C81DAD" w:rsidRPr="00C81DAD" w:rsidRDefault="00C81DAD" w:rsidP="00C81DAD">
      <w:pPr>
        <w:pStyle w:val="aa"/>
        <w:spacing w:line="276" w:lineRule="auto"/>
        <w:rPr>
          <w:rStyle w:val="dash041e005f0431005f044b005f0447005f043d005f044b005f0439005f005fchar1char1"/>
          <w:sz w:val="20"/>
          <w:szCs w:val="20"/>
        </w:rPr>
      </w:pPr>
      <w:r w:rsidRPr="00C81DAD">
        <w:rPr>
          <w:rStyle w:val="dash041e005f0431005f044b005f0447005f043d005f044b005f0439005f005fchar1char1"/>
          <w:sz w:val="20"/>
          <w:szCs w:val="20"/>
        </w:rPr>
        <w:t xml:space="preserve"> на практике</w:t>
      </w:r>
    </w:p>
    <w:p w:rsidR="00D610DC" w:rsidRPr="00C81DAD" w:rsidRDefault="00D610DC" w:rsidP="00C81DAD">
      <w:pPr>
        <w:pStyle w:val="aa"/>
        <w:rPr>
          <w:rFonts w:ascii="Times New Roman" w:hAnsi="Times New Roman"/>
          <w:sz w:val="20"/>
          <w:szCs w:val="20"/>
        </w:rPr>
        <w:sectPr w:rsidR="00D610DC" w:rsidRPr="00C81DAD" w:rsidSect="0040680E">
          <w:pgSz w:w="11906" w:h="16838"/>
          <w:pgMar w:top="1134" w:right="850" w:bottom="1134" w:left="1134" w:header="708" w:footer="708" w:gutter="0"/>
          <w:cols w:space="708"/>
          <w:docGrid w:linePitch="360"/>
        </w:sectPr>
      </w:pPr>
    </w:p>
    <w:p w:rsidR="00D610DC" w:rsidRPr="00A4751A" w:rsidRDefault="00D610DC" w:rsidP="00D610DC">
      <w:pPr>
        <w:jc w:val="center"/>
        <w:rPr>
          <w:rFonts w:ascii="Times New Roman" w:hAnsi="Times New Roman" w:cs="Times New Roman"/>
          <w:b/>
          <w:color w:val="365F91" w:themeColor="accent1" w:themeShade="BF"/>
          <w:sz w:val="24"/>
          <w:szCs w:val="24"/>
        </w:rPr>
      </w:pPr>
      <w:r w:rsidRPr="00A4751A">
        <w:rPr>
          <w:rFonts w:ascii="Times New Roman" w:hAnsi="Times New Roman" w:cs="Times New Roman"/>
          <w:b/>
          <w:color w:val="365F91" w:themeColor="accent1" w:themeShade="BF"/>
          <w:sz w:val="24"/>
          <w:szCs w:val="24"/>
        </w:rPr>
        <w:lastRenderedPageBreak/>
        <w:t>2.3.11. Мониторинг эффективности реализации образовательным</w:t>
      </w:r>
    </w:p>
    <w:p w:rsidR="00D610DC" w:rsidRPr="00A4751A" w:rsidRDefault="00D610DC" w:rsidP="00D610DC">
      <w:pPr>
        <w:jc w:val="center"/>
        <w:rPr>
          <w:rFonts w:ascii="Times New Roman" w:hAnsi="Times New Roman" w:cs="Times New Roman"/>
          <w:b/>
          <w:color w:val="365F91" w:themeColor="accent1" w:themeShade="BF"/>
          <w:sz w:val="24"/>
          <w:szCs w:val="24"/>
        </w:rPr>
      </w:pPr>
      <w:r w:rsidRPr="00A4751A">
        <w:rPr>
          <w:rFonts w:ascii="Times New Roman" w:hAnsi="Times New Roman" w:cs="Times New Roman"/>
          <w:b/>
          <w:color w:val="365F91" w:themeColor="accent1" w:themeShade="BF"/>
          <w:sz w:val="24"/>
          <w:szCs w:val="24"/>
        </w:rPr>
        <w:t>учреждением программы воспитания и социализации обучающихся</w:t>
      </w:r>
    </w:p>
    <w:p w:rsidR="00D610DC" w:rsidRPr="00A4751A" w:rsidRDefault="00D610DC" w:rsidP="00D610DC">
      <w:pPr>
        <w:ind w:firstLine="454"/>
        <w:jc w:val="both"/>
        <w:rPr>
          <w:rFonts w:ascii="Times New Roman" w:hAnsi="Times New Roman" w:cs="Times New Roman"/>
          <w:b/>
          <w:color w:val="365F91" w:themeColor="accent1" w:themeShade="BF"/>
          <w:sz w:val="24"/>
          <w:szCs w:val="24"/>
        </w:rPr>
      </w:pPr>
      <w:r w:rsidRPr="00A4751A">
        <w:rPr>
          <w:rFonts w:ascii="Times New Roman" w:hAnsi="Times New Roman" w:cs="Times New Roman"/>
          <w:color w:val="365F91" w:themeColor="accent1" w:themeShade="BF"/>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610DC" w:rsidRPr="00A4751A" w:rsidRDefault="00D610DC" w:rsidP="00D610DC">
      <w:pPr>
        <w:ind w:firstLine="454"/>
        <w:jc w:val="both"/>
        <w:rPr>
          <w:rFonts w:ascii="Times New Roman" w:hAnsi="Times New Roman" w:cs="Times New Roman"/>
          <w:b/>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В качестве </w:t>
      </w:r>
      <w:r w:rsidRPr="00A4751A">
        <w:rPr>
          <w:rFonts w:ascii="Times New Roman" w:hAnsi="Times New Roman" w:cs="Times New Roman"/>
          <w:b/>
          <w:color w:val="365F91" w:themeColor="accent1" w:themeShade="BF"/>
          <w:sz w:val="24"/>
          <w:szCs w:val="24"/>
        </w:rPr>
        <w:t>основных показателей</w:t>
      </w:r>
      <w:r w:rsidRPr="00A4751A">
        <w:rPr>
          <w:rFonts w:ascii="Times New Roman" w:hAnsi="Times New Roman" w:cs="Times New Roman"/>
          <w:color w:val="365F91" w:themeColor="accent1" w:themeShade="BF"/>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D610DC" w:rsidRPr="00A4751A" w:rsidRDefault="00D610DC" w:rsidP="00D610DC">
      <w:pPr>
        <w:pStyle w:val="dash041e005f0431005f044b005f0447005f043d005f044b005f0439"/>
        <w:spacing w:line="276" w:lineRule="auto"/>
        <w:ind w:firstLine="454"/>
        <w:jc w:val="both"/>
        <w:rPr>
          <w:color w:val="365F91" w:themeColor="accent1" w:themeShade="BF"/>
        </w:rPr>
      </w:pPr>
      <w:r w:rsidRPr="00A4751A">
        <w:rPr>
          <w:color w:val="365F91" w:themeColor="accent1" w:themeShade="BF"/>
        </w:rPr>
        <w:t>1. Особенности развития личностной, социальной, экологической, трудовой (профессиональной) и здоровьесберегающей культуры обучающихся.</w:t>
      </w:r>
    </w:p>
    <w:p w:rsidR="00D610DC" w:rsidRPr="00A4751A" w:rsidRDefault="00D610DC" w:rsidP="00D610DC">
      <w:pPr>
        <w:ind w:firstLine="454"/>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D610DC" w:rsidRPr="00A4751A" w:rsidRDefault="00D610DC" w:rsidP="00D610DC">
      <w:pPr>
        <w:ind w:firstLine="454"/>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610DC" w:rsidRPr="00A4751A" w:rsidRDefault="00D610DC" w:rsidP="00D610DC">
      <w:pPr>
        <w:ind w:firstLine="454"/>
        <w:jc w:val="both"/>
        <w:rPr>
          <w:rFonts w:ascii="Times New Roman" w:hAnsi="Times New Roman" w:cs="Times New Roman"/>
          <w:color w:val="365F91" w:themeColor="accent1" w:themeShade="BF"/>
          <w:sz w:val="24"/>
          <w:szCs w:val="24"/>
        </w:rPr>
      </w:pPr>
      <w:r w:rsidRPr="00A4751A">
        <w:rPr>
          <w:rFonts w:ascii="Times New Roman" w:hAnsi="Times New Roman" w:cs="Times New Roman"/>
          <w:b/>
          <w:color w:val="365F91" w:themeColor="accent1" w:themeShade="BF"/>
          <w:sz w:val="24"/>
          <w:szCs w:val="24"/>
        </w:rPr>
        <w:t>Основные принципы</w:t>
      </w:r>
      <w:r w:rsidRPr="00A4751A">
        <w:rPr>
          <w:rFonts w:ascii="Times New Roman" w:hAnsi="Times New Roman" w:cs="Times New Roman"/>
          <w:color w:val="365F91" w:themeColor="accent1" w:themeShade="BF"/>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610DC" w:rsidRPr="00A4751A" w:rsidRDefault="00D610DC" w:rsidP="00F6478E">
      <w:pPr>
        <w:numPr>
          <w:ilvl w:val="0"/>
          <w:numId w:val="73"/>
        </w:numPr>
        <w:spacing w:after="0"/>
        <w:ind w:left="0"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bCs/>
          <w:i/>
          <w:iCs/>
          <w:color w:val="365F91" w:themeColor="accent1" w:themeShade="BF"/>
          <w:sz w:val="24"/>
          <w:szCs w:val="24"/>
        </w:rPr>
        <w:t xml:space="preserve"> принцип системности</w:t>
      </w:r>
      <w:r w:rsidRPr="00A4751A">
        <w:rPr>
          <w:rFonts w:ascii="Times New Roman" w:hAnsi="Times New Roman" w:cs="Times New Roman"/>
          <w:color w:val="365F91" w:themeColor="accent1" w:themeShade="BF"/>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610DC" w:rsidRPr="00A4751A" w:rsidRDefault="00D610DC" w:rsidP="00F6478E">
      <w:pPr>
        <w:numPr>
          <w:ilvl w:val="0"/>
          <w:numId w:val="73"/>
        </w:numPr>
        <w:spacing w:after="0"/>
        <w:ind w:left="0"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принцип личностно-социально-деятельностного подхода</w:t>
      </w:r>
      <w:r w:rsidRPr="00A4751A">
        <w:rPr>
          <w:rFonts w:ascii="Times New Roman" w:hAnsi="Times New Roman" w:cs="Times New Roman"/>
          <w:color w:val="365F91" w:themeColor="accent1" w:themeShade="BF"/>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610DC" w:rsidRPr="00A4751A" w:rsidRDefault="00D610DC" w:rsidP="00F6478E">
      <w:pPr>
        <w:numPr>
          <w:ilvl w:val="0"/>
          <w:numId w:val="73"/>
        </w:numPr>
        <w:spacing w:after="0"/>
        <w:ind w:left="0"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bCs/>
          <w:iCs/>
          <w:color w:val="365F91" w:themeColor="accent1" w:themeShade="BF"/>
          <w:sz w:val="24"/>
          <w:szCs w:val="24"/>
        </w:rPr>
        <w:t xml:space="preserve">  </w:t>
      </w:r>
      <w:r w:rsidRPr="00A4751A">
        <w:rPr>
          <w:rFonts w:ascii="Times New Roman" w:hAnsi="Times New Roman" w:cs="Times New Roman"/>
          <w:bCs/>
          <w:i/>
          <w:iCs/>
          <w:color w:val="365F91" w:themeColor="accent1" w:themeShade="BF"/>
          <w:sz w:val="24"/>
          <w:szCs w:val="24"/>
        </w:rPr>
        <w:t>принцип объективности</w:t>
      </w:r>
      <w:r w:rsidRPr="00A4751A">
        <w:rPr>
          <w:rFonts w:ascii="Times New Roman" w:hAnsi="Times New Roman" w:cs="Times New Roman"/>
          <w:color w:val="365F91" w:themeColor="accent1" w:themeShade="BF"/>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A4751A">
        <w:rPr>
          <w:rFonts w:ascii="Times New Roman" w:hAnsi="Times New Roman" w:cs="Times New Roman"/>
          <w:bCs/>
          <w:i/>
          <w:iCs/>
          <w:color w:val="365F91" w:themeColor="accent1" w:themeShade="BF"/>
          <w:sz w:val="24"/>
          <w:szCs w:val="24"/>
        </w:rPr>
        <w:t xml:space="preserve"> </w:t>
      </w:r>
      <w:r w:rsidRPr="00A4751A">
        <w:rPr>
          <w:rFonts w:ascii="Times New Roman" w:hAnsi="Times New Roman" w:cs="Times New Roman"/>
          <w:color w:val="365F91" w:themeColor="accent1" w:themeShade="BF"/>
          <w:sz w:val="24"/>
          <w:szCs w:val="24"/>
        </w:rPr>
        <w:t xml:space="preserve">принимать </w:t>
      </w:r>
      <w:r w:rsidRPr="00A4751A">
        <w:rPr>
          <w:rFonts w:ascii="Times New Roman" w:hAnsi="Times New Roman" w:cs="Times New Roman"/>
          <w:iCs/>
          <w:color w:val="365F91" w:themeColor="accent1" w:themeShade="BF"/>
          <w:sz w:val="24"/>
          <w:szCs w:val="24"/>
        </w:rPr>
        <w:t>все меры</w:t>
      </w:r>
      <w:r w:rsidRPr="00A4751A">
        <w:rPr>
          <w:rFonts w:ascii="Times New Roman" w:hAnsi="Times New Roman" w:cs="Times New Roman"/>
          <w:i/>
          <w:iCs/>
          <w:color w:val="365F91" w:themeColor="accent1" w:themeShade="BF"/>
          <w:sz w:val="24"/>
          <w:szCs w:val="24"/>
        </w:rPr>
        <w:t xml:space="preserve"> </w:t>
      </w:r>
      <w:r w:rsidRPr="00A4751A">
        <w:rPr>
          <w:rFonts w:ascii="Times New Roman" w:hAnsi="Times New Roman" w:cs="Times New Roman"/>
          <w:color w:val="365F91" w:themeColor="accent1" w:themeShade="BF"/>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610DC" w:rsidRPr="00A4751A" w:rsidRDefault="00D610DC" w:rsidP="00F6478E">
      <w:pPr>
        <w:numPr>
          <w:ilvl w:val="0"/>
          <w:numId w:val="73"/>
        </w:numPr>
        <w:spacing w:after="0"/>
        <w:ind w:left="0"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п</w:t>
      </w:r>
      <w:r w:rsidRPr="00A4751A">
        <w:rPr>
          <w:rFonts w:ascii="Times New Roman" w:hAnsi="Times New Roman" w:cs="Times New Roman"/>
          <w:bCs/>
          <w:i/>
          <w:color w:val="365F91" w:themeColor="accent1" w:themeShade="BF"/>
          <w:sz w:val="24"/>
          <w:szCs w:val="24"/>
        </w:rPr>
        <w:t xml:space="preserve">ринцип детерминизма (причинной обусловленности) </w:t>
      </w:r>
      <w:r w:rsidRPr="00A4751A">
        <w:rPr>
          <w:rFonts w:ascii="Times New Roman" w:hAnsi="Times New Roman" w:cs="Times New Roman"/>
          <w:color w:val="365F91" w:themeColor="accent1" w:themeShade="BF"/>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610DC" w:rsidRPr="00A4751A" w:rsidRDefault="00D610DC" w:rsidP="00F6478E">
      <w:pPr>
        <w:numPr>
          <w:ilvl w:val="0"/>
          <w:numId w:val="73"/>
        </w:numPr>
        <w:spacing w:after="0"/>
        <w:ind w:left="0"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 xml:space="preserve">принцип признания безусловного уважения прав </w:t>
      </w:r>
      <w:r w:rsidRPr="00A4751A">
        <w:rPr>
          <w:rFonts w:ascii="Times New Roman" w:hAnsi="Times New Roman" w:cs="Times New Roman"/>
          <w:color w:val="365F91" w:themeColor="accent1" w:themeShade="BF"/>
          <w:sz w:val="24"/>
          <w:szCs w:val="24"/>
        </w:rPr>
        <w:t>предполагает отказ от прямых негативных оценок и личностных характеристик обучающихся.</w:t>
      </w:r>
    </w:p>
    <w:p w:rsidR="00D610DC" w:rsidRPr="00A4751A" w:rsidRDefault="00D610DC" w:rsidP="00D610DC">
      <w:pPr>
        <w:ind w:firstLine="454"/>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b/>
          <w:color w:val="365F91" w:themeColor="accent1" w:themeShade="BF"/>
          <w:sz w:val="24"/>
          <w:szCs w:val="24"/>
        </w:rPr>
        <w:t>1)личность воспитанника</w:t>
      </w:r>
      <w:r w:rsidRPr="00A4751A">
        <w:rPr>
          <w:rFonts w:ascii="Times New Roman" w:hAnsi="Times New Roman" w:cs="Times New Roman"/>
          <w:color w:val="365F91" w:themeColor="accent1" w:themeShade="BF"/>
          <w:sz w:val="24"/>
          <w:szCs w:val="24"/>
        </w:rPr>
        <w:t xml:space="preserve"> (в ее динамическом аспекте) – главный показатель эффективности процесса воспитания; </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b/>
          <w:color w:val="365F91" w:themeColor="accent1" w:themeShade="BF"/>
          <w:sz w:val="24"/>
          <w:szCs w:val="24"/>
        </w:rPr>
        <w:lastRenderedPageBreak/>
        <w:t>2)детский коллектив</w:t>
      </w:r>
      <w:r w:rsidRPr="00A4751A">
        <w:rPr>
          <w:rFonts w:ascii="Times New Roman" w:hAnsi="Times New Roman" w:cs="Times New Roman"/>
          <w:color w:val="365F91" w:themeColor="accent1" w:themeShade="BF"/>
          <w:sz w:val="24"/>
          <w:szCs w:val="24"/>
        </w:rPr>
        <w:t xml:space="preserve"> как важнейшее условие развития личности ребенка; </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b/>
          <w:color w:val="365F91" w:themeColor="accent1" w:themeShade="BF"/>
          <w:sz w:val="24"/>
          <w:szCs w:val="24"/>
        </w:rPr>
        <w:t>3)позиция воспитателя</w:t>
      </w:r>
      <w:r w:rsidRPr="00A4751A">
        <w:rPr>
          <w:rFonts w:ascii="Times New Roman" w:hAnsi="Times New Roman" w:cs="Times New Roman"/>
          <w:color w:val="365F91" w:themeColor="accent1" w:themeShade="BF"/>
          <w:sz w:val="24"/>
          <w:szCs w:val="24"/>
        </w:rPr>
        <w:t xml:space="preserve"> как важное условие развития личности ребенка и степень включенности родителей в воспитательный процесс; </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b/>
          <w:color w:val="365F91" w:themeColor="accent1" w:themeShade="BF"/>
          <w:sz w:val="24"/>
          <w:szCs w:val="24"/>
        </w:rPr>
        <w:t>4) организационные условия</w:t>
      </w:r>
      <w:r w:rsidRPr="00A4751A">
        <w:rPr>
          <w:rFonts w:ascii="Times New Roman" w:hAnsi="Times New Roman" w:cs="Times New Roman"/>
          <w:color w:val="365F91" w:themeColor="accent1" w:themeShade="BF"/>
          <w:sz w:val="24"/>
          <w:szCs w:val="24"/>
        </w:rPr>
        <w:t xml:space="preserve">, обеспечивающие эффективность процесса </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воспитания.</w:t>
      </w:r>
    </w:p>
    <w:p w:rsidR="00D610DC" w:rsidRPr="00A4751A" w:rsidRDefault="00D610DC" w:rsidP="00D610DC">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Каждый из предметов мониторинга обеспечен исследовательским механизмом.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961"/>
      </w:tblGrid>
      <w:tr w:rsidR="00D610DC" w:rsidRPr="00A4751A" w:rsidTr="0040680E">
        <w:tc>
          <w:tcPr>
            <w:tcW w:w="4962" w:type="dxa"/>
          </w:tcPr>
          <w:p w:rsidR="00D610DC" w:rsidRPr="00A4751A" w:rsidRDefault="00D610DC" w:rsidP="0040680E">
            <w:pPr>
              <w:jc w:val="center"/>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Что изучается</w:t>
            </w:r>
          </w:p>
          <w:p w:rsidR="00D610DC" w:rsidRPr="00A4751A" w:rsidRDefault="00D610DC" w:rsidP="0040680E">
            <w:pPr>
              <w:jc w:val="center"/>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(предмет мониторинга)</w:t>
            </w:r>
          </w:p>
        </w:tc>
        <w:tc>
          <w:tcPr>
            <w:tcW w:w="4961" w:type="dxa"/>
          </w:tcPr>
          <w:p w:rsidR="00D610DC" w:rsidRPr="00A4751A" w:rsidRDefault="00D610DC" w:rsidP="0040680E">
            <w:pPr>
              <w:jc w:val="center"/>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Как изучается</w:t>
            </w:r>
          </w:p>
          <w:p w:rsidR="00D610DC" w:rsidRPr="00A4751A" w:rsidRDefault="00D610DC" w:rsidP="0040680E">
            <w:pPr>
              <w:jc w:val="center"/>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(механизм мониторинга)</w:t>
            </w:r>
          </w:p>
        </w:tc>
      </w:tr>
      <w:tr w:rsidR="00D610DC" w:rsidRPr="00A4751A" w:rsidTr="0040680E">
        <w:tc>
          <w:tcPr>
            <w:tcW w:w="4962"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1.Личность школьника как главный показатель эффективности процесса воспитания.  </w:t>
            </w:r>
          </w:p>
          <w:p w:rsidR="00D610DC" w:rsidRPr="00A4751A" w:rsidRDefault="00D610DC" w:rsidP="0040680E">
            <w:pPr>
              <w:pStyle w:val="dash041e005f0431005f044b005f0447005f043d005f044b005f0439"/>
              <w:spacing w:line="276" w:lineRule="auto"/>
              <w:jc w:val="both"/>
              <w:rPr>
                <w:color w:val="365F91" w:themeColor="accent1" w:themeShade="BF"/>
              </w:rPr>
            </w:pPr>
            <w:r w:rsidRPr="00A4751A">
              <w:rPr>
                <w:i/>
                <w:color w:val="365F91" w:themeColor="accent1" w:themeShade="BF"/>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Тестовая диагностика личностного роста школьников (Степанов П.В.)</w:t>
            </w:r>
          </w:p>
        </w:tc>
      </w:tr>
      <w:tr w:rsidR="00D610DC" w:rsidRPr="00A4751A" w:rsidTr="0040680E">
        <w:tc>
          <w:tcPr>
            <w:tcW w:w="4962" w:type="dxa"/>
          </w:tcPr>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Качество результатов воспитания школьников.</w:t>
            </w:r>
          </w:p>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Критерием качества результатов воспитания является динамика личностного роста обучающихся, а его показателями:</w:t>
            </w:r>
          </w:p>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-Приобретение школьниками социально-значимых знаний;</w:t>
            </w:r>
          </w:p>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-Развитие социально-значимых отношений;</w:t>
            </w:r>
          </w:p>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-Накопление школьниками опыта социально-значимого действия.</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D610DC" w:rsidRPr="00A4751A" w:rsidTr="0040680E">
        <w:tc>
          <w:tcPr>
            <w:tcW w:w="4962"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2.Детский коллектив как условие развития личности школьника</w:t>
            </w:r>
          </w:p>
          <w:p w:rsidR="00D610DC" w:rsidRPr="00A4751A" w:rsidRDefault="00D610DC" w:rsidP="0040680E">
            <w:pPr>
              <w:jc w:val="both"/>
              <w:rPr>
                <w:rFonts w:ascii="Times New Roman" w:hAnsi="Times New Roman" w:cs="Times New Roman"/>
                <w:i/>
                <w:color w:val="365F91" w:themeColor="accent1" w:themeShade="BF"/>
                <w:sz w:val="24"/>
                <w:szCs w:val="24"/>
              </w:rPr>
            </w:pPr>
            <w:r w:rsidRPr="00A4751A">
              <w:rPr>
                <w:rFonts w:ascii="Times New Roman" w:hAnsi="Times New Roman" w:cs="Times New Roman"/>
                <w:i/>
                <w:color w:val="365F91" w:themeColor="accent1" w:themeShade="BF"/>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Методика изучения уровня развития детского коллектива, «Какой у нас коллектив» А.Н.Лутошкина. </w:t>
            </w:r>
          </w:p>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D610DC" w:rsidRPr="00A4751A" w:rsidTr="0040680E">
        <w:tc>
          <w:tcPr>
            <w:tcW w:w="4962"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3.Профессиональная позиция педагога как </w:t>
            </w:r>
            <w:r w:rsidRPr="00A4751A">
              <w:rPr>
                <w:rFonts w:ascii="Times New Roman" w:hAnsi="Times New Roman" w:cs="Times New Roman"/>
                <w:color w:val="365F91" w:themeColor="accent1" w:themeShade="BF"/>
                <w:sz w:val="24"/>
                <w:szCs w:val="24"/>
              </w:rPr>
              <w:lastRenderedPageBreak/>
              <w:t>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D610DC" w:rsidRPr="00A4751A" w:rsidRDefault="00D610DC" w:rsidP="0040680E">
            <w:pPr>
              <w:jc w:val="both"/>
              <w:rPr>
                <w:rFonts w:ascii="Times New Roman" w:hAnsi="Times New Roman" w:cs="Times New Roman"/>
                <w:bCs/>
                <w:color w:val="365F91" w:themeColor="accent1" w:themeShade="BF"/>
                <w:sz w:val="24"/>
                <w:szCs w:val="24"/>
              </w:rPr>
            </w:pPr>
            <w:r w:rsidRPr="00A4751A">
              <w:rPr>
                <w:rFonts w:ascii="Times New Roman" w:hAnsi="Times New Roman" w:cs="Times New Roman"/>
                <w:color w:val="365F91" w:themeColor="accent1" w:themeShade="BF"/>
                <w:sz w:val="24"/>
                <w:szCs w:val="24"/>
              </w:rPr>
              <w:lastRenderedPageBreak/>
              <w:t xml:space="preserve">Диагностика профессиональной позиции </w:t>
            </w:r>
            <w:r w:rsidRPr="00A4751A">
              <w:rPr>
                <w:rFonts w:ascii="Times New Roman" w:hAnsi="Times New Roman" w:cs="Times New Roman"/>
                <w:color w:val="365F91" w:themeColor="accent1" w:themeShade="BF"/>
                <w:sz w:val="24"/>
                <w:szCs w:val="24"/>
              </w:rPr>
              <w:lastRenderedPageBreak/>
              <w:t>педагога как воспитателя анкета для классных руководителей. «Реализация воспитательного потенциала учебной и внеучебной деятельности» П.В.Степанова</w:t>
            </w:r>
            <w:r w:rsidRPr="00A4751A">
              <w:rPr>
                <w:rFonts w:ascii="Times New Roman" w:hAnsi="Times New Roman" w:cs="Times New Roman"/>
                <w:bCs/>
                <w:color w:val="365F91" w:themeColor="accent1" w:themeShade="BF"/>
                <w:sz w:val="24"/>
                <w:szCs w:val="24"/>
              </w:rPr>
              <w:t xml:space="preserve"> </w:t>
            </w:r>
          </w:p>
          <w:p w:rsidR="00D610DC" w:rsidRPr="00A4751A" w:rsidRDefault="00D610DC" w:rsidP="0040680E">
            <w:pPr>
              <w:jc w:val="both"/>
              <w:rPr>
                <w:rFonts w:ascii="Times New Roman" w:hAnsi="Times New Roman" w:cs="Times New Roman"/>
                <w:color w:val="365F91" w:themeColor="accent1" w:themeShade="BF"/>
                <w:sz w:val="24"/>
                <w:szCs w:val="24"/>
              </w:rPr>
            </w:pPr>
          </w:p>
        </w:tc>
      </w:tr>
      <w:tr w:rsidR="00D610DC" w:rsidRPr="00A4751A" w:rsidTr="0040680E">
        <w:tc>
          <w:tcPr>
            <w:tcW w:w="4962" w:type="dxa"/>
          </w:tcPr>
          <w:p w:rsidR="00D610DC" w:rsidRPr="00A4751A" w:rsidRDefault="00D610DC" w:rsidP="0040680E">
            <w:pPr>
              <w:ind w:left="34" w:right="283"/>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lastRenderedPageBreak/>
              <w:t>Качество воспитательной деятельности педагогов</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D610DC" w:rsidRPr="00A4751A" w:rsidTr="0040680E">
        <w:tc>
          <w:tcPr>
            <w:tcW w:w="4962"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4.Организационные условия, обеспечивающие эффективность процесса воспитания.  </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Экспертный анализ и оценка организационных условий процесса воспитания. </w:t>
            </w:r>
          </w:p>
        </w:tc>
      </w:tr>
      <w:tr w:rsidR="00D610DC" w:rsidRPr="00A4751A" w:rsidTr="0040680E">
        <w:tc>
          <w:tcPr>
            <w:tcW w:w="4962"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Качество управления воспитательным процессом</w:t>
            </w:r>
          </w:p>
        </w:tc>
        <w:tc>
          <w:tcPr>
            <w:tcW w:w="4961" w:type="dxa"/>
          </w:tcPr>
          <w:p w:rsidR="00D610DC" w:rsidRPr="00A4751A" w:rsidRDefault="00D610DC" w:rsidP="0040680E">
            <w:pPr>
              <w:jc w:val="both"/>
              <w:rPr>
                <w:rFonts w:ascii="Times New Roman" w:hAnsi="Times New Roman" w:cs="Times New Roman"/>
                <w:color w:val="365F91" w:themeColor="accent1" w:themeShade="BF"/>
                <w:sz w:val="24"/>
                <w:szCs w:val="24"/>
              </w:rPr>
            </w:pPr>
            <w:r w:rsidRPr="00A4751A">
              <w:rPr>
                <w:rStyle w:val="100"/>
                <w:rFonts w:eastAsia="Calibri"/>
                <w:color w:val="365F91" w:themeColor="accent1" w:themeShade="BF"/>
                <w:sz w:val="24"/>
                <w:szCs w:val="24"/>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D610DC" w:rsidRPr="00A4751A" w:rsidRDefault="00D610DC" w:rsidP="00F6478E">
            <w:pPr>
              <w:numPr>
                <w:ilvl w:val="0"/>
                <w:numId w:val="19"/>
              </w:numPr>
              <w:tabs>
                <w:tab w:val="left" w:pos="0"/>
                <w:tab w:val="left" w:pos="317"/>
              </w:tabs>
              <w:spacing w:after="0"/>
              <w:ind w:left="33" w:hanging="33"/>
              <w:jc w:val="both"/>
              <w:rPr>
                <w:rFonts w:ascii="Times New Roman" w:hAnsi="Times New Roman" w:cs="Times New Roman"/>
                <w:color w:val="365F91" w:themeColor="accent1" w:themeShade="BF"/>
                <w:sz w:val="24"/>
                <w:szCs w:val="24"/>
              </w:rPr>
            </w:pPr>
            <w:r w:rsidRPr="00A4751A">
              <w:rPr>
                <w:rStyle w:val="100"/>
                <w:rFonts w:eastAsia="Calibri"/>
                <w:color w:val="365F91" w:themeColor="accent1" w:themeShade="BF"/>
                <w:sz w:val="24"/>
                <w:szCs w:val="24"/>
              </w:rPr>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D610DC" w:rsidRPr="00A4751A" w:rsidRDefault="00D610DC" w:rsidP="00F6478E">
            <w:pPr>
              <w:numPr>
                <w:ilvl w:val="0"/>
                <w:numId w:val="19"/>
              </w:numPr>
              <w:tabs>
                <w:tab w:val="left" w:pos="0"/>
                <w:tab w:val="left" w:pos="317"/>
              </w:tabs>
              <w:spacing w:after="0"/>
              <w:ind w:left="33" w:hanging="33"/>
              <w:jc w:val="both"/>
              <w:rPr>
                <w:rFonts w:ascii="Times New Roman" w:hAnsi="Times New Roman" w:cs="Times New Roman"/>
                <w:color w:val="365F91" w:themeColor="accent1" w:themeShade="BF"/>
                <w:sz w:val="24"/>
                <w:szCs w:val="24"/>
              </w:rPr>
            </w:pPr>
            <w:r w:rsidRPr="00A4751A">
              <w:rPr>
                <w:rStyle w:val="100"/>
                <w:rFonts w:eastAsia="Calibri"/>
                <w:color w:val="365F91" w:themeColor="accent1" w:themeShade="BF"/>
                <w:sz w:val="24"/>
                <w:szCs w:val="24"/>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rsidR="00D610DC" w:rsidRPr="00A4751A" w:rsidRDefault="00D610DC" w:rsidP="00F6478E">
            <w:pPr>
              <w:numPr>
                <w:ilvl w:val="0"/>
                <w:numId w:val="19"/>
              </w:numPr>
              <w:tabs>
                <w:tab w:val="left" w:pos="0"/>
                <w:tab w:val="left" w:pos="317"/>
              </w:tabs>
              <w:spacing w:after="0"/>
              <w:ind w:left="33" w:hanging="33"/>
              <w:jc w:val="both"/>
              <w:rPr>
                <w:rFonts w:ascii="Times New Roman" w:hAnsi="Times New Roman" w:cs="Times New Roman"/>
                <w:color w:val="365F91" w:themeColor="accent1" w:themeShade="BF"/>
                <w:sz w:val="24"/>
                <w:szCs w:val="24"/>
              </w:rPr>
            </w:pPr>
            <w:r w:rsidRPr="00A4751A">
              <w:rPr>
                <w:rStyle w:val="100"/>
                <w:rFonts w:eastAsia="Calibri"/>
                <w:color w:val="365F91" w:themeColor="accent1" w:themeShade="BF"/>
                <w:sz w:val="24"/>
                <w:szCs w:val="24"/>
              </w:rPr>
              <w:t>поддержка профессиональной мотивации  педагогов-воспитателей  со стороны администрации образовательного учреждения;</w:t>
            </w:r>
          </w:p>
          <w:p w:rsidR="00D610DC" w:rsidRPr="00A4751A" w:rsidRDefault="00D610DC" w:rsidP="0040680E">
            <w:pPr>
              <w:tabs>
                <w:tab w:val="left" w:pos="0"/>
                <w:tab w:val="left" w:pos="317"/>
              </w:tabs>
              <w:ind w:left="33" w:hanging="33"/>
              <w:jc w:val="both"/>
              <w:rPr>
                <w:rFonts w:ascii="Times New Roman" w:hAnsi="Times New Roman" w:cs="Times New Roman"/>
                <w:color w:val="365F91" w:themeColor="accent1" w:themeShade="BF"/>
                <w:sz w:val="24"/>
                <w:szCs w:val="24"/>
              </w:rPr>
            </w:pPr>
            <w:r w:rsidRPr="00A4751A">
              <w:rPr>
                <w:rStyle w:val="100"/>
                <w:rFonts w:eastAsia="Calibri"/>
                <w:color w:val="365F91" w:themeColor="accent1" w:themeShade="BF"/>
                <w:sz w:val="24"/>
                <w:szCs w:val="24"/>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rsidR="00D610DC" w:rsidRPr="00A4751A" w:rsidRDefault="00D610DC" w:rsidP="00D610DC">
      <w:pPr>
        <w:pStyle w:val="-12"/>
        <w:spacing w:after="120" w:line="276" w:lineRule="auto"/>
        <w:ind w:left="0"/>
        <w:contextualSpacing w:val="0"/>
        <w:rPr>
          <w:rFonts w:ascii="Times New Roman" w:hAnsi="Times New Roman"/>
          <w:color w:val="365F91" w:themeColor="accent1" w:themeShade="BF"/>
        </w:rPr>
      </w:pPr>
    </w:p>
    <w:p w:rsidR="00D610DC" w:rsidRPr="00A4751A" w:rsidRDefault="00D610DC" w:rsidP="00D610DC">
      <w:pPr>
        <w:pStyle w:val="-12"/>
        <w:spacing w:after="120" w:line="276" w:lineRule="auto"/>
        <w:ind w:left="0" w:firstLine="454"/>
        <w:contextualSpacing w:val="0"/>
        <w:jc w:val="center"/>
        <w:rPr>
          <w:rFonts w:ascii="Times New Roman" w:hAnsi="Times New Roman"/>
          <w:color w:val="365F91" w:themeColor="accent1" w:themeShade="BF"/>
        </w:rPr>
      </w:pPr>
      <w:r w:rsidRPr="00A4751A">
        <w:rPr>
          <w:rFonts w:ascii="Times New Roman" w:hAnsi="Times New Roman"/>
          <w:color w:val="365F91" w:themeColor="accent1" w:themeShade="BF"/>
        </w:rPr>
        <w:t>Схема проведения мониторинга  личностного роста и развития обучающегося</w:t>
      </w:r>
    </w:p>
    <w:tbl>
      <w:tblPr>
        <w:tblW w:w="9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1"/>
        <w:gridCol w:w="567"/>
        <w:gridCol w:w="568"/>
        <w:gridCol w:w="568"/>
        <w:gridCol w:w="568"/>
        <w:gridCol w:w="568"/>
        <w:gridCol w:w="565"/>
      </w:tblGrid>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Диагностика        /          класс</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4</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5</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6</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7</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8</w:t>
            </w: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9</w:t>
            </w:r>
          </w:p>
        </w:tc>
      </w:tr>
      <w:tr w:rsidR="00D610DC" w:rsidRPr="00A4751A" w:rsidTr="0040680E">
        <w:tc>
          <w:tcPr>
            <w:tcW w:w="9925" w:type="dxa"/>
            <w:gridSpan w:val="7"/>
          </w:tcPr>
          <w:p w:rsidR="00D610DC" w:rsidRPr="00A4751A" w:rsidRDefault="00D610DC" w:rsidP="0040680E">
            <w:pPr>
              <w:pStyle w:val="-12"/>
              <w:spacing w:after="0" w:line="276" w:lineRule="auto"/>
              <w:ind w:left="0"/>
              <w:contextualSpacing w:val="0"/>
              <w:jc w:val="both"/>
              <w:rPr>
                <w:rFonts w:ascii="Times New Roman" w:hAnsi="Times New Roman"/>
                <w:b/>
                <w:i/>
                <w:color w:val="365F91" w:themeColor="accent1" w:themeShade="BF"/>
              </w:rPr>
            </w:pPr>
            <w:r w:rsidRPr="00A4751A">
              <w:rPr>
                <w:rFonts w:ascii="Times New Roman" w:hAnsi="Times New Roman"/>
                <w:b/>
                <w:i/>
                <w:color w:val="365F91" w:themeColor="accent1" w:themeShade="BF"/>
              </w:rPr>
              <w:t>Стартовая диагностика</w:t>
            </w: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Социометрия  (май)</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Адаптация к 5 классу (ноябрь)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Личностный рост (октябрь)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Уровень тревожности (январь)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9925" w:type="dxa"/>
            <w:gridSpan w:val="7"/>
          </w:tcPr>
          <w:p w:rsidR="00D610DC" w:rsidRPr="00A4751A" w:rsidRDefault="00D610DC" w:rsidP="0040680E">
            <w:pPr>
              <w:pStyle w:val="-12"/>
              <w:spacing w:after="0" w:line="276" w:lineRule="auto"/>
              <w:ind w:left="0"/>
              <w:contextualSpacing w:val="0"/>
              <w:jc w:val="both"/>
              <w:rPr>
                <w:rFonts w:ascii="Times New Roman" w:hAnsi="Times New Roman"/>
                <w:b/>
                <w:i/>
                <w:color w:val="365F91" w:themeColor="accent1" w:themeShade="BF"/>
              </w:rPr>
            </w:pPr>
            <w:r w:rsidRPr="00A4751A">
              <w:rPr>
                <w:rFonts w:ascii="Times New Roman" w:hAnsi="Times New Roman"/>
                <w:b/>
                <w:i/>
                <w:color w:val="365F91" w:themeColor="accent1" w:themeShade="BF"/>
              </w:rPr>
              <w:t>Текущая, промежуточная диагностика</w:t>
            </w: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Какой у нас коллектив (методики Лутошкина, «Мой класс» и др.)(апрель-май)</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Личностный рост (декабрь)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Социометрия (октябрь)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Уровень тревожности (январь)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r>
      <w:tr w:rsidR="00D610DC" w:rsidRPr="00A4751A" w:rsidTr="0040680E">
        <w:tc>
          <w:tcPr>
            <w:tcW w:w="9925" w:type="dxa"/>
            <w:gridSpan w:val="7"/>
          </w:tcPr>
          <w:p w:rsidR="00D610DC" w:rsidRPr="00A4751A" w:rsidRDefault="00D610DC" w:rsidP="0040680E">
            <w:pPr>
              <w:pStyle w:val="-12"/>
              <w:spacing w:after="0" w:line="276" w:lineRule="auto"/>
              <w:ind w:left="0"/>
              <w:contextualSpacing w:val="0"/>
              <w:jc w:val="both"/>
              <w:rPr>
                <w:rFonts w:ascii="Times New Roman" w:hAnsi="Times New Roman"/>
                <w:b/>
                <w:i/>
                <w:color w:val="365F91" w:themeColor="accent1" w:themeShade="BF"/>
              </w:rPr>
            </w:pPr>
            <w:r w:rsidRPr="00A4751A">
              <w:rPr>
                <w:rFonts w:ascii="Times New Roman" w:hAnsi="Times New Roman"/>
                <w:b/>
                <w:i/>
                <w:color w:val="365F91" w:themeColor="accent1" w:themeShade="BF"/>
              </w:rPr>
              <w:t>Итоговая диагностика</w:t>
            </w: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Личностный рост (апрель)</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r>
      <w:tr w:rsidR="00D610DC" w:rsidRPr="00A4751A" w:rsidTr="0040680E">
        <w:tc>
          <w:tcPr>
            <w:tcW w:w="6521"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Какой у нас коллектив (методики Лутошкина, «Мой класс» и др.) (март)</w:t>
            </w:r>
          </w:p>
        </w:tc>
        <w:tc>
          <w:tcPr>
            <w:tcW w:w="567"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8"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p>
        </w:tc>
        <w:tc>
          <w:tcPr>
            <w:tcW w:w="565" w:type="dxa"/>
          </w:tcPr>
          <w:p w:rsidR="00D610DC" w:rsidRPr="00A4751A" w:rsidRDefault="00D610DC" w:rsidP="0040680E">
            <w:pPr>
              <w:pStyle w:val="-12"/>
              <w:spacing w:after="0" w:line="276" w:lineRule="auto"/>
              <w:ind w:left="0"/>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p>
        </w:tc>
      </w:tr>
    </w:tbl>
    <w:p w:rsidR="00D610DC" w:rsidRPr="00A4751A" w:rsidRDefault="00D610DC" w:rsidP="00D610DC">
      <w:pPr>
        <w:shd w:val="clear" w:color="auto" w:fill="FFFFFF"/>
        <w:tabs>
          <w:tab w:val="left" w:pos="794"/>
        </w:tabs>
        <w:spacing w:before="10"/>
        <w:ind w:right="26"/>
        <w:jc w:val="both"/>
        <w:rPr>
          <w:rFonts w:ascii="Times New Roman" w:hAnsi="Times New Roman" w:cs="Times New Roman"/>
          <w:b/>
          <w:bCs/>
          <w:color w:val="365F91" w:themeColor="accent1" w:themeShade="BF"/>
          <w:spacing w:val="-1"/>
          <w:sz w:val="24"/>
          <w:szCs w:val="24"/>
        </w:rPr>
      </w:pPr>
    </w:p>
    <w:p w:rsidR="00D610DC" w:rsidRPr="00A4751A" w:rsidRDefault="00D610DC" w:rsidP="00D610DC">
      <w:pPr>
        <w:spacing w:after="120"/>
        <w:ind w:firstLine="454"/>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A4751A">
        <w:rPr>
          <w:rFonts w:ascii="Times New Roman" w:hAnsi="Times New Roman" w:cs="Times New Roman"/>
          <w:b/>
          <w:color w:val="365F91" w:themeColor="accent1" w:themeShade="BF"/>
          <w:sz w:val="24"/>
          <w:szCs w:val="24"/>
        </w:rPr>
        <w:t xml:space="preserve"> </w:t>
      </w:r>
      <w:r w:rsidRPr="00A4751A">
        <w:rPr>
          <w:rFonts w:ascii="Times New Roman" w:hAnsi="Times New Roman" w:cs="Times New Roman"/>
          <w:color w:val="365F91" w:themeColor="accent1" w:themeShade="BF"/>
          <w:sz w:val="24"/>
          <w:szCs w:val="24"/>
        </w:rPr>
        <w:t>эффективности реализации образовательным учреждением Программы воспитания и социализации обучающихся.</w:t>
      </w:r>
    </w:p>
    <w:p w:rsidR="00D610DC" w:rsidRPr="00A4751A" w:rsidRDefault="00D610DC" w:rsidP="00D610DC">
      <w:pPr>
        <w:ind w:firstLine="567"/>
        <w:jc w:val="both"/>
        <w:rPr>
          <w:rFonts w:ascii="Times New Roman" w:hAnsi="Times New Roman" w:cs="Times New Roman"/>
          <w:b/>
          <w:color w:val="365F91" w:themeColor="accent1" w:themeShade="BF"/>
          <w:sz w:val="24"/>
          <w:szCs w:val="24"/>
        </w:rPr>
      </w:pPr>
      <w:r w:rsidRPr="00A4751A">
        <w:rPr>
          <w:rFonts w:ascii="Times New Roman" w:hAnsi="Times New Roman" w:cs="Times New Roman"/>
          <w:b/>
          <w:color w:val="365F91" w:themeColor="accent1" w:themeShade="BF"/>
          <w:sz w:val="24"/>
          <w:szCs w:val="24"/>
        </w:rPr>
        <w:t>2.3.12. Методологический инструментарий мониторинга воспитания и социализации обучающихся</w:t>
      </w:r>
    </w:p>
    <w:p w:rsidR="00D610DC" w:rsidRPr="00A4751A" w:rsidRDefault="00D610DC" w:rsidP="00D610DC">
      <w:pPr>
        <w:pStyle w:val="-12"/>
        <w:spacing w:after="0" w:line="276" w:lineRule="auto"/>
        <w:ind w:left="0" w:firstLine="567"/>
        <w:contextualSpacing w:val="0"/>
        <w:jc w:val="both"/>
        <w:rPr>
          <w:rFonts w:ascii="Times New Roman" w:hAnsi="Times New Roman"/>
          <w:b/>
          <w:color w:val="365F91" w:themeColor="accent1" w:themeShade="BF"/>
        </w:rPr>
      </w:pPr>
      <w:r w:rsidRPr="00A4751A">
        <w:rPr>
          <w:rFonts w:ascii="Times New Roman" w:hAnsi="Times New Roman"/>
          <w:color w:val="365F91" w:themeColor="accent1" w:themeShade="BF"/>
        </w:rPr>
        <w:t>Методологический инструментарий мониторинга воспитания и социализации обучающихся предусматривает использование следующих методов:</w:t>
      </w:r>
    </w:p>
    <w:p w:rsidR="00D610DC" w:rsidRPr="00A4751A" w:rsidRDefault="00D610DC" w:rsidP="00D610DC">
      <w:pPr>
        <w:pStyle w:val="-12"/>
        <w:spacing w:after="0" w:line="276" w:lineRule="auto"/>
        <w:ind w:left="0" w:firstLine="567"/>
        <w:contextualSpacing w:val="0"/>
        <w:jc w:val="both"/>
        <w:rPr>
          <w:rFonts w:ascii="Times New Roman" w:hAnsi="Times New Roman"/>
          <w:color w:val="365F91" w:themeColor="accent1" w:themeShade="BF"/>
        </w:rPr>
      </w:pPr>
      <w:r w:rsidRPr="00A4751A">
        <w:rPr>
          <w:rFonts w:ascii="Times New Roman" w:hAnsi="Times New Roman"/>
          <w:b/>
          <w:i/>
          <w:color w:val="365F91" w:themeColor="accent1" w:themeShade="BF"/>
        </w:rPr>
        <w:t>Тестирование (метод тестов)</w:t>
      </w:r>
      <w:r w:rsidRPr="00A4751A">
        <w:rPr>
          <w:rFonts w:ascii="Times New Roman" w:hAnsi="Times New Roman"/>
          <w:color w:val="365F91" w:themeColor="accent1" w:themeShade="BF"/>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D610DC" w:rsidRPr="00A4751A" w:rsidRDefault="00D610DC" w:rsidP="00D610DC">
      <w:pPr>
        <w:pStyle w:val="-12"/>
        <w:spacing w:after="0" w:line="276" w:lineRule="auto"/>
        <w:ind w:left="0" w:firstLine="567"/>
        <w:contextualSpacing w:val="0"/>
        <w:jc w:val="both"/>
        <w:rPr>
          <w:rFonts w:ascii="Times New Roman" w:hAnsi="Times New Roman"/>
          <w:bCs/>
          <w:color w:val="365F91" w:themeColor="accent1" w:themeShade="BF"/>
        </w:rPr>
      </w:pPr>
      <w:r w:rsidRPr="00A4751A">
        <w:rPr>
          <w:rFonts w:ascii="Times New Roman" w:hAnsi="Times New Roman"/>
          <w:b/>
          <w:bCs/>
          <w:i/>
          <w:color w:val="365F91" w:themeColor="accent1" w:themeShade="BF"/>
        </w:rPr>
        <w:t>Опрос</w:t>
      </w:r>
      <w:r w:rsidRPr="00A4751A">
        <w:rPr>
          <w:rFonts w:ascii="Times New Roman" w:hAnsi="Times New Roman"/>
          <w:bCs/>
          <w:i/>
          <w:color w:val="365F91" w:themeColor="accent1" w:themeShade="BF"/>
        </w:rPr>
        <w:t xml:space="preserve"> </w:t>
      </w:r>
      <w:r w:rsidRPr="00A4751A">
        <w:rPr>
          <w:rFonts w:ascii="Times New Roman" w:hAnsi="Times New Roman"/>
          <w:color w:val="365F91" w:themeColor="accent1" w:themeShade="BF"/>
        </w:rPr>
        <w:t>–</w:t>
      </w:r>
      <w:r w:rsidRPr="00A4751A">
        <w:rPr>
          <w:rFonts w:ascii="Times New Roman" w:hAnsi="Times New Roman"/>
          <w:bCs/>
          <w:color w:val="365F91" w:themeColor="accent1" w:themeShade="BF"/>
        </w:rPr>
        <w:t xml:space="preserve"> получение информации, заключённой в словесных сообщениях обучающихся. Для оценки</w:t>
      </w:r>
      <w:r w:rsidRPr="00A4751A">
        <w:rPr>
          <w:rFonts w:ascii="Times New Roman" w:hAnsi="Times New Roman"/>
          <w:color w:val="365F91" w:themeColor="accent1" w:themeShade="BF"/>
        </w:rPr>
        <w:t xml:space="preserve"> эффективности деятельности образовательного учреждения по воспитанию и социализации обучающихся используются </w:t>
      </w:r>
      <w:r w:rsidRPr="00A4751A">
        <w:rPr>
          <w:rFonts w:ascii="Times New Roman" w:hAnsi="Times New Roman"/>
          <w:bCs/>
          <w:color w:val="365F91" w:themeColor="accent1" w:themeShade="BF"/>
        </w:rPr>
        <w:t>следующие виды опроса:</w:t>
      </w:r>
    </w:p>
    <w:p w:rsidR="00D610DC" w:rsidRPr="00A4751A" w:rsidRDefault="00D610DC" w:rsidP="00D610DC">
      <w:pPr>
        <w:pStyle w:val="-12"/>
        <w:spacing w:after="0" w:line="276" w:lineRule="auto"/>
        <w:ind w:left="0" w:firstLine="567"/>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r w:rsidRPr="00A4751A">
        <w:rPr>
          <w:rFonts w:ascii="Times New Roman" w:hAnsi="Times New Roman"/>
          <w:bCs/>
          <w:color w:val="365F91" w:themeColor="accent1" w:themeShade="BF"/>
        </w:rPr>
        <w:t> </w:t>
      </w:r>
      <w:r w:rsidRPr="00A4751A">
        <w:rPr>
          <w:rFonts w:ascii="Times New Roman" w:hAnsi="Times New Roman"/>
          <w:bCs/>
          <w:i/>
          <w:color w:val="365F91" w:themeColor="accent1" w:themeShade="BF"/>
        </w:rPr>
        <w:t>анкетирование</w:t>
      </w:r>
      <w:r w:rsidRPr="00A4751A">
        <w:rPr>
          <w:rFonts w:ascii="Times New Roman" w:hAnsi="Times New Roman"/>
          <w:bCs/>
          <w:color w:val="365F91" w:themeColor="accent1" w:themeShade="BF"/>
        </w:rPr>
        <w:t xml:space="preserve"> </w:t>
      </w:r>
      <w:r w:rsidRPr="00A4751A">
        <w:rPr>
          <w:rFonts w:ascii="Times New Roman" w:hAnsi="Times New Roman"/>
          <w:color w:val="365F91" w:themeColor="accent1" w:themeShade="BF"/>
        </w:rPr>
        <w:t>–</w:t>
      </w:r>
      <w:r w:rsidRPr="00A4751A">
        <w:rPr>
          <w:rFonts w:ascii="Times New Roman" w:hAnsi="Times New Roman"/>
          <w:bCs/>
          <w:color w:val="365F91" w:themeColor="accent1" w:themeShade="BF"/>
        </w:rPr>
        <w:t xml:space="preserve"> </w:t>
      </w:r>
      <w:r w:rsidRPr="00A4751A">
        <w:rPr>
          <w:rFonts w:ascii="Times New Roman" w:hAnsi="Times New Roman"/>
          <w:color w:val="365F91" w:themeColor="accent1" w:themeShade="BF"/>
        </w:rPr>
        <w:t>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rsidR="00D610DC" w:rsidRPr="00A4751A" w:rsidRDefault="00D610DC" w:rsidP="00D610DC">
      <w:pPr>
        <w:pStyle w:val="-12"/>
        <w:spacing w:after="0" w:line="276" w:lineRule="auto"/>
        <w:ind w:left="0" w:firstLine="567"/>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r w:rsidRPr="00A4751A">
        <w:rPr>
          <w:rFonts w:ascii="Times New Roman" w:hAnsi="Times New Roman"/>
          <w:bCs/>
          <w:color w:val="365F91" w:themeColor="accent1" w:themeShade="BF"/>
        </w:rPr>
        <w:t> </w:t>
      </w:r>
      <w:r w:rsidRPr="00A4751A">
        <w:rPr>
          <w:rFonts w:ascii="Times New Roman" w:hAnsi="Times New Roman"/>
          <w:bCs/>
          <w:i/>
          <w:color w:val="365F91" w:themeColor="accent1" w:themeShade="BF"/>
        </w:rPr>
        <w:t xml:space="preserve">интервью </w:t>
      </w:r>
      <w:r w:rsidRPr="00A4751A">
        <w:rPr>
          <w:rFonts w:ascii="Times New Roman" w:hAnsi="Times New Roman"/>
          <w:color w:val="365F91" w:themeColor="accent1" w:themeShade="BF"/>
        </w:rPr>
        <w:t>–</w:t>
      </w:r>
      <w:r w:rsidRPr="00A4751A">
        <w:rPr>
          <w:rStyle w:val="apple-style-span"/>
          <w:rFonts w:ascii="Times New Roman" w:hAnsi="Times New Roman"/>
          <w:color w:val="365F91" w:themeColor="accent1" w:themeShade="BF"/>
        </w:rPr>
        <w:t xml:space="preserve"> </w:t>
      </w:r>
      <w:r w:rsidRPr="00A4751A">
        <w:rPr>
          <w:rFonts w:ascii="Times New Roman" w:eastAsia="Times New Roman" w:hAnsi="Times New Roman"/>
          <w:color w:val="365F91" w:themeColor="accent1" w:themeShade="BF"/>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w:t>
      </w:r>
      <w:r w:rsidRPr="00A4751A">
        <w:rPr>
          <w:rFonts w:ascii="Times New Roman" w:eastAsia="Times New Roman" w:hAnsi="Times New Roman"/>
          <w:color w:val="365F91" w:themeColor="accent1" w:themeShade="BF"/>
        </w:rPr>
        <w:lastRenderedPageBreak/>
        <w:t>атмосферу общения и условия для получения более достоверных результатов (данный метод практически не используется);</w:t>
      </w:r>
    </w:p>
    <w:p w:rsidR="00D610DC" w:rsidRPr="00A4751A" w:rsidRDefault="00D610DC" w:rsidP="00D610DC">
      <w:pPr>
        <w:pStyle w:val="-12"/>
        <w:spacing w:after="0" w:line="276" w:lineRule="auto"/>
        <w:ind w:left="0" w:firstLine="567"/>
        <w:contextualSpacing w:val="0"/>
        <w:jc w:val="both"/>
        <w:rPr>
          <w:rFonts w:ascii="Times New Roman" w:hAnsi="Times New Roman"/>
          <w:color w:val="365F91" w:themeColor="accent1" w:themeShade="BF"/>
        </w:rPr>
      </w:pPr>
      <w:r w:rsidRPr="00A4751A">
        <w:rPr>
          <w:rFonts w:ascii="Times New Roman" w:hAnsi="Times New Roman"/>
          <w:color w:val="365F91" w:themeColor="accent1" w:themeShade="BF"/>
        </w:rPr>
        <w:t>•</w:t>
      </w:r>
      <w:r w:rsidRPr="00A4751A">
        <w:rPr>
          <w:rFonts w:ascii="Times New Roman" w:hAnsi="Times New Roman"/>
          <w:bCs/>
          <w:color w:val="365F91" w:themeColor="accent1" w:themeShade="BF"/>
        </w:rPr>
        <w:t> </w:t>
      </w:r>
      <w:r w:rsidRPr="00A4751A">
        <w:rPr>
          <w:rFonts w:ascii="Times New Roman" w:hAnsi="Times New Roman"/>
          <w:bCs/>
          <w:i/>
          <w:color w:val="365F91" w:themeColor="accent1" w:themeShade="BF"/>
        </w:rPr>
        <w:t xml:space="preserve">беседа </w:t>
      </w:r>
      <w:r w:rsidRPr="00A4751A">
        <w:rPr>
          <w:rFonts w:ascii="Times New Roman" w:hAnsi="Times New Roman"/>
          <w:color w:val="365F91" w:themeColor="accent1" w:themeShade="BF"/>
        </w:rPr>
        <w:t xml:space="preserve">– специфический метод исследования, </w:t>
      </w:r>
      <w:r w:rsidRPr="00A4751A">
        <w:rPr>
          <w:rFonts w:ascii="Times New Roman" w:eastAsia="Times New Roman" w:hAnsi="Times New Roman"/>
          <w:color w:val="365F91" w:themeColor="accent1" w:themeShade="BF"/>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A4751A">
        <w:rPr>
          <w:rFonts w:ascii="Times New Roman" w:hAnsi="Times New Roman"/>
          <w:color w:val="365F91" w:themeColor="accent1" w:themeShade="BF"/>
        </w:rPr>
        <w:t xml:space="preserve"> (данный метод находит свое применение в нашей школе).</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b/>
          <w:i/>
          <w:color w:val="365F91" w:themeColor="accent1" w:themeShade="BF"/>
          <w:sz w:val="24"/>
          <w:szCs w:val="24"/>
        </w:rPr>
        <w:t>Психолого-педагогическое наблюдение</w:t>
      </w:r>
      <w:r w:rsidRPr="00A4751A">
        <w:rPr>
          <w:rFonts w:ascii="Times New Roman" w:hAnsi="Times New Roman" w:cs="Times New Roman"/>
          <w:i/>
          <w:color w:val="365F91" w:themeColor="accent1" w:themeShade="BF"/>
          <w:sz w:val="24"/>
          <w:szCs w:val="24"/>
        </w:rPr>
        <w:t xml:space="preserve"> </w:t>
      </w:r>
      <w:r w:rsidRPr="00A4751A">
        <w:rPr>
          <w:rFonts w:ascii="Times New Roman" w:hAnsi="Times New Roman" w:cs="Times New Roman"/>
          <w:color w:val="365F91" w:themeColor="accent1" w:themeShade="BF"/>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w:t>
      </w:r>
      <w:r w:rsidRPr="00A4751A">
        <w:rPr>
          <w:rFonts w:ascii="Times New Roman" w:hAnsi="Times New Roman" w:cs="Times New Roman"/>
          <w:bCs/>
          <w:color w:val="365F91" w:themeColor="accent1" w:themeShade="BF"/>
          <w:sz w:val="24"/>
          <w:szCs w:val="24"/>
        </w:rPr>
        <w:t> </w:t>
      </w:r>
      <w:r w:rsidRPr="00A4751A">
        <w:rPr>
          <w:rFonts w:ascii="Times New Roman" w:hAnsi="Times New Roman" w:cs="Times New Roman"/>
          <w:i/>
          <w:color w:val="365F91" w:themeColor="accent1" w:themeShade="BF"/>
          <w:sz w:val="24"/>
          <w:szCs w:val="24"/>
        </w:rPr>
        <w:t>включённое наблюдение</w:t>
      </w:r>
      <w:r w:rsidRPr="00A4751A">
        <w:rPr>
          <w:rFonts w:ascii="Times New Roman" w:hAnsi="Times New Roman" w:cs="Times New Roman"/>
          <w:color w:val="365F91" w:themeColor="accent1" w:themeShade="BF"/>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w:t>
      </w:r>
      <w:r w:rsidRPr="00A4751A">
        <w:rPr>
          <w:rFonts w:ascii="Times New Roman" w:hAnsi="Times New Roman" w:cs="Times New Roman"/>
          <w:bCs/>
          <w:color w:val="365F91" w:themeColor="accent1" w:themeShade="BF"/>
          <w:sz w:val="24"/>
          <w:szCs w:val="24"/>
        </w:rPr>
        <w:t> </w:t>
      </w:r>
      <w:r w:rsidRPr="00A4751A">
        <w:rPr>
          <w:rFonts w:ascii="Times New Roman" w:hAnsi="Times New Roman" w:cs="Times New Roman"/>
          <w:i/>
          <w:color w:val="365F91" w:themeColor="accent1" w:themeShade="BF"/>
          <w:sz w:val="24"/>
          <w:szCs w:val="24"/>
        </w:rPr>
        <w:t>узкоспециальное наблюдение</w:t>
      </w:r>
      <w:r w:rsidRPr="00A4751A">
        <w:rPr>
          <w:rFonts w:ascii="Times New Roman" w:hAnsi="Times New Roman" w:cs="Times New Roman"/>
          <w:color w:val="365F91" w:themeColor="accent1" w:themeShade="BF"/>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D610DC" w:rsidRPr="00A4751A" w:rsidRDefault="00D610DC" w:rsidP="00D610DC">
      <w:pPr>
        <w:ind w:firstLine="567"/>
        <w:jc w:val="both"/>
        <w:rPr>
          <w:rFonts w:ascii="Times New Roman" w:hAnsi="Times New Roman" w:cs="Times New Roman"/>
          <w:b/>
          <w:color w:val="365F91" w:themeColor="accent1" w:themeShade="BF"/>
          <w:sz w:val="24"/>
          <w:szCs w:val="24"/>
        </w:rPr>
      </w:pPr>
      <w:r w:rsidRPr="00A4751A">
        <w:rPr>
          <w:rFonts w:ascii="Times New Roman" w:hAnsi="Times New Roman" w:cs="Times New Roman"/>
          <w:b/>
          <w:color w:val="365F91" w:themeColor="accent1" w:themeShade="BF"/>
          <w:sz w:val="24"/>
          <w:szCs w:val="24"/>
        </w:rPr>
        <w:t xml:space="preserve">Психолого-педагогический эксперимент </w:t>
      </w:r>
      <w:r w:rsidRPr="00A4751A">
        <w:rPr>
          <w:rFonts w:ascii="Times New Roman" w:hAnsi="Times New Roman" w:cs="Times New Roman"/>
          <w:color w:val="365F91" w:themeColor="accent1" w:themeShade="BF"/>
          <w:sz w:val="24"/>
          <w:szCs w:val="24"/>
        </w:rPr>
        <w:t xml:space="preserve">как основной метод исследования воспитания и социализации обучающихся. </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Основной</w:t>
      </w:r>
      <w:r w:rsidRPr="00A4751A">
        <w:rPr>
          <w:rFonts w:ascii="Times New Roman" w:hAnsi="Times New Roman" w:cs="Times New Roman"/>
          <w:b/>
          <w:color w:val="365F91" w:themeColor="accent1" w:themeShade="BF"/>
          <w:sz w:val="24"/>
          <w:szCs w:val="24"/>
        </w:rPr>
        <w:t xml:space="preserve"> целью</w:t>
      </w:r>
      <w:r w:rsidRPr="00A4751A">
        <w:rPr>
          <w:rFonts w:ascii="Times New Roman" w:hAnsi="Times New Roman" w:cs="Times New Roman"/>
          <w:color w:val="365F91" w:themeColor="accent1" w:themeShade="BF"/>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b/>
          <w:i/>
          <w:color w:val="365F91" w:themeColor="accent1" w:themeShade="BF"/>
          <w:sz w:val="24"/>
          <w:szCs w:val="24"/>
        </w:rPr>
        <w:t>Этап 1.</w:t>
      </w: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 xml:space="preserve">Контрольный этап исследования (диагностический срез) </w:t>
      </w:r>
      <w:r w:rsidRPr="00A4751A">
        <w:rPr>
          <w:rFonts w:ascii="Times New Roman" w:hAnsi="Times New Roman" w:cs="Times New Roman"/>
          <w:color w:val="365F91" w:themeColor="accent1" w:themeShade="BF"/>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(такая диагностика проводится в конце 4 и в 5 классе, анализируется портфолио обучающегося 4 класса).</w:t>
      </w:r>
    </w:p>
    <w:p w:rsidR="00D610DC" w:rsidRPr="00A4751A" w:rsidRDefault="00D610DC" w:rsidP="00D610DC">
      <w:pPr>
        <w:ind w:firstLine="567"/>
        <w:jc w:val="both"/>
        <w:rPr>
          <w:rFonts w:ascii="Times New Roman" w:hAnsi="Times New Roman" w:cs="Times New Roman"/>
          <w:i/>
          <w:color w:val="365F91" w:themeColor="accent1" w:themeShade="BF"/>
          <w:sz w:val="24"/>
          <w:szCs w:val="24"/>
        </w:rPr>
      </w:pPr>
      <w:r w:rsidRPr="00A4751A">
        <w:rPr>
          <w:rFonts w:ascii="Times New Roman" w:hAnsi="Times New Roman" w:cs="Times New Roman"/>
          <w:b/>
          <w:i/>
          <w:color w:val="365F91" w:themeColor="accent1" w:themeShade="BF"/>
          <w:sz w:val="24"/>
          <w:szCs w:val="24"/>
        </w:rPr>
        <w:t>Этап 2.</w:t>
      </w: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 xml:space="preserve">Формирующий этап исследования </w:t>
      </w:r>
      <w:r w:rsidRPr="00A4751A">
        <w:rPr>
          <w:rFonts w:ascii="Times New Roman" w:hAnsi="Times New Roman" w:cs="Times New Roman"/>
          <w:color w:val="365F91" w:themeColor="accent1" w:themeShade="BF"/>
          <w:sz w:val="24"/>
          <w:szCs w:val="24"/>
        </w:rPr>
        <w:t>предполагает реализацию образовательным учреждением основных направлений Программы воспитания и социализации обучающихся (проводятся промежуточные диагностики 6-8 класс).</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b/>
          <w:i/>
          <w:color w:val="365F91" w:themeColor="accent1" w:themeShade="BF"/>
          <w:sz w:val="24"/>
          <w:szCs w:val="24"/>
        </w:rPr>
        <w:t>Этап 3.</w:t>
      </w:r>
      <w:r w:rsidRPr="00A4751A">
        <w:rPr>
          <w:rFonts w:ascii="Times New Roman" w:hAnsi="Times New Roman" w:cs="Times New Roman"/>
          <w:color w:val="365F91" w:themeColor="accent1" w:themeShade="BF"/>
          <w:sz w:val="24"/>
          <w:szCs w:val="24"/>
        </w:rPr>
        <w:t xml:space="preserve"> </w:t>
      </w:r>
      <w:r w:rsidRPr="00A4751A">
        <w:rPr>
          <w:rFonts w:ascii="Times New Roman" w:hAnsi="Times New Roman" w:cs="Times New Roman"/>
          <w:i/>
          <w:color w:val="365F91" w:themeColor="accent1" w:themeShade="BF"/>
          <w:sz w:val="24"/>
          <w:szCs w:val="24"/>
        </w:rPr>
        <w:t xml:space="preserve">Интерпретационный этап исследования </w:t>
      </w:r>
      <w:r w:rsidRPr="00A4751A">
        <w:rPr>
          <w:rFonts w:ascii="Times New Roman" w:hAnsi="Times New Roman" w:cs="Times New Roman"/>
          <w:color w:val="365F91" w:themeColor="accent1" w:themeShade="BF"/>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(диагностика проводится в 9 классе). </w:t>
      </w:r>
      <w:r w:rsidRPr="00A4751A">
        <w:rPr>
          <w:rFonts w:ascii="Times New Roman" w:hAnsi="Times New Roman" w:cs="Times New Roman"/>
          <w:i/>
          <w:color w:val="365F91" w:themeColor="accent1" w:themeShade="BF"/>
          <w:sz w:val="24"/>
          <w:szCs w:val="24"/>
        </w:rPr>
        <w:t>Заключительный этап</w:t>
      </w:r>
      <w:r w:rsidRPr="00A4751A">
        <w:rPr>
          <w:rFonts w:ascii="Times New Roman" w:hAnsi="Times New Roman" w:cs="Times New Roman"/>
          <w:color w:val="365F91" w:themeColor="accent1" w:themeShade="BF"/>
          <w:sz w:val="24"/>
          <w:szCs w:val="24"/>
        </w:rPr>
        <w:t xml:space="preserve"> предполагает </w:t>
      </w:r>
      <w:r w:rsidRPr="00A4751A">
        <w:rPr>
          <w:rFonts w:ascii="Times New Roman" w:hAnsi="Times New Roman" w:cs="Times New Roman"/>
          <w:b/>
          <w:color w:val="365F91" w:themeColor="accent1" w:themeShade="BF"/>
          <w:sz w:val="24"/>
          <w:szCs w:val="24"/>
        </w:rPr>
        <w:t>исследование динамики</w:t>
      </w:r>
      <w:r w:rsidRPr="00A4751A">
        <w:rPr>
          <w:rFonts w:ascii="Times New Roman" w:hAnsi="Times New Roman" w:cs="Times New Roman"/>
          <w:color w:val="365F91" w:themeColor="accent1" w:themeShade="BF"/>
          <w:sz w:val="24"/>
          <w:szCs w:val="24"/>
        </w:rPr>
        <w:t xml:space="preserve"> воспитания и социализации обучающихся.</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w:t>
      </w:r>
      <w:r w:rsidRPr="00A4751A">
        <w:rPr>
          <w:rFonts w:ascii="Times New Roman" w:hAnsi="Times New Roman" w:cs="Times New Roman"/>
          <w:color w:val="365F91" w:themeColor="accent1" w:themeShade="BF"/>
          <w:sz w:val="24"/>
          <w:szCs w:val="24"/>
        </w:rPr>
        <w:lastRenderedPageBreak/>
        <w:t>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610DC" w:rsidRPr="00A4751A" w:rsidRDefault="00D610DC" w:rsidP="00D610DC">
      <w:pPr>
        <w:pStyle w:val="dash041e005f0431005f044b005f0447005f043d005f044b005f0439"/>
        <w:spacing w:line="276" w:lineRule="auto"/>
        <w:ind w:firstLine="567"/>
        <w:jc w:val="both"/>
        <w:rPr>
          <w:rStyle w:val="dash041e005f0431005f044b005f0447005f043d005f044b005f0439005f005fchar1char1"/>
          <w:color w:val="365F91" w:themeColor="accent1" w:themeShade="BF"/>
        </w:rPr>
      </w:pPr>
      <w:r w:rsidRPr="00A4751A">
        <w:rPr>
          <w:rStyle w:val="dash041e005f0431005f044b005f0447005f043d005f044b005f0439005f005fchar1char1"/>
          <w:b/>
          <w:color w:val="365F91" w:themeColor="accent1" w:themeShade="BF"/>
        </w:rPr>
        <w:t>Критериями</w:t>
      </w:r>
      <w:r w:rsidRPr="00A4751A">
        <w:rPr>
          <w:rStyle w:val="dash041e005f0431005f044b005f0447005f043d005f044b005f0439005f005fchar1char1"/>
          <w:color w:val="365F91" w:themeColor="accent1" w:themeShade="BF"/>
        </w:rPr>
        <w:t xml:space="preserve"> </w:t>
      </w:r>
      <w:r w:rsidRPr="00A4751A">
        <w:rPr>
          <w:rStyle w:val="dash041e005f0431005f044b005f0447005f043d005f044b005f0439005f005fchar1char1"/>
          <w:b/>
          <w:color w:val="365F91" w:themeColor="accent1" w:themeShade="BF"/>
        </w:rPr>
        <w:t>эффективности</w:t>
      </w:r>
      <w:r w:rsidRPr="00A4751A">
        <w:rPr>
          <w:rStyle w:val="dash041e005f0431005f044b005f0447005f043d005f044b005f0439005f005fchar1char1"/>
          <w:color w:val="365F91" w:themeColor="accent1" w:themeShade="BF"/>
        </w:rPr>
        <w:t xml:space="preserve"> реализации учебным учреждением воспитательной и развивающей программы является </w:t>
      </w:r>
      <w:r w:rsidRPr="00A4751A">
        <w:rPr>
          <w:b/>
          <w:color w:val="365F91" w:themeColor="accent1" w:themeShade="BF"/>
        </w:rPr>
        <w:t>динамика</w:t>
      </w:r>
      <w:r w:rsidRPr="00A4751A">
        <w:rPr>
          <w:color w:val="365F91" w:themeColor="accent1" w:themeShade="BF"/>
        </w:rPr>
        <w:t xml:space="preserve"> </w:t>
      </w:r>
      <w:r w:rsidRPr="00A4751A">
        <w:rPr>
          <w:rStyle w:val="dash041e005f0431005f044b005f0447005f043d005f044b005f0439005f005fchar1char1"/>
          <w:color w:val="365F91" w:themeColor="accent1" w:themeShade="BF"/>
        </w:rPr>
        <w:t>основных показателей воспитания и социализации обучающихся:</w:t>
      </w:r>
    </w:p>
    <w:p w:rsidR="00D610DC" w:rsidRPr="00A4751A" w:rsidRDefault="00D610DC" w:rsidP="00F6478E">
      <w:pPr>
        <w:pStyle w:val="a5"/>
        <w:widowControl w:val="0"/>
        <w:numPr>
          <w:ilvl w:val="0"/>
          <w:numId w:val="21"/>
        </w:numPr>
        <w:shd w:val="clear" w:color="auto" w:fill="FFFFFF"/>
        <w:tabs>
          <w:tab w:val="left" w:pos="0"/>
          <w:tab w:val="left" w:pos="993"/>
        </w:tabs>
        <w:autoSpaceDE w:val="0"/>
        <w:autoSpaceDN w:val="0"/>
        <w:adjustRightInd w:val="0"/>
        <w:spacing w:line="276" w:lineRule="auto"/>
        <w:ind w:left="0" w:firstLine="567"/>
        <w:jc w:val="both"/>
        <w:rPr>
          <w:color w:val="365F91" w:themeColor="accent1" w:themeShade="BF"/>
        </w:rPr>
      </w:pPr>
      <w:r w:rsidRPr="00A4751A">
        <w:rPr>
          <w:color w:val="365F91" w:themeColor="accent1" w:themeShade="BF"/>
        </w:rPr>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after="0"/>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pacing w:val="-1"/>
          <w:sz w:val="24"/>
          <w:szCs w:val="24"/>
        </w:rPr>
        <w:t>Рост общей активности школьников при проведении школьных дел</w:t>
      </w:r>
      <w:r w:rsidRPr="00A4751A">
        <w:rPr>
          <w:rFonts w:ascii="Times New Roman" w:hAnsi="Times New Roman" w:cs="Times New Roman"/>
          <w:color w:val="365F91" w:themeColor="accent1" w:themeShade="BF"/>
          <w:sz w:val="24"/>
          <w:szCs w:val="24"/>
        </w:rPr>
        <w:t>;</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after="0"/>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Повышение познавательного интереса у обучающихся;</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before="19" w:after="0"/>
        <w:ind w:right="182"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Повышение качества образования школьников;</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before="17" w:after="0"/>
        <w:ind w:right="168"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Повышение результативности участия в интеллектуальных и творческих конкурсах, олимпиадах, соревнованиях;</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before="29" w:after="0"/>
        <w:ind w:right="154"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Осознанное отношение к своему здоровью (рост числа участников образовательного процесса, занимающихся спортом);</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before="26" w:after="0"/>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pacing w:val="-1"/>
          <w:sz w:val="24"/>
          <w:szCs w:val="24"/>
        </w:rPr>
        <w:t>Проявление гражданской позиции по отношению к окружающей среде.</w:t>
      </w:r>
    </w:p>
    <w:p w:rsidR="00D610DC" w:rsidRPr="00A4751A" w:rsidRDefault="00D610DC" w:rsidP="00F6478E">
      <w:pPr>
        <w:pStyle w:val="a5"/>
        <w:numPr>
          <w:ilvl w:val="0"/>
          <w:numId w:val="21"/>
        </w:numPr>
        <w:tabs>
          <w:tab w:val="left" w:pos="0"/>
          <w:tab w:val="left" w:pos="993"/>
        </w:tabs>
        <w:spacing w:line="276" w:lineRule="auto"/>
        <w:ind w:left="0" w:firstLine="567"/>
        <w:jc w:val="both"/>
        <w:rPr>
          <w:color w:val="365F91" w:themeColor="accent1" w:themeShade="BF"/>
        </w:rPr>
      </w:pPr>
      <w:r w:rsidRPr="00A4751A">
        <w:rPr>
          <w:color w:val="365F91" w:themeColor="accent1" w:themeShade="BF"/>
        </w:rPr>
        <w:t>Динамика (характер изменения) социальной, психолого-педагогической и нравственной атмосферы в образовательном учреждении:</w:t>
      </w:r>
    </w:p>
    <w:p w:rsidR="00D610DC" w:rsidRPr="00A4751A" w:rsidRDefault="00D610DC" w:rsidP="00F6478E">
      <w:pPr>
        <w:pStyle w:val="a5"/>
        <w:numPr>
          <w:ilvl w:val="0"/>
          <w:numId w:val="22"/>
        </w:numPr>
        <w:tabs>
          <w:tab w:val="left" w:pos="0"/>
          <w:tab w:val="left" w:pos="993"/>
        </w:tabs>
        <w:spacing w:line="276" w:lineRule="auto"/>
        <w:ind w:left="0" w:firstLine="567"/>
        <w:jc w:val="both"/>
        <w:rPr>
          <w:color w:val="365F91" w:themeColor="accent1" w:themeShade="BF"/>
        </w:rPr>
      </w:pPr>
      <w:r w:rsidRPr="00A4751A">
        <w:rPr>
          <w:color w:val="365F91" w:themeColor="accent1" w:themeShade="BF"/>
        </w:rPr>
        <w:t xml:space="preserve">отсутствие   конфликтных ситуаций, повышение сплоченности коллектива,  укрепление   сотрудничества  учителей и  обучающихся. </w:t>
      </w:r>
    </w:p>
    <w:p w:rsidR="00D610DC" w:rsidRPr="00A4751A" w:rsidRDefault="00D610DC" w:rsidP="00D610DC">
      <w:pPr>
        <w:shd w:val="clear" w:color="auto" w:fill="FFFFFF"/>
        <w:tabs>
          <w:tab w:val="left" w:pos="0"/>
          <w:tab w:val="left" w:pos="993"/>
        </w:tabs>
        <w:spacing w:before="26"/>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D610DC" w:rsidRPr="00A4751A" w:rsidRDefault="00D610DC" w:rsidP="00F6478E">
      <w:pPr>
        <w:widowControl w:val="0"/>
        <w:numPr>
          <w:ilvl w:val="0"/>
          <w:numId w:val="20"/>
        </w:numPr>
        <w:shd w:val="clear" w:color="auto" w:fill="FFFFFF"/>
        <w:tabs>
          <w:tab w:val="left" w:pos="0"/>
          <w:tab w:val="left" w:pos="993"/>
        </w:tabs>
        <w:autoSpaceDE w:val="0"/>
        <w:autoSpaceDN w:val="0"/>
        <w:adjustRightInd w:val="0"/>
        <w:spacing w:before="26" w:after="0"/>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Позитивное отношение к созданию и сохранению семьи;</w:t>
      </w:r>
    </w:p>
    <w:p w:rsidR="00D610DC" w:rsidRPr="00A4751A" w:rsidRDefault="00D610DC" w:rsidP="00F6478E">
      <w:pPr>
        <w:pStyle w:val="a5"/>
        <w:numPr>
          <w:ilvl w:val="0"/>
          <w:numId w:val="20"/>
        </w:numPr>
        <w:tabs>
          <w:tab w:val="left" w:pos="0"/>
          <w:tab w:val="left" w:pos="993"/>
        </w:tabs>
        <w:spacing w:line="276" w:lineRule="auto"/>
        <w:ind w:left="0" w:firstLine="567"/>
        <w:jc w:val="both"/>
        <w:rPr>
          <w:color w:val="365F91" w:themeColor="accent1" w:themeShade="BF"/>
        </w:rPr>
      </w:pPr>
      <w:r w:rsidRPr="00A4751A">
        <w:rPr>
          <w:color w:val="365F91" w:themeColor="accent1" w:themeShade="BF"/>
        </w:rPr>
        <w:t>Укрепление   сотрудничества  учителей,  обучающихся  и  родителей.</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Критерии, по которым изучается динамика процесса воспитания и социализации обучающихся.</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1.</w:t>
      </w:r>
      <w:r w:rsidRPr="00A4751A">
        <w:rPr>
          <w:rFonts w:ascii="Times New Roman" w:hAnsi="Times New Roman" w:cs="Times New Roman"/>
          <w:i/>
          <w:color w:val="365F91" w:themeColor="accent1" w:themeShade="BF"/>
          <w:sz w:val="24"/>
          <w:szCs w:val="24"/>
        </w:rPr>
        <w:t> Положительная динамика (тенденция повышения уровня нравственного развития обучающихся)</w:t>
      </w:r>
      <w:r w:rsidRPr="00A4751A">
        <w:rPr>
          <w:rFonts w:ascii="Times New Roman" w:hAnsi="Times New Roman" w:cs="Times New Roman"/>
          <w:color w:val="365F91" w:themeColor="accent1" w:themeShade="BF"/>
          <w:sz w:val="24"/>
          <w:szCs w:val="24"/>
        </w:rPr>
        <w:t xml:space="preserve"> – увеличение значений выделенных показателей </w:t>
      </w:r>
      <w:r w:rsidRPr="00A4751A">
        <w:rPr>
          <w:rStyle w:val="dash041e005f0431005f044b005f0447005f043d005f044b005f0439005f005fchar1char1"/>
          <w:color w:val="365F91" w:themeColor="accent1" w:themeShade="BF"/>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2.</w:t>
      </w:r>
      <w:r w:rsidRPr="00A4751A">
        <w:rPr>
          <w:rFonts w:ascii="Times New Roman" w:hAnsi="Times New Roman" w:cs="Times New Roman"/>
          <w:i/>
          <w:color w:val="365F91" w:themeColor="accent1" w:themeShade="BF"/>
          <w:sz w:val="24"/>
          <w:szCs w:val="24"/>
        </w:rPr>
        <w:t xml:space="preserve"> Инертность положительной динамики </w:t>
      </w:r>
      <w:r w:rsidRPr="00A4751A">
        <w:rPr>
          <w:rFonts w:ascii="Times New Roman" w:hAnsi="Times New Roman" w:cs="Times New Roman"/>
          <w:color w:val="365F91" w:themeColor="accent1" w:themeShade="BF"/>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4751A">
        <w:rPr>
          <w:rStyle w:val="dash041e005f0431005f044b005f0447005f043d005f044b005f0439005f005fchar1char1"/>
          <w:color w:val="365F91" w:themeColor="accent1" w:themeShade="BF"/>
        </w:rPr>
        <w:t>на интерпретационном этапе по сравнению с результатами контрольного этапа исследования (диагностический);</w:t>
      </w:r>
    </w:p>
    <w:p w:rsidR="00D610DC" w:rsidRPr="00A4751A" w:rsidRDefault="00D610DC" w:rsidP="00D610DC">
      <w:pPr>
        <w:ind w:firstLine="567"/>
        <w:jc w:val="both"/>
        <w:rPr>
          <w:rFonts w:ascii="Times New Roman" w:hAnsi="Times New Roman" w:cs="Times New Roman"/>
          <w:color w:val="365F91" w:themeColor="accent1" w:themeShade="BF"/>
          <w:sz w:val="24"/>
          <w:szCs w:val="24"/>
        </w:rPr>
      </w:pPr>
      <w:r w:rsidRPr="00A4751A">
        <w:rPr>
          <w:rFonts w:ascii="Times New Roman" w:hAnsi="Times New Roman" w:cs="Times New Roman"/>
          <w:color w:val="365F91" w:themeColor="accent1" w:themeShade="BF"/>
          <w:sz w:val="24"/>
          <w:szCs w:val="24"/>
        </w:rPr>
        <w:t>3.</w:t>
      </w:r>
      <w:r w:rsidRPr="00A4751A">
        <w:rPr>
          <w:rFonts w:ascii="Times New Roman" w:hAnsi="Times New Roman" w:cs="Times New Roman"/>
          <w:i/>
          <w:color w:val="365F91" w:themeColor="accent1" w:themeShade="BF"/>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A4751A">
        <w:rPr>
          <w:rStyle w:val="dash041e005f0431005f044b005f0447005f043d005f044b005f0439005f005fchar1char1"/>
          <w:color w:val="365F91" w:themeColor="accent1" w:themeShade="BF"/>
        </w:rPr>
        <w:t xml:space="preserve">на интерпретационном и контрольным этапах исследования. </w:t>
      </w:r>
      <w:r w:rsidRPr="00A4751A">
        <w:rPr>
          <w:rFonts w:ascii="Times New Roman" w:hAnsi="Times New Roman" w:cs="Times New Roman"/>
          <w:color w:val="365F91" w:themeColor="accent1" w:themeShade="BF"/>
          <w:sz w:val="24"/>
          <w:szCs w:val="24"/>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w:t>
      </w:r>
      <w:r w:rsidRPr="00A4751A">
        <w:rPr>
          <w:rFonts w:ascii="Times New Roman" w:hAnsi="Times New Roman" w:cs="Times New Roman"/>
          <w:color w:val="365F91" w:themeColor="accent1" w:themeShade="BF"/>
          <w:sz w:val="24"/>
          <w:szCs w:val="24"/>
        </w:rPr>
        <w:lastRenderedPageBreak/>
        <w:t>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610DC" w:rsidRPr="00A4751A" w:rsidRDefault="00D610DC" w:rsidP="00D610DC">
      <w:pPr>
        <w:pStyle w:val="Zag1"/>
        <w:spacing w:after="0" w:line="276" w:lineRule="auto"/>
        <w:ind w:firstLine="567"/>
        <w:jc w:val="both"/>
        <w:rPr>
          <w:rStyle w:val="Zag11"/>
          <w:rFonts w:eastAsia="@Arial Unicode MS"/>
          <w:color w:val="365F91" w:themeColor="accent1" w:themeShade="BF"/>
          <w:lang w:val="ru-RU"/>
        </w:rPr>
      </w:pPr>
    </w:p>
    <w:p w:rsidR="00D610DC" w:rsidRPr="00A4751A" w:rsidRDefault="00D610DC" w:rsidP="00A4751A">
      <w:pPr>
        <w:pStyle w:val="Zag1"/>
        <w:spacing w:after="0" w:line="360" w:lineRule="auto"/>
        <w:ind w:firstLine="567"/>
        <w:rPr>
          <w:rStyle w:val="Zag11"/>
          <w:color w:val="auto"/>
          <w:lang w:val="ru-RU"/>
        </w:rPr>
      </w:pPr>
      <w:r w:rsidRPr="00A4751A">
        <w:rPr>
          <w:rStyle w:val="Zag11"/>
          <w:rFonts w:eastAsia="@Arial Unicode MS"/>
          <w:color w:val="auto"/>
          <w:lang w:val="ru-RU"/>
        </w:rPr>
        <w:t>2.4. </w:t>
      </w:r>
      <w:r w:rsidRPr="00A4751A">
        <w:rPr>
          <w:color w:val="auto"/>
          <w:lang w:val="ru-RU"/>
        </w:rPr>
        <w:t>Программа коррекционной работы</w:t>
      </w:r>
    </w:p>
    <w:p w:rsidR="00D610DC" w:rsidRPr="00A4751A" w:rsidRDefault="00D610DC" w:rsidP="00A4751A">
      <w:pPr>
        <w:pStyle w:val="Osnova"/>
        <w:tabs>
          <w:tab w:val="left" w:leader="dot" w:pos="624"/>
        </w:tabs>
        <w:spacing w:line="360" w:lineRule="auto"/>
        <w:ind w:left="-540" w:firstLine="567"/>
        <w:rPr>
          <w:rFonts w:ascii="Times New Roman" w:hAnsi="Times New Roman" w:cs="Times New Roman"/>
          <w:b/>
          <w:color w:val="auto"/>
          <w:sz w:val="24"/>
          <w:szCs w:val="24"/>
          <w:lang w:val="ru-RU"/>
        </w:rPr>
      </w:pPr>
      <w:r w:rsidRPr="00A4751A">
        <w:rPr>
          <w:rFonts w:ascii="Times New Roman" w:hAnsi="Times New Roman" w:cs="Times New Roman"/>
          <w:b/>
          <w:color w:val="auto"/>
          <w:sz w:val="24"/>
          <w:szCs w:val="24"/>
          <w:lang w:val="ru-RU"/>
        </w:rPr>
        <w:t xml:space="preserve">        2.4.1.  Работа с детьми с ограниченными возможностями здоровья</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Fonts w:ascii="Times New Roman" w:hAnsi="Times New Roman" w:cs="Times New Roman"/>
          <w:color w:val="auto"/>
          <w:sz w:val="24"/>
          <w:szCs w:val="24"/>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A4751A">
        <w:rPr>
          <w:rStyle w:val="ad"/>
          <w:rFonts w:ascii="Times New Roman" w:hAnsi="Times New Roman" w:cs="Times New Roman"/>
          <w:color w:val="auto"/>
          <w:sz w:val="24"/>
          <w:szCs w:val="24"/>
        </w:rPr>
        <w:footnoteReference w:id="2"/>
      </w:r>
      <w:r w:rsidRPr="00A4751A">
        <w:rPr>
          <w:rFonts w:ascii="Times New Roman" w:hAnsi="Times New Roman" w:cs="Times New Roman"/>
          <w:color w:val="auto"/>
          <w:sz w:val="24"/>
          <w:szCs w:val="24"/>
          <w:lang w:val="ru-RU"/>
        </w:rPr>
        <w:t xml:space="preserve"> в освоении основной образовательной программы основного общего образования, </w:t>
      </w:r>
      <w:r w:rsidRPr="00A4751A">
        <w:rPr>
          <w:rStyle w:val="Zag11"/>
          <w:rFonts w:ascii="Times New Roman" w:eastAsia="@Arial Unicode MS" w:hAnsi="Times New Roman" w:cs="Times New Roman"/>
          <w:color w:val="auto"/>
          <w:sz w:val="24"/>
          <w:szCs w:val="24"/>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bCs/>
          <w:color w:val="auto"/>
          <w:sz w:val="24"/>
          <w:szCs w:val="24"/>
          <w:lang w:val="ru-RU"/>
        </w:rPr>
      </w:pPr>
      <w:r w:rsidRPr="00A4751A">
        <w:rPr>
          <w:rStyle w:val="Zag11"/>
          <w:rFonts w:ascii="Times New Roman" w:eastAsia="@Arial Unicode MS" w:hAnsi="Times New Roman" w:cs="Times New Roman"/>
          <w:color w:val="auto"/>
          <w:sz w:val="24"/>
          <w:szCs w:val="24"/>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bCs/>
          <w:color w:val="auto"/>
          <w:sz w:val="24"/>
          <w:szCs w:val="24"/>
          <w:lang w:val="ru-RU"/>
        </w:rPr>
      </w:pPr>
    </w:p>
    <w:p w:rsidR="00D610DC" w:rsidRPr="00A4751A" w:rsidRDefault="00D610DC" w:rsidP="00A4751A">
      <w:pPr>
        <w:pStyle w:val="Osnova"/>
        <w:tabs>
          <w:tab w:val="left" w:leader="dot" w:pos="624"/>
        </w:tabs>
        <w:spacing w:line="360" w:lineRule="auto"/>
        <w:ind w:left="-540" w:firstLine="567"/>
        <w:rPr>
          <w:rStyle w:val="Zag11"/>
          <w:rFonts w:ascii="Times New Roman" w:eastAsia="@Arial Unicode MS" w:hAnsi="Times New Roman" w:cs="Times New Roman"/>
          <w:color w:val="auto"/>
          <w:sz w:val="24"/>
          <w:szCs w:val="24"/>
        </w:rPr>
      </w:pPr>
      <w:r w:rsidRPr="00A4751A">
        <w:rPr>
          <w:rStyle w:val="Zag11"/>
          <w:rFonts w:ascii="Times New Roman" w:eastAsia="@Arial Unicode MS" w:hAnsi="Times New Roman" w:cs="Times New Roman"/>
          <w:bCs/>
          <w:color w:val="auto"/>
          <w:sz w:val="24"/>
          <w:szCs w:val="24"/>
        </w:rPr>
        <w:t>Программа коррекционной работы обеспечивает:</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r w:rsidRPr="00A4751A">
        <w:lastRenderedPageBreak/>
        <w:t>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610DC" w:rsidRPr="00A4751A" w:rsidRDefault="00D610DC" w:rsidP="00F6478E">
      <w:pPr>
        <w:pStyle w:val="a5"/>
        <w:numPr>
          <w:ilvl w:val="0"/>
          <w:numId w:val="25"/>
        </w:numPr>
        <w:tabs>
          <w:tab w:val="num" w:pos="0"/>
          <w:tab w:val="left" w:pos="284"/>
          <w:tab w:val="num" w:pos="851"/>
        </w:tabs>
        <w:spacing w:line="360" w:lineRule="auto"/>
        <w:ind w:left="0" w:firstLine="567"/>
        <w:jc w:val="both"/>
      </w:pPr>
      <w:r w:rsidRPr="00A4751A">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4751A">
        <w:rPr>
          <w:bCs/>
        </w:rPr>
        <w:t>дополнительных образовательных коррекционных услуг</w:t>
      </w:r>
      <w:r w:rsidRPr="00A4751A">
        <w:t>;</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формирование зрелых личностных установок, способствующих оптимальной адаптации в условиях реальной жизненной ситуации;</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расширение адаптивных возможностей личности, определяющих готовность к решению доступных проблем в различных сферах жизнедеятельности;</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развитие коммуникативной компетенции, форм и навыков конструктивного личностного общения в группе сверстников;</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rPr>
          <w:b/>
        </w:rPr>
      </w:pPr>
      <w:r w:rsidRPr="00A4751A">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610DC" w:rsidRPr="00A4751A" w:rsidRDefault="00D610DC" w:rsidP="00F6478E">
      <w:pPr>
        <w:pStyle w:val="a5"/>
        <w:numPr>
          <w:ilvl w:val="0"/>
          <w:numId w:val="24"/>
        </w:numPr>
        <w:tabs>
          <w:tab w:val="clear" w:pos="426"/>
          <w:tab w:val="num" w:pos="0"/>
          <w:tab w:val="num" w:pos="851"/>
        </w:tabs>
        <w:spacing w:line="360" w:lineRule="auto"/>
        <w:ind w:left="0" w:firstLine="567"/>
        <w:jc w:val="both"/>
      </w:pPr>
      <w:r w:rsidRPr="00A4751A">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610DC" w:rsidRPr="00A4751A" w:rsidRDefault="00D610DC" w:rsidP="00A4751A">
      <w:pPr>
        <w:tabs>
          <w:tab w:val="num" w:pos="851"/>
        </w:tabs>
        <w:spacing w:line="360" w:lineRule="auto"/>
        <w:ind w:firstLine="567"/>
        <w:jc w:val="both"/>
        <w:rPr>
          <w:rFonts w:ascii="Times New Roman" w:hAnsi="Times New Roman" w:cs="Times New Roman"/>
          <w:sz w:val="24"/>
          <w:szCs w:val="24"/>
        </w:rPr>
      </w:pPr>
    </w:p>
    <w:p w:rsidR="00D610DC" w:rsidRPr="00A4751A" w:rsidRDefault="00D610DC" w:rsidP="00A4751A">
      <w:pPr>
        <w:tabs>
          <w:tab w:val="num" w:pos="851"/>
        </w:tabs>
        <w:spacing w:line="360" w:lineRule="auto"/>
        <w:ind w:firstLine="567"/>
        <w:jc w:val="both"/>
        <w:rPr>
          <w:rFonts w:ascii="Times New Roman" w:hAnsi="Times New Roman" w:cs="Times New Roman"/>
          <w:b/>
          <w:sz w:val="24"/>
          <w:szCs w:val="24"/>
        </w:rPr>
      </w:pPr>
      <w:r w:rsidRPr="00A4751A">
        <w:rPr>
          <w:rFonts w:ascii="Times New Roman" w:hAnsi="Times New Roman" w:cs="Times New Roman"/>
          <w:b/>
          <w:sz w:val="24"/>
          <w:szCs w:val="24"/>
        </w:rPr>
        <w:t>Цели программы:</w:t>
      </w:r>
    </w:p>
    <w:p w:rsidR="00D610DC" w:rsidRPr="00A4751A" w:rsidRDefault="00D610DC" w:rsidP="00F6478E">
      <w:pPr>
        <w:pStyle w:val="a5"/>
        <w:numPr>
          <w:ilvl w:val="0"/>
          <w:numId w:val="27"/>
        </w:numPr>
        <w:tabs>
          <w:tab w:val="num" w:pos="851"/>
        </w:tabs>
        <w:spacing w:line="360" w:lineRule="auto"/>
        <w:ind w:left="0" w:firstLine="567"/>
        <w:jc w:val="both"/>
      </w:pPr>
      <w:r w:rsidRPr="00A4751A">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610DC" w:rsidRPr="00A4751A" w:rsidRDefault="00D610DC" w:rsidP="00F6478E">
      <w:pPr>
        <w:pStyle w:val="a5"/>
        <w:numPr>
          <w:ilvl w:val="0"/>
          <w:numId w:val="27"/>
        </w:numPr>
        <w:tabs>
          <w:tab w:val="num" w:pos="851"/>
        </w:tabs>
        <w:spacing w:line="360" w:lineRule="auto"/>
        <w:ind w:left="0" w:firstLine="567"/>
        <w:jc w:val="both"/>
      </w:pPr>
      <w:r w:rsidRPr="00A4751A">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610DC" w:rsidRPr="00A4751A" w:rsidRDefault="00D610DC" w:rsidP="00F6478E">
      <w:pPr>
        <w:pStyle w:val="a5"/>
        <w:numPr>
          <w:ilvl w:val="0"/>
          <w:numId w:val="27"/>
        </w:numPr>
        <w:tabs>
          <w:tab w:val="num" w:pos="851"/>
        </w:tabs>
        <w:spacing w:line="360" w:lineRule="auto"/>
        <w:ind w:left="0" w:firstLine="567"/>
        <w:jc w:val="both"/>
      </w:pPr>
      <w:r w:rsidRPr="00A4751A">
        <w:lastRenderedPageBreak/>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b/>
          <w:sz w:val="24"/>
          <w:szCs w:val="24"/>
        </w:rPr>
        <w:t>Задачи программы</w:t>
      </w:r>
      <w:r w:rsidRPr="00A4751A">
        <w:rPr>
          <w:rFonts w:ascii="Times New Roman" w:hAnsi="Times New Roman" w:cs="Times New Roman"/>
          <w:sz w:val="24"/>
          <w:szCs w:val="24"/>
        </w:rPr>
        <w:t>:</w:t>
      </w:r>
    </w:p>
    <w:p w:rsidR="00D610DC" w:rsidRPr="00A4751A" w:rsidRDefault="00D610DC" w:rsidP="00F6478E">
      <w:pPr>
        <w:pStyle w:val="a5"/>
        <w:numPr>
          <w:ilvl w:val="0"/>
          <w:numId w:val="28"/>
        </w:numPr>
        <w:tabs>
          <w:tab w:val="left" w:pos="851"/>
        </w:tabs>
        <w:spacing w:line="360" w:lineRule="auto"/>
        <w:ind w:left="0" w:firstLine="567"/>
        <w:jc w:val="both"/>
      </w:pPr>
      <w:r w:rsidRPr="00A4751A">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610DC" w:rsidRPr="00A4751A" w:rsidRDefault="00D610DC" w:rsidP="00F6478E">
      <w:pPr>
        <w:pStyle w:val="a5"/>
        <w:numPr>
          <w:ilvl w:val="0"/>
          <w:numId w:val="28"/>
        </w:numPr>
        <w:tabs>
          <w:tab w:val="left" w:pos="851"/>
        </w:tabs>
        <w:spacing w:line="360" w:lineRule="auto"/>
        <w:ind w:left="0" w:firstLine="567"/>
        <w:jc w:val="both"/>
      </w:pPr>
      <w:r w:rsidRPr="00A4751A">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610DC" w:rsidRPr="00A4751A" w:rsidRDefault="00D610DC" w:rsidP="00F6478E">
      <w:pPr>
        <w:pStyle w:val="a5"/>
        <w:numPr>
          <w:ilvl w:val="0"/>
          <w:numId w:val="28"/>
        </w:numPr>
        <w:tabs>
          <w:tab w:val="left" w:pos="851"/>
        </w:tabs>
        <w:spacing w:line="360" w:lineRule="auto"/>
        <w:ind w:left="0" w:firstLine="567"/>
        <w:jc w:val="both"/>
      </w:pPr>
      <w:r w:rsidRPr="00A4751A">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610DC" w:rsidRPr="00A4751A" w:rsidRDefault="00D610DC" w:rsidP="00F6478E">
      <w:pPr>
        <w:pStyle w:val="a5"/>
        <w:numPr>
          <w:ilvl w:val="0"/>
          <w:numId w:val="28"/>
        </w:numPr>
        <w:tabs>
          <w:tab w:val="left" w:pos="851"/>
        </w:tabs>
        <w:spacing w:line="360" w:lineRule="auto"/>
        <w:ind w:left="0" w:firstLine="567"/>
        <w:jc w:val="both"/>
      </w:pPr>
      <w:r w:rsidRPr="00A4751A">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610DC" w:rsidRPr="00A4751A" w:rsidRDefault="00D610DC" w:rsidP="00F6478E">
      <w:pPr>
        <w:pStyle w:val="a5"/>
        <w:numPr>
          <w:ilvl w:val="0"/>
          <w:numId w:val="28"/>
        </w:numPr>
        <w:tabs>
          <w:tab w:val="left" w:pos="851"/>
        </w:tabs>
        <w:spacing w:line="360" w:lineRule="auto"/>
        <w:ind w:left="0" w:firstLine="567"/>
        <w:jc w:val="both"/>
      </w:pPr>
      <w:r w:rsidRPr="00A4751A">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4751A">
        <w:rPr>
          <w:bCs/>
        </w:rPr>
        <w:t>дополнительных образовательных коррекционных услуг</w:t>
      </w:r>
      <w:r w:rsidRPr="00A4751A">
        <w:t>;</w:t>
      </w:r>
    </w:p>
    <w:p w:rsidR="00D610DC" w:rsidRPr="00A4751A" w:rsidRDefault="00D610DC" w:rsidP="00F6478E">
      <w:pPr>
        <w:pStyle w:val="a5"/>
        <w:numPr>
          <w:ilvl w:val="0"/>
          <w:numId w:val="28"/>
        </w:numPr>
        <w:tabs>
          <w:tab w:val="left" w:pos="851"/>
        </w:tabs>
        <w:spacing w:line="360" w:lineRule="auto"/>
        <w:ind w:left="0" w:firstLine="567"/>
        <w:jc w:val="both"/>
      </w:pPr>
      <w:r w:rsidRPr="00A4751A">
        <w:t>формирование зрелых личностных установок, способствующих оптимальной адаптации в условиях реальной жизненной ситуации;</w:t>
      </w:r>
    </w:p>
    <w:p w:rsidR="00D610DC" w:rsidRPr="00A4751A" w:rsidRDefault="00D610DC" w:rsidP="00F6478E">
      <w:pPr>
        <w:pStyle w:val="a5"/>
        <w:numPr>
          <w:ilvl w:val="0"/>
          <w:numId w:val="28"/>
        </w:numPr>
        <w:tabs>
          <w:tab w:val="left" w:pos="851"/>
        </w:tabs>
        <w:spacing w:line="360" w:lineRule="auto"/>
        <w:ind w:left="0" w:firstLine="567"/>
        <w:jc w:val="both"/>
      </w:pPr>
      <w:r w:rsidRPr="00A4751A">
        <w:t>расширение адаптивных возможностей личности, определяющих готовность к решению доступных проблем в различных сферах жизнедеятельности;</w:t>
      </w:r>
    </w:p>
    <w:p w:rsidR="00D610DC" w:rsidRPr="00A4751A" w:rsidRDefault="00D610DC" w:rsidP="00F6478E">
      <w:pPr>
        <w:pStyle w:val="a5"/>
        <w:numPr>
          <w:ilvl w:val="0"/>
          <w:numId w:val="28"/>
        </w:numPr>
        <w:tabs>
          <w:tab w:val="left" w:pos="851"/>
        </w:tabs>
        <w:spacing w:line="360" w:lineRule="auto"/>
        <w:ind w:left="0" w:firstLine="567"/>
        <w:jc w:val="both"/>
      </w:pPr>
      <w:r w:rsidRPr="00A4751A">
        <w:t>развитие коммуникативной компетенции, форм и навыков конструктивного личностного общения в группе сверстников;</w:t>
      </w:r>
    </w:p>
    <w:p w:rsidR="00D610DC" w:rsidRPr="00A4751A" w:rsidRDefault="00D610DC" w:rsidP="00F6478E">
      <w:pPr>
        <w:pStyle w:val="a5"/>
        <w:numPr>
          <w:ilvl w:val="0"/>
          <w:numId w:val="28"/>
        </w:numPr>
        <w:tabs>
          <w:tab w:val="left" w:pos="851"/>
        </w:tabs>
        <w:spacing w:line="360" w:lineRule="auto"/>
        <w:ind w:left="0" w:firstLine="567"/>
        <w:jc w:val="both"/>
      </w:pPr>
      <w:r w:rsidRPr="00A4751A">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610DC" w:rsidRPr="00A4751A" w:rsidRDefault="00D610DC" w:rsidP="00F6478E">
      <w:pPr>
        <w:pStyle w:val="a5"/>
        <w:numPr>
          <w:ilvl w:val="0"/>
          <w:numId w:val="28"/>
        </w:numPr>
        <w:tabs>
          <w:tab w:val="left" w:pos="851"/>
        </w:tabs>
        <w:spacing w:line="360" w:lineRule="auto"/>
        <w:ind w:left="0" w:firstLine="567"/>
        <w:jc w:val="both"/>
      </w:pPr>
      <w:r w:rsidRPr="00A4751A">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610DC" w:rsidRPr="00A4751A" w:rsidRDefault="00D610DC" w:rsidP="00A4751A">
      <w:pPr>
        <w:tabs>
          <w:tab w:val="left" w:pos="900"/>
        </w:tabs>
        <w:spacing w:line="360" w:lineRule="auto"/>
        <w:ind w:firstLine="567"/>
        <w:jc w:val="both"/>
        <w:rPr>
          <w:rFonts w:ascii="Times New Roman" w:hAnsi="Times New Roman" w:cs="Times New Roman"/>
          <w:sz w:val="24"/>
          <w:szCs w:val="24"/>
        </w:rPr>
      </w:pPr>
    </w:p>
    <w:p w:rsidR="00D610DC" w:rsidRPr="00A4751A" w:rsidRDefault="00D610DC" w:rsidP="00A4751A">
      <w:pPr>
        <w:tabs>
          <w:tab w:val="left" w:pos="900"/>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lastRenderedPageBreak/>
        <w:t>Содержание программы коррекционной работы определяют следующие принципы:</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b/>
          <w:i/>
          <w:sz w:val="24"/>
          <w:szCs w:val="24"/>
        </w:rPr>
        <w:t>Преемственность.</w:t>
      </w:r>
      <w:r w:rsidRPr="00A4751A">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610DC" w:rsidRPr="00A4751A" w:rsidRDefault="00D610DC" w:rsidP="00A4751A">
      <w:pPr>
        <w:tabs>
          <w:tab w:val="left" w:pos="900"/>
        </w:tabs>
        <w:spacing w:line="360" w:lineRule="auto"/>
        <w:ind w:firstLine="567"/>
        <w:jc w:val="both"/>
        <w:rPr>
          <w:rFonts w:ascii="Times New Roman" w:hAnsi="Times New Roman" w:cs="Times New Roman"/>
          <w:sz w:val="24"/>
          <w:szCs w:val="24"/>
        </w:rPr>
      </w:pPr>
      <w:r w:rsidRPr="00A4751A">
        <w:rPr>
          <w:rFonts w:ascii="Times New Roman" w:hAnsi="Times New Roman" w:cs="Times New Roman"/>
          <w:b/>
          <w:i/>
          <w:sz w:val="24"/>
          <w:szCs w:val="24"/>
        </w:rPr>
        <w:t>Соблюдение интересов ребёнка.</w:t>
      </w:r>
      <w:r w:rsidRPr="00A4751A">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610DC" w:rsidRPr="00A4751A" w:rsidRDefault="00D610DC" w:rsidP="00A4751A">
      <w:pPr>
        <w:tabs>
          <w:tab w:val="left" w:pos="567"/>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ab/>
        <w:t> </w:t>
      </w:r>
      <w:r w:rsidRPr="00A4751A">
        <w:rPr>
          <w:rFonts w:ascii="Times New Roman" w:hAnsi="Times New Roman" w:cs="Times New Roman"/>
          <w:b/>
          <w:i/>
          <w:sz w:val="24"/>
          <w:szCs w:val="24"/>
        </w:rPr>
        <w:t>Системность.</w:t>
      </w:r>
      <w:r w:rsidRPr="00A4751A">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610DC" w:rsidRPr="00A4751A" w:rsidRDefault="00D610DC" w:rsidP="00A4751A">
      <w:pPr>
        <w:tabs>
          <w:tab w:val="left" w:pos="900"/>
        </w:tabs>
        <w:spacing w:line="360" w:lineRule="auto"/>
        <w:ind w:firstLine="567"/>
        <w:jc w:val="both"/>
        <w:rPr>
          <w:rFonts w:ascii="Times New Roman" w:hAnsi="Times New Roman" w:cs="Times New Roman"/>
          <w:sz w:val="24"/>
          <w:szCs w:val="24"/>
        </w:rPr>
      </w:pPr>
      <w:r w:rsidRPr="00A4751A">
        <w:rPr>
          <w:rFonts w:ascii="Times New Roman" w:hAnsi="Times New Roman" w:cs="Times New Roman"/>
          <w:b/>
          <w:i/>
          <w:sz w:val="24"/>
          <w:szCs w:val="24"/>
        </w:rPr>
        <w:t>Непрерывность.</w:t>
      </w:r>
      <w:r w:rsidRPr="00A4751A">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610DC" w:rsidRPr="00A4751A" w:rsidRDefault="00D610DC" w:rsidP="00A4751A">
      <w:pPr>
        <w:pStyle w:val="a3"/>
        <w:tabs>
          <w:tab w:val="num" w:pos="900"/>
        </w:tabs>
        <w:spacing w:line="360" w:lineRule="auto"/>
        <w:ind w:firstLine="567"/>
        <w:rPr>
          <w:rFonts w:ascii="Times New Roman" w:hAnsi="Times New Roman"/>
          <w:sz w:val="24"/>
          <w:szCs w:val="24"/>
        </w:rPr>
      </w:pPr>
      <w:r w:rsidRPr="00A4751A">
        <w:rPr>
          <w:rFonts w:ascii="Times New Roman" w:hAnsi="Times New Roman"/>
          <w:b/>
          <w:i/>
          <w:sz w:val="24"/>
          <w:szCs w:val="24"/>
        </w:rPr>
        <w:t>Вариативность.</w:t>
      </w:r>
      <w:r w:rsidRPr="00A4751A">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b/>
          <w:i/>
          <w:sz w:val="24"/>
          <w:szCs w:val="24"/>
        </w:rPr>
        <w:t>Рекомендательный характер оказания помощи</w:t>
      </w:r>
      <w:r w:rsidRPr="00A4751A">
        <w:rPr>
          <w:rFonts w:ascii="Times New Roman" w:hAnsi="Times New Roman"/>
          <w:b/>
          <w:sz w:val="24"/>
          <w:szCs w:val="24"/>
        </w:rPr>
        <w:t>.</w:t>
      </w:r>
      <w:r w:rsidRPr="00A4751A">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610DC" w:rsidRPr="00A4751A" w:rsidRDefault="00D610DC" w:rsidP="00A4751A">
      <w:pPr>
        <w:spacing w:line="360" w:lineRule="auto"/>
        <w:ind w:firstLine="567"/>
        <w:jc w:val="both"/>
        <w:rPr>
          <w:rFonts w:ascii="Times New Roman" w:hAnsi="Times New Roman" w:cs="Times New Roman"/>
          <w:b/>
          <w:sz w:val="24"/>
          <w:szCs w:val="24"/>
        </w:rPr>
      </w:pPr>
    </w:p>
    <w:p w:rsidR="00D610DC" w:rsidRPr="00A4751A" w:rsidRDefault="00D610DC" w:rsidP="00A4751A">
      <w:pPr>
        <w:spacing w:line="360" w:lineRule="auto"/>
        <w:ind w:firstLine="567"/>
        <w:jc w:val="both"/>
        <w:rPr>
          <w:rFonts w:ascii="Times New Roman" w:hAnsi="Times New Roman" w:cs="Times New Roman"/>
          <w:b/>
          <w:sz w:val="24"/>
          <w:szCs w:val="24"/>
        </w:rPr>
      </w:pPr>
      <w:r w:rsidRPr="00A4751A">
        <w:rPr>
          <w:rFonts w:ascii="Times New Roman" w:hAnsi="Times New Roman" w:cs="Times New Roman"/>
          <w:b/>
          <w:sz w:val="24"/>
          <w:szCs w:val="24"/>
        </w:rPr>
        <w:t>Направления работы</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D610DC" w:rsidRPr="00A4751A" w:rsidRDefault="00D610DC" w:rsidP="00F6478E">
      <w:pPr>
        <w:pStyle w:val="a5"/>
        <w:numPr>
          <w:ilvl w:val="0"/>
          <w:numId w:val="25"/>
        </w:numPr>
        <w:tabs>
          <w:tab w:val="left" w:pos="284"/>
          <w:tab w:val="left" w:pos="851"/>
        </w:tabs>
        <w:spacing w:after="100" w:afterAutospacing="1" w:line="360" w:lineRule="auto"/>
        <w:ind w:left="0" w:right="-1" w:firstLine="567"/>
        <w:jc w:val="both"/>
        <w:rPr>
          <w:rStyle w:val="Zag11"/>
          <w:rFonts w:eastAsia="@Arial Unicode MS"/>
        </w:rPr>
      </w:pPr>
      <w:r w:rsidRPr="00A4751A">
        <w:rPr>
          <w:rStyle w:val="Zag11"/>
          <w:rFonts w:eastAsia="@Arial Unicode MS"/>
          <w:b/>
          <w:i/>
          <w:iCs/>
        </w:rPr>
        <w:t>диагностическая работа</w:t>
      </w:r>
      <w:r w:rsidRPr="00A4751A">
        <w:rPr>
          <w:rStyle w:val="Zag11"/>
          <w:rFonts w:eastAsia="@Arial Unicode MS"/>
        </w:rPr>
        <w:t xml:space="preserve"> обеспечивает своевременное выявление </w:t>
      </w:r>
      <w:r w:rsidRPr="00A4751A">
        <w:t>характера и интенсивности трудностей развития</w:t>
      </w:r>
      <w:r w:rsidRPr="00A4751A">
        <w:rPr>
          <w:rStyle w:val="Zag11"/>
          <w:rFonts w:eastAsia="@Arial Unicode MS"/>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A4751A">
        <w:rPr>
          <w:b/>
          <w:bCs/>
        </w:rPr>
        <w:t xml:space="preserve"> </w:t>
      </w:r>
    </w:p>
    <w:p w:rsidR="00D610DC" w:rsidRPr="00A4751A" w:rsidRDefault="00D610DC" w:rsidP="00F6478E">
      <w:pPr>
        <w:pStyle w:val="Osnova"/>
        <w:numPr>
          <w:ilvl w:val="0"/>
          <w:numId w:val="25"/>
        </w:numPr>
        <w:tabs>
          <w:tab w:val="left" w:pos="284"/>
          <w:tab w:val="left" w:leader="dot" w:pos="624"/>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b/>
          <w:i/>
          <w:iCs/>
          <w:color w:val="auto"/>
          <w:sz w:val="24"/>
          <w:szCs w:val="24"/>
          <w:lang w:val="ru-RU"/>
        </w:rPr>
        <w:t>коррекционно-развивающая работа</w:t>
      </w:r>
      <w:r w:rsidRPr="00A4751A">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A4751A">
        <w:rPr>
          <w:rFonts w:ascii="Times New Roman" w:eastAsia="Times New Roman" w:hAnsi="Times New Roman" w:cs="Times New Roman"/>
          <w:color w:val="auto"/>
          <w:sz w:val="24"/>
          <w:szCs w:val="24"/>
          <w:lang w:val="ru-RU"/>
        </w:rPr>
        <w:t xml:space="preserve"> </w:t>
      </w:r>
    </w:p>
    <w:p w:rsidR="00D610DC" w:rsidRPr="00A4751A" w:rsidRDefault="00D610DC" w:rsidP="00F6478E">
      <w:pPr>
        <w:pStyle w:val="Osnova"/>
        <w:numPr>
          <w:ilvl w:val="0"/>
          <w:numId w:val="26"/>
        </w:numPr>
        <w:tabs>
          <w:tab w:val="clear" w:pos="1031"/>
          <w:tab w:val="num" w:pos="0"/>
          <w:tab w:val="left" w:pos="284"/>
          <w:tab w:val="left" w:leader="dot" w:pos="624"/>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b/>
          <w:i/>
          <w:iCs/>
          <w:color w:val="auto"/>
          <w:sz w:val="24"/>
          <w:szCs w:val="24"/>
          <w:lang w:val="ru-RU"/>
        </w:rPr>
        <w:t>консультативная работа</w:t>
      </w:r>
      <w:r w:rsidRPr="00A4751A">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610DC" w:rsidRPr="00A4751A" w:rsidRDefault="00D610DC" w:rsidP="00F6478E">
      <w:pPr>
        <w:pStyle w:val="Osnova"/>
        <w:numPr>
          <w:ilvl w:val="0"/>
          <w:numId w:val="26"/>
        </w:numPr>
        <w:tabs>
          <w:tab w:val="clear" w:pos="1031"/>
          <w:tab w:val="num" w:pos="0"/>
          <w:tab w:val="left" w:pos="284"/>
          <w:tab w:val="left" w:leader="dot" w:pos="624"/>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b/>
          <w:i/>
          <w:iCs/>
          <w:color w:val="auto"/>
          <w:sz w:val="24"/>
          <w:szCs w:val="24"/>
          <w:lang w:val="ru-RU"/>
        </w:rPr>
        <w:t>информационно-просветительская работа</w:t>
      </w:r>
      <w:r w:rsidRPr="00A4751A">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610DC" w:rsidRPr="00A4751A" w:rsidRDefault="00D610DC" w:rsidP="00A4751A">
      <w:pPr>
        <w:spacing w:line="360" w:lineRule="auto"/>
        <w:ind w:firstLine="567"/>
        <w:jc w:val="both"/>
        <w:rPr>
          <w:rFonts w:ascii="Times New Roman" w:hAnsi="Times New Roman" w:cs="Times New Roman"/>
          <w:b/>
          <w:sz w:val="24"/>
          <w:szCs w:val="24"/>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5347"/>
        <w:gridCol w:w="2219"/>
      </w:tblGrid>
      <w:tr w:rsidR="00D610DC" w:rsidRPr="00A4751A" w:rsidTr="0040680E">
        <w:tc>
          <w:tcPr>
            <w:tcW w:w="2450" w:type="dxa"/>
          </w:tcPr>
          <w:p w:rsidR="00D610DC" w:rsidRPr="00A4751A" w:rsidRDefault="00D610DC" w:rsidP="00A4751A">
            <w:pPr>
              <w:pStyle w:val="a3"/>
              <w:spacing w:line="360" w:lineRule="auto"/>
              <w:ind w:firstLine="34"/>
              <w:rPr>
                <w:rFonts w:ascii="Times New Roman" w:eastAsia="Calibri" w:hAnsi="Times New Roman"/>
                <w:b/>
                <w:sz w:val="24"/>
                <w:szCs w:val="24"/>
                <w:lang w:eastAsia="en-US"/>
              </w:rPr>
            </w:pPr>
            <w:r w:rsidRPr="00A4751A">
              <w:rPr>
                <w:rFonts w:ascii="Times New Roman" w:eastAsia="Calibri" w:hAnsi="Times New Roman"/>
                <w:b/>
                <w:sz w:val="24"/>
                <w:szCs w:val="24"/>
                <w:lang w:eastAsia="en-US"/>
              </w:rPr>
              <w:t>Направление</w:t>
            </w:r>
          </w:p>
          <w:p w:rsidR="00D610DC" w:rsidRPr="00A4751A" w:rsidRDefault="00D610DC" w:rsidP="00A4751A">
            <w:pPr>
              <w:pStyle w:val="a3"/>
              <w:spacing w:line="360" w:lineRule="auto"/>
              <w:ind w:firstLine="567"/>
              <w:rPr>
                <w:rFonts w:ascii="Times New Roman" w:eastAsia="Calibri" w:hAnsi="Times New Roman"/>
                <w:b/>
                <w:sz w:val="24"/>
                <w:szCs w:val="24"/>
                <w:lang w:eastAsia="en-US"/>
              </w:rPr>
            </w:pPr>
            <w:r w:rsidRPr="00A4751A">
              <w:rPr>
                <w:rFonts w:ascii="Times New Roman" w:eastAsia="Calibri" w:hAnsi="Times New Roman"/>
                <w:b/>
                <w:sz w:val="24"/>
                <w:szCs w:val="24"/>
                <w:lang w:eastAsia="en-US"/>
              </w:rPr>
              <w:t>работы</w:t>
            </w:r>
          </w:p>
        </w:tc>
        <w:tc>
          <w:tcPr>
            <w:tcW w:w="5347" w:type="dxa"/>
          </w:tcPr>
          <w:p w:rsidR="00D610DC" w:rsidRPr="00A4751A" w:rsidRDefault="00D610DC" w:rsidP="00A4751A">
            <w:pPr>
              <w:pStyle w:val="a3"/>
              <w:spacing w:line="360" w:lineRule="auto"/>
              <w:ind w:firstLine="567"/>
              <w:rPr>
                <w:rFonts w:ascii="Times New Roman" w:eastAsia="Calibri" w:hAnsi="Times New Roman"/>
                <w:b/>
                <w:sz w:val="24"/>
                <w:szCs w:val="24"/>
                <w:lang w:eastAsia="en-US"/>
              </w:rPr>
            </w:pPr>
            <w:r w:rsidRPr="00A4751A">
              <w:rPr>
                <w:rFonts w:ascii="Times New Roman" w:eastAsia="Calibri" w:hAnsi="Times New Roman"/>
                <w:b/>
                <w:sz w:val="24"/>
                <w:szCs w:val="24"/>
                <w:lang w:eastAsia="en-US"/>
              </w:rPr>
              <w:t>Основное  содержание</w:t>
            </w:r>
          </w:p>
        </w:tc>
        <w:tc>
          <w:tcPr>
            <w:tcW w:w="2219" w:type="dxa"/>
          </w:tcPr>
          <w:p w:rsidR="00D610DC" w:rsidRPr="00A4751A" w:rsidRDefault="00D610DC" w:rsidP="00A4751A">
            <w:pPr>
              <w:pStyle w:val="a3"/>
              <w:spacing w:line="360" w:lineRule="auto"/>
              <w:ind w:firstLine="0"/>
              <w:rPr>
                <w:rFonts w:ascii="Times New Roman" w:eastAsia="Calibri" w:hAnsi="Times New Roman"/>
                <w:b/>
                <w:sz w:val="24"/>
                <w:szCs w:val="24"/>
                <w:lang w:eastAsia="en-US"/>
              </w:rPr>
            </w:pPr>
            <w:r w:rsidRPr="00A4751A">
              <w:rPr>
                <w:rFonts w:ascii="Times New Roman" w:eastAsia="Calibri" w:hAnsi="Times New Roman"/>
                <w:b/>
                <w:sz w:val="24"/>
                <w:szCs w:val="24"/>
                <w:lang w:eastAsia="en-US"/>
              </w:rPr>
              <w:t>Исполнители</w:t>
            </w:r>
          </w:p>
        </w:tc>
      </w:tr>
      <w:tr w:rsidR="00D610DC" w:rsidRPr="00A4751A" w:rsidTr="0040680E">
        <w:tc>
          <w:tcPr>
            <w:tcW w:w="2450" w:type="dxa"/>
          </w:tcPr>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34"/>
              <w:rPr>
                <w:rFonts w:ascii="Times New Roman" w:eastAsia="Calibri" w:hAnsi="Times New Roman"/>
                <w:b/>
                <w:sz w:val="24"/>
                <w:szCs w:val="24"/>
                <w:lang w:eastAsia="en-US"/>
              </w:rPr>
            </w:pPr>
            <w:r w:rsidRPr="00A4751A">
              <w:rPr>
                <w:rFonts w:ascii="Times New Roman" w:eastAsia="Calibri" w:hAnsi="Times New Roman"/>
                <w:i/>
                <w:sz w:val="24"/>
                <w:szCs w:val="24"/>
                <w:lang w:eastAsia="en-US"/>
              </w:rPr>
              <w:t>Диагностическая работа</w:t>
            </w:r>
          </w:p>
        </w:tc>
        <w:tc>
          <w:tcPr>
            <w:tcW w:w="5347" w:type="dxa"/>
          </w:tcPr>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 xml:space="preserve">разработка  индивидуального  образовательного  маршрута  ребёнка   с ОВЗ в  </w:t>
            </w:r>
            <w:r w:rsidRPr="00A4751A">
              <w:rPr>
                <w:lang w:eastAsia="en-US"/>
              </w:rPr>
              <w:lastRenderedPageBreak/>
              <w:t xml:space="preserve">рамках   образовательного  учреждения;    </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изучение развития эмоционально-волевой, познавательной, речевой сфер и личностных особенностей обучающихся;</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изучение социальной ситуации развития и условий семейного воспитания ребёнка;</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изучение адаптивных возможностей и уровня социализации ребёнка с ограниченными возможностями здоровья;</w:t>
            </w:r>
          </w:p>
          <w:p w:rsidR="00D610DC" w:rsidRPr="00A4751A" w:rsidRDefault="00D610DC" w:rsidP="00F6478E">
            <w:pPr>
              <w:pStyle w:val="a5"/>
              <w:numPr>
                <w:ilvl w:val="0"/>
                <w:numId w:val="29"/>
              </w:numPr>
              <w:tabs>
                <w:tab w:val="left" w:pos="313"/>
              </w:tabs>
              <w:spacing w:line="360" w:lineRule="auto"/>
              <w:ind w:left="30" w:hanging="30"/>
              <w:contextualSpacing w:val="0"/>
              <w:jc w:val="both"/>
              <w:rPr>
                <w:lang w:eastAsia="en-US"/>
              </w:rPr>
            </w:pPr>
            <w:r w:rsidRPr="00A4751A">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610DC" w:rsidRPr="00A4751A" w:rsidRDefault="00D610DC" w:rsidP="00A4751A">
            <w:pPr>
              <w:pStyle w:val="a3"/>
              <w:spacing w:line="360" w:lineRule="auto"/>
              <w:ind w:hanging="30"/>
              <w:rPr>
                <w:rFonts w:ascii="Times New Roman" w:eastAsia="Calibri" w:hAnsi="Times New Roman"/>
                <w:b/>
                <w:sz w:val="24"/>
                <w:szCs w:val="24"/>
                <w:lang w:eastAsia="en-US"/>
              </w:rPr>
            </w:pPr>
          </w:p>
        </w:tc>
        <w:tc>
          <w:tcPr>
            <w:tcW w:w="2219" w:type="dxa"/>
          </w:tcPr>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lastRenderedPageBreak/>
              <w:t xml:space="preserve"> 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lastRenderedPageBreak/>
              <w:t>педагог-психолог, учитель-логопед,</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 xml:space="preserve">социальный педагог </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 учитель-логопед,</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 xml:space="preserve">педагог-психолог, </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 xml:space="preserve">социальный педагог </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 xml:space="preserve">педагог-психолог, </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 xml:space="preserve">педагог-психолог, </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tc>
      </w:tr>
      <w:tr w:rsidR="00D610DC" w:rsidRPr="00A4751A" w:rsidTr="0040680E">
        <w:tc>
          <w:tcPr>
            <w:tcW w:w="2450" w:type="dxa"/>
          </w:tcPr>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34"/>
              <w:rPr>
                <w:rFonts w:ascii="Times New Roman" w:eastAsia="Calibri" w:hAnsi="Times New Roman"/>
                <w:b/>
                <w:sz w:val="24"/>
                <w:szCs w:val="24"/>
                <w:lang w:eastAsia="en-US"/>
              </w:rPr>
            </w:pPr>
            <w:r w:rsidRPr="00A4751A">
              <w:rPr>
                <w:rFonts w:ascii="Times New Roman" w:eastAsia="Calibri" w:hAnsi="Times New Roman"/>
                <w:i/>
                <w:sz w:val="24"/>
                <w:szCs w:val="24"/>
                <w:lang w:eastAsia="en-US"/>
              </w:rPr>
              <w:t>Коррекционно-развивающая работа</w:t>
            </w:r>
          </w:p>
        </w:tc>
        <w:tc>
          <w:tcPr>
            <w:tcW w:w="5347" w:type="dxa"/>
          </w:tcPr>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 xml:space="preserve">выбор оптимальных для развития ребёнка с ограниченными возможностями здоровья коррекционных программ/методик, методов и </w:t>
            </w:r>
            <w:r w:rsidRPr="00A4751A">
              <w:rPr>
                <w:lang w:eastAsia="en-US"/>
              </w:rPr>
              <w:lastRenderedPageBreak/>
              <w:t>приёмов обучения в соответствии с его особыми образовательными потребностями;</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коррекция и развитие высших психических функций, эмоционально-волевой, познавательной и речевой сфер;</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развитие универсальных учебных действий в соответствии с требованиями основного общего образования;</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формирование способов регуляции поведения и эмоциональных состояний;</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развитие форм и навыков личностного общения в группе сверстников, коммуникативной компетенции;</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развитие компетенций, необходимых для продолжения образования и профессионального самоопределения;</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610DC" w:rsidRPr="00A4751A" w:rsidRDefault="00D610DC" w:rsidP="00F6478E">
            <w:pPr>
              <w:pStyle w:val="a5"/>
              <w:numPr>
                <w:ilvl w:val="0"/>
                <w:numId w:val="30"/>
              </w:numPr>
              <w:tabs>
                <w:tab w:val="left" w:pos="455"/>
              </w:tabs>
              <w:spacing w:line="360" w:lineRule="auto"/>
              <w:ind w:left="0" w:hanging="30"/>
              <w:contextualSpacing w:val="0"/>
              <w:jc w:val="both"/>
              <w:rPr>
                <w:lang w:eastAsia="en-US"/>
              </w:rPr>
            </w:pPr>
            <w:r w:rsidRPr="00A4751A">
              <w:rPr>
                <w:lang w:eastAsia="en-US"/>
              </w:rPr>
              <w:t>социальная защита ребёнка в случаях неблагоприятных условий жизни при психотравмирующих обстоятельствах.</w:t>
            </w:r>
          </w:p>
          <w:p w:rsidR="00D610DC" w:rsidRPr="00A4751A" w:rsidRDefault="00D610DC" w:rsidP="00A4751A">
            <w:pPr>
              <w:pStyle w:val="a3"/>
              <w:spacing w:line="360" w:lineRule="auto"/>
              <w:ind w:hanging="30"/>
              <w:rPr>
                <w:rFonts w:ascii="Times New Roman" w:eastAsia="Calibri" w:hAnsi="Times New Roman"/>
                <w:b/>
                <w:sz w:val="24"/>
                <w:szCs w:val="24"/>
                <w:lang w:eastAsia="en-US"/>
              </w:rPr>
            </w:pPr>
          </w:p>
        </w:tc>
        <w:tc>
          <w:tcPr>
            <w:tcW w:w="2219" w:type="dxa"/>
          </w:tcPr>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lastRenderedPageBreak/>
              <w:t xml:space="preserve">координатор </w:t>
            </w: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 учитель-логопед,</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 учитель-логопед,</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социальный педагог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tc>
      </w:tr>
      <w:tr w:rsidR="00D610DC" w:rsidRPr="00A4751A" w:rsidTr="0040680E">
        <w:tc>
          <w:tcPr>
            <w:tcW w:w="2450" w:type="dxa"/>
          </w:tcPr>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34"/>
              <w:rPr>
                <w:rFonts w:ascii="Times New Roman" w:eastAsia="Calibri" w:hAnsi="Times New Roman"/>
                <w:b/>
                <w:sz w:val="24"/>
                <w:szCs w:val="24"/>
                <w:lang w:eastAsia="en-US"/>
              </w:rPr>
            </w:pPr>
            <w:r w:rsidRPr="00A4751A">
              <w:rPr>
                <w:rFonts w:ascii="Times New Roman" w:eastAsia="Calibri" w:hAnsi="Times New Roman"/>
                <w:i/>
                <w:sz w:val="24"/>
                <w:szCs w:val="24"/>
                <w:lang w:eastAsia="en-US"/>
              </w:rPr>
              <w:lastRenderedPageBreak/>
              <w:t>Консультативная работа</w:t>
            </w:r>
          </w:p>
        </w:tc>
        <w:tc>
          <w:tcPr>
            <w:tcW w:w="5347" w:type="dxa"/>
          </w:tcPr>
          <w:p w:rsidR="00D610DC" w:rsidRPr="00A4751A" w:rsidRDefault="00D610DC" w:rsidP="00F6478E">
            <w:pPr>
              <w:pStyle w:val="a5"/>
              <w:numPr>
                <w:ilvl w:val="0"/>
                <w:numId w:val="31"/>
              </w:numPr>
              <w:tabs>
                <w:tab w:val="left" w:pos="313"/>
              </w:tabs>
              <w:spacing w:line="360" w:lineRule="auto"/>
              <w:ind w:left="30" w:hanging="30"/>
              <w:contextualSpacing w:val="0"/>
              <w:jc w:val="both"/>
              <w:rPr>
                <w:lang w:eastAsia="en-US"/>
              </w:rPr>
            </w:pPr>
            <w:r w:rsidRPr="00A4751A">
              <w:rPr>
                <w:lang w:eastAsia="en-US"/>
              </w:rPr>
              <w:lastRenderedPageBreak/>
              <w:t xml:space="preserve">выработка совместных обоснованных </w:t>
            </w:r>
            <w:r w:rsidRPr="00A4751A">
              <w:rPr>
                <w:lang w:eastAsia="en-US"/>
              </w:rPr>
              <w:lastRenderedPageBreak/>
              <w:t>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610DC" w:rsidRPr="00A4751A" w:rsidRDefault="00D610DC" w:rsidP="00F6478E">
            <w:pPr>
              <w:pStyle w:val="a5"/>
              <w:numPr>
                <w:ilvl w:val="0"/>
                <w:numId w:val="31"/>
              </w:numPr>
              <w:tabs>
                <w:tab w:val="left" w:pos="313"/>
              </w:tabs>
              <w:spacing w:line="360" w:lineRule="auto"/>
              <w:ind w:left="30" w:hanging="30"/>
              <w:contextualSpacing w:val="0"/>
              <w:jc w:val="both"/>
              <w:rPr>
                <w:lang w:eastAsia="en-US"/>
              </w:rPr>
            </w:pPr>
            <w:r w:rsidRPr="00A4751A">
              <w:rPr>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610DC" w:rsidRPr="00A4751A" w:rsidRDefault="00D610DC" w:rsidP="00F6478E">
            <w:pPr>
              <w:pStyle w:val="a5"/>
              <w:numPr>
                <w:ilvl w:val="0"/>
                <w:numId w:val="31"/>
              </w:numPr>
              <w:tabs>
                <w:tab w:val="left" w:pos="313"/>
              </w:tabs>
              <w:spacing w:line="360" w:lineRule="auto"/>
              <w:ind w:left="30" w:hanging="30"/>
              <w:contextualSpacing w:val="0"/>
              <w:jc w:val="both"/>
              <w:rPr>
                <w:lang w:eastAsia="en-US"/>
              </w:rPr>
            </w:pPr>
            <w:r w:rsidRPr="00A4751A">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D610DC" w:rsidRPr="00A4751A" w:rsidRDefault="00D610DC" w:rsidP="00F6478E">
            <w:pPr>
              <w:pStyle w:val="a5"/>
              <w:numPr>
                <w:ilvl w:val="0"/>
                <w:numId w:val="31"/>
              </w:numPr>
              <w:tabs>
                <w:tab w:val="left" w:pos="313"/>
              </w:tabs>
              <w:spacing w:line="360" w:lineRule="auto"/>
              <w:ind w:left="30" w:hanging="30"/>
              <w:contextualSpacing w:val="0"/>
              <w:jc w:val="both"/>
              <w:rPr>
                <w:lang w:eastAsia="en-US"/>
              </w:rPr>
            </w:pPr>
            <w:r w:rsidRPr="00A4751A">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610DC" w:rsidRPr="00A4751A" w:rsidRDefault="00D610DC" w:rsidP="00A4751A">
            <w:pPr>
              <w:pStyle w:val="a3"/>
              <w:spacing w:line="360" w:lineRule="auto"/>
              <w:ind w:firstLine="0"/>
              <w:rPr>
                <w:rFonts w:ascii="Times New Roman" w:eastAsia="Calibri" w:hAnsi="Times New Roman"/>
                <w:b/>
                <w:sz w:val="24"/>
                <w:szCs w:val="24"/>
                <w:lang w:eastAsia="en-US"/>
              </w:rPr>
            </w:pPr>
          </w:p>
        </w:tc>
        <w:tc>
          <w:tcPr>
            <w:tcW w:w="2219" w:type="dxa"/>
          </w:tcPr>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lastRenderedPageBreak/>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 психолог</w:t>
            </w:r>
          </w:p>
        </w:tc>
      </w:tr>
      <w:tr w:rsidR="00D610DC" w:rsidRPr="00A4751A" w:rsidTr="0040680E">
        <w:tc>
          <w:tcPr>
            <w:tcW w:w="2450" w:type="dxa"/>
          </w:tcPr>
          <w:p w:rsidR="00D610DC" w:rsidRPr="00A4751A" w:rsidRDefault="00D610DC" w:rsidP="00A4751A">
            <w:pPr>
              <w:pStyle w:val="a3"/>
              <w:spacing w:line="360" w:lineRule="auto"/>
              <w:ind w:firstLine="567"/>
              <w:rPr>
                <w:rFonts w:ascii="Times New Roman" w:eastAsia="Calibri" w:hAnsi="Times New Roman"/>
                <w:i/>
                <w:sz w:val="24"/>
                <w:szCs w:val="24"/>
                <w:lang w:eastAsia="en-US"/>
              </w:rPr>
            </w:pPr>
          </w:p>
          <w:p w:rsidR="00D610DC" w:rsidRPr="00A4751A" w:rsidRDefault="00D610DC" w:rsidP="00A4751A">
            <w:pPr>
              <w:pStyle w:val="a3"/>
              <w:spacing w:line="360" w:lineRule="auto"/>
              <w:ind w:firstLine="34"/>
              <w:rPr>
                <w:rFonts w:ascii="Times New Roman" w:eastAsia="Calibri" w:hAnsi="Times New Roman"/>
                <w:b/>
                <w:sz w:val="24"/>
                <w:szCs w:val="24"/>
                <w:lang w:eastAsia="en-US"/>
              </w:rPr>
            </w:pPr>
            <w:r w:rsidRPr="00A4751A">
              <w:rPr>
                <w:rFonts w:ascii="Times New Roman" w:eastAsia="Calibri" w:hAnsi="Times New Roman"/>
                <w:i/>
                <w:sz w:val="24"/>
                <w:szCs w:val="24"/>
                <w:lang w:eastAsia="en-US"/>
              </w:rPr>
              <w:t>Информационно-просветительская работа</w:t>
            </w:r>
          </w:p>
        </w:tc>
        <w:tc>
          <w:tcPr>
            <w:tcW w:w="5347" w:type="dxa"/>
          </w:tcPr>
          <w:p w:rsidR="00D610DC" w:rsidRPr="00A4751A" w:rsidRDefault="00D610DC" w:rsidP="00F6478E">
            <w:pPr>
              <w:pStyle w:val="a5"/>
              <w:numPr>
                <w:ilvl w:val="0"/>
                <w:numId w:val="32"/>
              </w:numPr>
              <w:tabs>
                <w:tab w:val="left" w:pos="313"/>
              </w:tabs>
              <w:spacing w:line="360" w:lineRule="auto"/>
              <w:ind w:left="30" w:hanging="30"/>
              <w:contextualSpacing w:val="0"/>
              <w:jc w:val="both"/>
              <w:rPr>
                <w:lang w:eastAsia="en-US"/>
              </w:rPr>
            </w:pPr>
            <w:r w:rsidRPr="00A4751A">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610DC" w:rsidRPr="00A4751A" w:rsidRDefault="00D610DC" w:rsidP="00F6478E">
            <w:pPr>
              <w:pStyle w:val="a5"/>
              <w:numPr>
                <w:ilvl w:val="0"/>
                <w:numId w:val="32"/>
              </w:numPr>
              <w:tabs>
                <w:tab w:val="left" w:pos="313"/>
              </w:tabs>
              <w:spacing w:line="360" w:lineRule="auto"/>
              <w:ind w:left="30" w:hanging="30"/>
              <w:contextualSpacing w:val="0"/>
              <w:jc w:val="both"/>
              <w:rPr>
                <w:lang w:eastAsia="en-US"/>
              </w:rPr>
            </w:pPr>
            <w:r w:rsidRPr="00A4751A">
              <w:rPr>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w:t>
            </w:r>
            <w:r w:rsidRPr="00A4751A">
              <w:rPr>
                <w:lang w:eastAsia="en-US"/>
              </w:rPr>
              <w:lastRenderedPageBreak/>
              <w:t>связанных с особенностями образовательного процесса и сопровождения обучающихся с ограниченными возможностями здоровья;</w:t>
            </w:r>
          </w:p>
          <w:p w:rsidR="00D610DC" w:rsidRPr="00A4751A" w:rsidRDefault="00D610DC" w:rsidP="00F6478E">
            <w:pPr>
              <w:pStyle w:val="a5"/>
              <w:numPr>
                <w:ilvl w:val="0"/>
                <w:numId w:val="32"/>
              </w:numPr>
              <w:tabs>
                <w:tab w:val="left" w:pos="313"/>
              </w:tabs>
              <w:spacing w:line="360" w:lineRule="auto"/>
              <w:ind w:left="30" w:hanging="30"/>
              <w:contextualSpacing w:val="0"/>
              <w:jc w:val="both"/>
              <w:rPr>
                <w:lang w:eastAsia="en-US"/>
              </w:rPr>
            </w:pPr>
            <w:r w:rsidRPr="00A4751A">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610DC" w:rsidRPr="00A4751A" w:rsidRDefault="00D610DC" w:rsidP="00A4751A">
            <w:pPr>
              <w:pStyle w:val="a3"/>
              <w:spacing w:line="360" w:lineRule="auto"/>
              <w:ind w:hanging="30"/>
              <w:rPr>
                <w:rFonts w:ascii="Times New Roman" w:eastAsia="Calibri" w:hAnsi="Times New Roman"/>
                <w:b/>
                <w:sz w:val="24"/>
                <w:szCs w:val="24"/>
                <w:lang w:eastAsia="en-US"/>
              </w:rPr>
            </w:pPr>
          </w:p>
        </w:tc>
        <w:tc>
          <w:tcPr>
            <w:tcW w:w="2219" w:type="dxa"/>
          </w:tcPr>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lastRenderedPageBreak/>
              <w:t xml:space="preserve"> 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 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координатор</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r w:rsidRPr="00A4751A">
              <w:rPr>
                <w:rFonts w:ascii="Times New Roman" w:eastAsia="Calibri" w:hAnsi="Times New Roman"/>
                <w:sz w:val="24"/>
                <w:szCs w:val="24"/>
                <w:lang w:eastAsia="en-US"/>
              </w:rPr>
              <w:t>педагог-психолог</w:t>
            </w:r>
          </w:p>
          <w:p w:rsidR="00D610DC" w:rsidRPr="00A4751A" w:rsidRDefault="00D610DC" w:rsidP="00A4751A">
            <w:pPr>
              <w:pStyle w:val="a3"/>
              <w:spacing w:line="360" w:lineRule="auto"/>
              <w:ind w:firstLine="0"/>
              <w:rPr>
                <w:rFonts w:ascii="Times New Roman" w:eastAsia="Calibri" w:hAnsi="Times New Roman"/>
                <w:sz w:val="24"/>
                <w:szCs w:val="24"/>
                <w:lang w:eastAsia="en-US"/>
              </w:rPr>
            </w:pPr>
          </w:p>
          <w:p w:rsidR="00D610DC" w:rsidRPr="00A4751A" w:rsidRDefault="00D610DC" w:rsidP="00A4751A">
            <w:pPr>
              <w:pStyle w:val="a3"/>
              <w:spacing w:line="360" w:lineRule="auto"/>
              <w:ind w:firstLine="0"/>
              <w:rPr>
                <w:rFonts w:ascii="Times New Roman" w:eastAsia="Calibri" w:hAnsi="Times New Roman"/>
                <w:sz w:val="24"/>
                <w:szCs w:val="24"/>
                <w:lang w:eastAsia="en-US"/>
              </w:rPr>
            </w:pPr>
          </w:p>
        </w:tc>
      </w:tr>
    </w:tbl>
    <w:p w:rsidR="00D610DC" w:rsidRPr="00A4751A" w:rsidRDefault="00D610DC" w:rsidP="00A4751A">
      <w:pPr>
        <w:spacing w:line="360" w:lineRule="auto"/>
        <w:ind w:firstLine="567"/>
        <w:jc w:val="both"/>
        <w:rPr>
          <w:rFonts w:ascii="Times New Roman" w:hAnsi="Times New Roman" w:cs="Times New Roman"/>
          <w:b/>
          <w:sz w:val="24"/>
          <w:szCs w:val="24"/>
        </w:rPr>
      </w:pPr>
    </w:p>
    <w:p w:rsidR="00D610DC" w:rsidRPr="00A4751A" w:rsidRDefault="00D610DC" w:rsidP="00A4751A">
      <w:pPr>
        <w:spacing w:line="360" w:lineRule="auto"/>
        <w:ind w:firstLine="567"/>
        <w:jc w:val="center"/>
        <w:rPr>
          <w:rFonts w:ascii="Times New Roman" w:hAnsi="Times New Roman" w:cs="Times New Roman"/>
          <w:b/>
          <w:sz w:val="24"/>
          <w:szCs w:val="24"/>
        </w:rPr>
      </w:pPr>
      <w:r w:rsidRPr="00A4751A">
        <w:rPr>
          <w:rFonts w:ascii="Times New Roman" w:hAnsi="Times New Roman" w:cs="Times New Roman"/>
          <w:b/>
          <w:sz w:val="24"/>
          <w:szCs w:val="24"/>
        </w:rPr>
        <w:t>Характеристика содержания программы</w:t>
      </w:r>
    </w:p>
    <w:p w:rsidR="00D610DC" w:rsidRPr="00A4751A" w:rsidRDefault="00D610DC" w:rsidP="00A4751A">
      <w:pPr>
        <w:pStyle w:val="a5"/>
        <w:spacing w:line="360" w:lineRule="auto"/>
        <w:ind w:left="0" w:firstLine="567"/>
        <w:jc w:val="both"/>
        <w:rPr>
          <w:b/>
          <w:i/>
        </w:rPr>
      </w:pPr>
    </w:p>
    <w:p w:rsidR="00D610DC" w:rsidRPr="00A4751A" w:rsidRDefault="00D610DC" w:rsidP="00A4751A">
      <w:pPr>
        <w:pStyle w:val="a5"/>
        <w:spacing w:line="360" w:lineRule="auto"/>
        <w:ind w:left="0" w:firstLine="567"/>
        <w:jc w:val="both"/>
        <w:rPr>
          <w:b/>
          <w:i/>
        </w:rPr>
      </w:pPr>
      <w:r w:rsidRPr="00A4751A">
        <w:rPr>
          <w:b/>
          <w:i/>
        </w:rPr>
        <w:t>Диагностическая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D610DC" w:rsidRPr="00A4751A" w:rsidTr="0040680E">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Задачи</w:t>
            </w:r>
          </w:p>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Планируемые</w:t>
            </w:r>
          </w:p>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center"/>
              <w:rPr>
                <w:rFonts w:ascii="Times New Roman" w:hAnsi="Times New Roman" w:cs="Times New Roman"/>
                <w:b/>
                <w:sz w:val="24"/>
                <w:szCs w:val="24"/>
                <w:lang w:val="en-US"/>
              </w:rPr>
            </w:pPr>
            <w:r w:rsidRPr="00A4751A">
              <w:rPr>
                <w:rFonts w:ascii="Times New Roman" w:hAnsi="Times New Roman" w:cs="Times New Roman"/>
                <w:b/>
                <w:sz w:val="24"/>
                <w:szCs w:val="24"/>
              </w:rPr>
              <w:t xml:space="preserve">Виды и формы </w:t>
            </w:r>
          </w:p>
          <w:p w:rsidR="00D610DC" w:rsidRPr="00A4751A" w:rsidRDefault="00D610DC" w:rsidP="00A4751A">
            <w:pPr>
              <w:spacing w:line="360" w:lineRule="auto"/>
              <w:ind w:hanging="17"/>
              <w:jc w:val="center"/>
              <w:rPr>
                <w:rFonts w:ascii="Times New Roman" w:hAnsi="Times New Roman" w:cs="Times New Roman"/>
                <w:b/>
                <w:sz w:val="24"/>
                <w:szCs w:val="24"/>
                <w:lang w:val="en-US"/>
              </w:rPr>
            </w:pPr>
            <w:r w:rsidRPr="00A4751A">
              <w:rPr>
                <w:rFonts w:ascii="Times New Roman" w:hAnsi="Times New Roman" w:cs="Times New Roman"/>
                <w:b/>
                <w:sz w:val="24"/>
                <w:szCs w:val="24"/>
              </w:rPr>
              <w:t xml:space="preserve">деятельности, </w:t>
            </w:r>
          </w:p>
          <w:p w:rsidR="00D610DC" w:rsidRPr="00A4751A" w:rsidRDefault="00D610DC" w:rsidP="00A4751A">
            <w:pPr>
              <w:spacing w:line="360" w:lineRule="auto"/>
              <w:ind w:hanging="17"/>
              <w:jc w:val="center"/>
              <w:rPr>
                <w:rFonts w:ascii="Times New Roman" w:hAnsi="Times New Roman" w:cs="Times New Roman"/>
                <w:b/>
                <w:sz w:val="24"/>
                <w:szCs w:val="24"/>
              </w:rPr>
            </w:pPr>
            <w:r w:rsidRPr="00A4751A">
              <w:rPr>
                <w:rFonts w:ascii="Times New Roman" w:hAnsi="Times New Roman" w:cs="Times New Roman"/>
                <w:b/>
                <w:sz w:val="24"/>
                <w:szCs w:val="24"/>
              </w:rPr>
              <w:t>мероприятия</w:t>
            </w:r>
          </w:p>
          <w:p w:rsidR="00D610DC" w:rsidRPr="00A4751A" w:rsidRDefault="00D610DC" w:rsidP="00A4751A">
            <w:pPr>
              <w:spacing w:line="360" w:lineRule="auto"/>
              <w:ind w:hanging="17"/>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center"/>
              <w:rPr>
                <w:rFonts w:ascii="Times New Roman" w:hAnsi="Times New Roman" w:cs="Times New Roman"/>
                <w:b/>
                <w:sz w:val="24"/>
                <w:szCs w:val="24"/>
              </w:rPr>
            </w:pPr>
            <w:r w:rsidRPr="00A4751A">
              <w:rPr>
                <w:rFonts w:ascii="Times New Roman" w:hAnsi="Times New Roman" w:cs="Times New Roman"/>
                <w:b/>
                <w:sz w:val="24"/>
                <w:szCs w:val="24"/>
              </w:rPr>
              <w:t>Сроки</w:t>
            </w:r>
          </w:p>
          <w:p w:rsidR="00D610DC" w:rsidRPr="00A4751A" w:rsidRDefault="00D610DC" w:rsidP="00A4751A">
            <w:pPr>
              <w:spacing w:line="360" w:lineRule="auto"/>
              <w:ind w:hanging="17"/>
              <w:jc w:val="center"/>
              <w:rPr>
                <w:rFonts w:ascii="Times New Roman" w:hAnsi="Times New Roman" w:cs="Times New Roman"/>
                <w:b/>
                <w:sz w:val="24"/>
                <w:szCs w:val="24"/>
              </w:rPr>
            </w:pPr>
            <w:r w:rsidRPr="00A4751A">
              <w:rPr>
                <w:rFonts w:ascii="Times New Roman" w:hAnsi="Times New Roman" w:cs="Times New Roman"/>
                <w:b/>
                <w:sz w:val="24"/>
                <w:szCs w:val="24"/>
              </w:rPr>
              <w:t>проведения</w:t>
            </w:r>
          </w:p>
        </w:tc>
      </w:tr>
      <w:tr w:rsidR="00D610DC" w:rsidRPr="00A4751A" w:rsidTr="0040680E">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Создание банка данных  обучающихся, нуждающихся в специализированной помощи.</w:t>
            </w:r>
          </w:p>
          <w:p w:rsidR="00D610DC" w:rsidRPr="00A4751A" w:rsidRDefault="00D610DC" w:rsidP="00A4751A">
            <w:pPr>
              <w:spacing w:line="360" w:lineRule="auto"/>
              <w:jc w:val="both"/>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Наблюдение, логопедическое и психологическое обследование;</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сентябрь</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ind w:hanging="17"/>
              <w:jc w:val="both"/>
              <w:rPr>
                <w:rFonts w:ascii="Times New Roman" w:hAnsi="Times New Roman" w:cs="Times New Roman"/>
                <w:sz w:val="24"/>
                <w:szCs w:val="24"/>
              </w:rPr>
            </w:pPr>
          </w:p>
        </w:tc>
      </w:tr>
      <w:tr w:rsidR="00D610DC" w:rsidRPr="00A4751A" w:rsidTr="0040680E">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Углубленная  диагностика детей с ОВЗ, детей-инвалидов</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Получение объективных сведений об обучающемся на основании диагностической информации </w:t>
            </w:r>
            <w:r w:rsidRPr="00A4751A">
              <w:rPr>
                <w:rFonts w:ascii="Times New Roman" w:hAnsi="Times New Roman" w:cs="Times New Roman"/>
                <w:sz w:val="24"/>
                <w:szCs w:val="24"/>
              </w:rPr>
              <w:lastRenderedPageBreak/>
              <w:t>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lastRenderedPageBreak/>
              <w:t>Диагностирование</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xml:space="preserve">   сентябрь</w:t>
            </w:r>
          </w:p>
        </w:tc>
      </w:tr>
      <w:tr w:rsidR="00D610DC" w:rsidRPr="00A4751A" w:rsidTr="0040680E">
        <w:trPr>
          <w:trHeight w:val="251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Сентябрь - октябрь</w:t>
            </w:r>
          </w:p>
          <w:p w:rsidR="00D610DC" w:rsidRPr="00A4751A" w:rsidRDefault="00D610DC" w:rsidP="00A4751A">
            <w:pPr>
              <w:spacing w:line="360" w:lineRule="auto"/>
              <w:ind w:hanging="17"/>
              <w:jc w:val="both"/>
              <w:rPr>
                <w:rFonts w:ascii="Times New Roman" w:hAnsi="Times New Roman" w:cs="Times New Roman"/>
                <w:sz w:val="24"/>
                <w:szCs w:val="24"/>
              </w:rPr>
            </w:pPr>
            <w:r w:rsidRPr="00A4751A">
              <w:rPr>
                <w:rFonts w:ascii="Times New Roman" w:hAnsi="Times New Roman" w:cs="Times New Roman"/>
                <w:sz w:val="24"/>
                <w:szCs w:val="24"/>
              </w:rPr>
              <w:t> </w:t>
            </w:r>
          </w:p>
        </w:tc>
      </w:tr>
    </w:tbl>
    <w:p w:rsidR="00D610DC" w:rsidRPr="00A4751A" w:rsidRDefault="00D610DC" w:rsidP="00A4751A">
      <w:pPr>
        <w:pStyle w:val="a5"/>
        <w:spacing w:line="360" w:lineRule="auto"/>
        <w:ind w:left="0"/>
        <w:jc w:val="both"/>
        <w:rPr>
          <w:b/>
          <w:i/>
        </w:rPr>
      </w:pPr>
    </w:p>
    <w:p w:rsidR="00D610DC" w:rsidRPr="00A4751A" w:rsidRDefault="00D610DC" w:rsidP="00A4751A">
      <w:pPr>
        <w:pStyle w:val="a5"/>
        <w:spacing w:line="360" w:lineRule="auto"/>
        <w:ind w:left="0" w:firstLine="567"/>
        <w:jc w:val="both"/>
        <w:rPr>
          <w:b/>
          <w:i/>
        </w:rPr>
      </w:pPr>
      <w:r w:rsidRPr="00A4751A">
        <w:rPr>
          <w:b/>
          <w:i/>
        </w:rPr>
        <w:t>Коррекционно-развивающая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D610DC" w:rsidRPr="00A4751A" w:rsidTr="0040680E">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610DC" w:rsidRPr="00A4751A" w:rsidRDefault="00D610DC" w:rsidP="00A4751A">
            <w:pPr>
              <w:spacing w:after="100" w:afterAutospacing="1"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Планируемые</w:t>
            </w:r>
          </w:p>
          <w:p w:rsidR="00D610DC" w:rsidRPr="00A4751A" w:rsidRDefault="00D610DC" w:rsidP="00A4751A">
            <w:pPr>
              <w:spacing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результаты.</w:t>
            </w:r>
          </w:p>
          <w:p w:rsidR="00D610DC" w:rsidRPr="00A4751A" w:rsidRDefault="00D610DC" w:rsidP="00A4751A">
            <w:pPr>
              <w:spacing w:after="100" w:afterAutospacing="1" w:line="360" w:lineRule="auto"/>
              <w:ind w:firstLine="34"/>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 xml:space="preserve">Виды и формы </w:t>
            </w:r>
          </w:p>
          <w:p w:rsidR="00D610DC" w:rsidRPr="00A4751A" w:rsidRDefault="00D610DC" w:rsidP="00A4751A">
            <w:pPr>
              <w:spacing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 xml:space="preserve">деятельности, </w:t>
            </w:r>
          </w:p>
          <w:p w:rsidR="00D610DC" w:rsidRPr="00A4751A" w:rsidRDefault="00D610DC" w:rsidP="00A4751A">
            <w:pPr>
              <w:spacing w:line="360" w:lineRule="auto"/>
              <w:ind w:firstLine="34"/>
              <w:jc w:val="center"/>
              <w:rPr>
                <w:rFonts w:ascii="Times New Roman" w:hAnsi="Times New Roman" w:cs="Times New Roman"/>
                <w:b/>
                <w:sz w:val="24"/>
                <w:szCs w:val="24"/>
              </w:rPr>
            </w:pPr>
            <w:r w:rsidRPr="00A4751A">
              <w:rPr>
                <w:rFonts w:ascii="Times New Roman" w:hAnsi="Times New Roman" w:cs="Times New Roman"/>
                <w:b/>
                <w:sz w:val="24"/>
                <w:szCs w:val="24"/>
              </w:rPr>
              <w:t>мероприятия.</w:t>
            </w:r>
          </w:p>
          <w:p w:rsidR="00D610DC" w:rsidRPr="00A4751A" w:rsidRDefault="00D610DC" w:rsidP="00A4751A">
            <w:pPr>
              <w:spacing w:after="100" w:afterAutospacing="1" w:line="360" w:lineRule="auto"/>
              <w:ind w:firstLine="34"/>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ind w:firstLine="567"/>
              <w:jc w:val="center"/>
              <w:rPr>
                <w:rFonts w:ascii="Times New Roman" w:hAnsi="Times New Roman" w:cs="Times New Roman"/>
                <w:b/>
                <w:sz w:val="24"/>
                <w:szCs w:val="24"/>
              </w:rPr>
            </w:pPr>
            <w:r w:rsidRPr="00A4751A">
              <w:rPr>
                <w:rFonts w:ascii="Times New Roman" w:hAnsi="Times New Roman" w:cs="Times New Roman"/>
                <w:b/>
                <w:sz w:val="24"/>
                <w:szCs w:val="24"/>
              </w:rPr>
              <w:t>Сроки             проведения</w:t>
            </w:r>
          </w:p>
        </w:tc>
      </w:tr>
      <w:tr w:rsidR="00D610DC" w:rsidRPr="00A4751A" w:rsidTr="0040680E">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firstLine="34"/>
              <w:jc w:val="both"/>
              <w:rPr>
                <w:rFonts w:ascii="Times New Roman" w:hAnsi="Times New Roman" w:cs="Times New Roman"/>
                <w:sz w:val="24"/>
                <w:szCs w:val="24"/>
                <w:lang w:val="en-US"/>
              </w:rPr>
            </w:pPr>
            <w:r w:rsidRPr="00A4751A">
              <w:rPr>
                <w:rFonts w:ascii="Times New Roman" w:hAnsi="Times New Roman" w:cs="Times New Roman"/>
                <w:sz w:val="24"/>
                <w:szCs w:val="24"/>
              </w:rPr>
              <w:t xml:space="preserve">Планы, </w:t>
            </w:r>
          </w:p>
          <w:p w:rsidR="00D610DC" w:rsidRPr="00A4751A" w:rsidRDefault="00D610DC" w:rsidP="00A4751A">
            <w:pPr>
              <w:spacing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программы</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Разработать индивидуальную программу по предмету.</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xml:space="preserve">Осуществление </w:t>
            </w:r>
            <w:r w:rsidRPr="00A4751A">
              <w:rPr>
                <w:rFonts w:ascii="Times New Roman" w:hAnsi="Times New Roman" w:cs="Times New Roman"/>
                <w:sz w:val="24"/>
                <w:szCs w:val="24"/>
              </w:rPr>
              <w:lastRenderedPageBreak/>
              <w:t>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сентябрь</w:t>
            </w:r>
          </w:p>
        </w:tc>
      </w:tr>
      <w:tr w:rsidR="00D610DC" w:rsidRPr="00A4751A" w:rsidTr="0040680E">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Обеспечить психологическое и логопедическое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1.Составление расписания индивидуальных  занятий.</w:t>
            </w:r>
          </w:p>
          <w:p w:rsidR="00D610DC" w:rsidRPr="00A4751A" w:rsidRDefault="00D610DC" w:rsidP="00A4751A">
            <w:pPr>
              <w:tabs>
                <w:tab w:val="left" w:pos="176"/>
              </w:tabs>
              <w:spacing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2.Проведение коррекционно-развивающих  занятий.</w:t>
            </w:r>
          </w:p>
          <w:p w:rsidR="00D610DC" w:rsidRPr="00A4751A" w:rsidRDefault="00D610DC" w:rsidP="00A4751A">
            <w:pPr>
              <w:tabs>
                <w:tab w:val="left" w:pos="176"/>
              </w:tabs>
              <w:spacing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До 10.10</w:t>
            </w:r>
          </w:p>
          <w:p w:rsidR="00D610DC" w:rsidRPr="00A4751A" w:rsidRDefault="00D610DC" w:rsidP="00A4751A">
            <w:pPr>
              <w:spacing w:line="360" w:lineRule="auto"/>
              <w:jc w:val="both"/>
              <w:rPr>
                <w:rFonts w:ascii="Times New Roman" w:hAnsi="Times New Roman" w:cs="Times New Roman"/>
                <w:sz w:val="24"/>
                <w:szCs w:val="24"/>
                <w:lang w:val="en-US"/>
              </w:rPr>
            </w:pPr>
          </w:p>
          <w:p w:rsidR="00D610DC" w:rsidRPr="00A4751A" w:rsidRDefault="00D610DC" w:rsidP="00A4751A">
            <w:pPr>
              <w:spacing w:line="360" w:lineRule="auto"/>
              <w:jc w:val="both"/>
              <w:rPr>
                <w:rFonts w:ascii="Times New Roman" w:hAnsi="Times New Roman" w:cs="Times New Roman"/>
                <w:sz w:val="24"/>
                <w:szCs w:val="24"/>
                <w:lang w:val="en-US"/>
              </w:rPr>
            </w:pP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10.10-15.05</w:t>
            </w:r>
          </w:p>
        </w:tc>
      </w:tr>
      <w:tr w:rsidR="00D610DC" w:rsidRPr="00A4751A" w:rsidTr="0040680E">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D610DC" w:rsidRPr="00A4751A" w:rsidRDefault="00D610DC" w:rsidP="00A4751A">
            <w:pPr>
              <w:spacing w:after="100" w:afterAutospacing="1" w:line="360" w:lineRule="auto"/>
              <w:ind w:firstLine="34"/>
              <w:jc w:val="both"/>
              <w:rPr>
                <w:rFonts w:ascii="Times New Roman" w:hAnsi="Times New Roman" w:cs="Times New Roman"/>
                <w:sz w:val="24"/>
                <w:szCs w:val="24"/>
              </w:rPr>
            </w:pPr>
            <w:r w:rsidRPr="00A4751A">
              <w:rPr>
                <w:rFonts w:ascii="Times New Roman" w:hAnsi="Times New Roman" w:cs="Times New Roman"/>
                <w:sz w:val="24"/>
                <w:szCs w:val="24"/>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в течение  года</w:t>
            </w:r>
          </w:p>
        </w:tc>
      </w:tr>
    </w:tbl>
    <w:p w:rsidR="00D610DC" w:rsidRPr="00A4751A" w:rsidRDefault="00D610DC" w:rsidP="00A4751A">
      <w:pPr>
        <w:pStyle w:val="a5"/>
        <w:spacing w:line="360" w:lineRule="auto"/>
        <w:ind w:left="0"/>
        <w:jc w:val="both"/>
        <w:rPr>
          <w:b/>
          <w:i/>
        </w:rPr>
      </w:pPr>
    </w:p>
    <w:p w:rsidR="00D610DC" w:rsidRPr="00A4751A" w:rsidRDefault="00D610DC" w:rsidP="00A4751A">
      <w:pPr>
        <w:pStyle w:val="a5"/>
        <w:spacing w:line="360" w:lineRule="auto"/>
        <w:ind w:left="0" w:firstLine="567"/>
        <w:jc w:val="both"/>
        <w:rPr>
          <w:b/>
          <w:i/>
        </w:rPr>
      </w:pPr>
      <w:r w:rsidRPr="00A4751A">
        <w:rPr>
          <w:b/>
          <w:i/>
        </w:rPr>
        <w:t xml:space="preserve">Консультативная работа </w:t>
      </w:r>
    </w:p>
    <w:tbl>
      <w:tblPr>
        <w:tblW w:w="10065" w:type="dxa"/>
        <w:tblInd w:w="-34" w:type="dxa"/>
        <w:tblLayout w:type="fixed"/>
        <w:tblCellMar>
          <w:left w:w="0" w:type="dxa"/>
          <w:right w:w="0" w:type="dxa"/>
        </w:tblCellMar>
        <w:tblLook w:val="04A0"/>
      </w:tblPr>
      <w:tblGrid>
        <w:gridCol w:w="1985"/>
        <w:gridCol w:w="2835"/>
        <w:gridCol w:w="3260"/>
        <w:gridCol w:w="1985"/>
      </w:tblGrid>
      <w:tr w:rsidR="00D610DC" w:rsidRPr="00A4751A" w:rsidTr="0040680E">
        <w:trPr>
          <w:trHeight w:val="116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610DC" w:rsidRPr="00A4751A" w:rsidRDefault="00D610DC" w:rsidP="00A4751A">
            <w:pPr>
              <w:spacing w:line="360" w:lineRule="auto"/>
              <w:jc w:val="center"/>
              <w:rPr>
                <w:rFonts w:ascii="Times New Roman" w:hAnsi="Times New Roman" w:cs="Times New Roman"/>
                <w:b/>
                <w:sz w:val="24"/>
                <w:szCs w:val="24"/>
                <w:lang w:val="en-US"/>
              </w:rPr>
            </w:pPr>
            <w:r w:rsidRPr="00A4751A">
              <w:rPr>
                <w:rFonts w:ascii="Times New Roman" w:hAnsi="Times New Roman" w:cs="Times New Roman"/>
                <w:b/>
                <w:sz w:val="24"/>
                <w:szCs w:val="24"/>
              </w:rPr>
              <w:t>Задачи</w:t>
            </w:r>
          </w:p>
          <w:p w:rsidR="00D610DC" w:rsidRPr="00A4751A" w:rsidRDefault="00D610DC" w:rsidP="00A4751A">
            <w:pPr>
              <w:spacing w:line="360" w:lineRule="auto"/>
              <w:jc w:val="center"/>
              <w:rPr>
                <w:rFonts w:ascii="Times New Roman" w:hAnsi="Times New Roman" w:cs="Times New Roman"/>
                <w:b/>
                <w:sz w:val="24"/>
                <w:szCs w:val="24"/>
                <w:lang w:val="en-US"/>
              </w:rPr>
            </w:pPr>
            <w:r w:rsidRPr="00A4751A">
              <w:rPr>
                <w:rFonts w:ascii="Times New Roman" w:hAnsi="Times New Roman" w:cs="Times New Roman"/>
                <w:b/>
                <w:sz w:val="24"/>
                <w:szCs w:val="24"/>
              </w:rPr>
              <w:t xml:space="preserve"> (направления) </w:t>
            </w:r>
            <w:r w:rsidRPr="00A4751A">
              <w:rPr>
                <w:rFonts w:ascii="Times New Roman" w:hAnsi="Times New Roman" w:cs="Times New Roman"/>
                <w:b/>
                <w:sz w:val="24"/>
                <w:szCs w:val="24"/>
              </w:rPr>
              <w:lastRenderedPageBreak/>
              <w:t>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lastRenderedPageBreak/>
              <w:t>Планируемые          результаты.</w:t>
            </w:r>
          </w:p>
          <w:p w:rsidR="00D610DC" w:rsidRPr="00A4751A" w:rsidRDefault="00D610DC" w:rsidP="00A4751A">
            <w:pPr>
              <w:spacing w:after="100" w:afterAutospacing="1" w:line="360" w:lineRule="auto"/>
              <w:jc w:val="center"/>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Виды и формы деятельности, мероприятия.</w:t>
            </w:r>
          </w:p>
          <w:p w:rsidR="00D610DC" w:rsidRPr="00A4751A" w:rsidRDefault="00D610DC" w:rsidP="00A4751A">
            <w:pPr>
              <w:spacing w:after="100" w:afterAutospacing="1" w:line="360" w:lineRule="auto"/>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lastRenderedPageBreak/>
              <w:t>Сроки            проведения</w:t>
            </w:r>
          </w:p>
        </w:tc>
      </w:tr>
      <w:tr w:rsidR="00D610DC" w:rsidRPr="00A4751A" w:rsidTr="0040680E">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в течение года</w:t>
            </w:r>
          </w:p>
        </w:tc>
      </w:tr>
      <w:tr w:rsidR="00D610DC" w:rsidRPr="00A4751A" w:rsidTr="0040680E">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1. Рекомендации, приёмы, упражнения и др. материалы. </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Индивидуальные, групповые, тематические консультации</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в течение года</w:t>
            </w:r>
          </w:p>
        </w:tc>
      </w:tr>
      <w:tr w:rsidR="00D610DC" w:rsidRPr="00A4751A" w:rsidTr="0040680E">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1. Рекомендации, приёмы, упражнения и др. материалы. </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2. 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Индивидуальные, групповые, тематические консультации</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в течение года</w:t>
            </w:r>
          </w:p>
        </w:tc>
      </w:tr>
    </w:tbl>
    <w:p w:rsidR="00D610DC" w:rsidRPr="00A4751A" w:rsidRDefault="00D610DC" w:rsidP="00A4751A">
      <w:pPr>
        <w:spacing w:line="360" w:lineRule="auto"/>
        <w:jc w:val="both"/>
        <w:rPr>
          <w:rFonts w:ascii="Times New Roman" w:hAnsi="Times New Roman" w:cs="Times New Roman"/>
          <w:b/>
          <w:i/>
          <w:sz w:val="24"/>
          <w:szCs w:val="24"/>
        </w:rPr>
      </w:pPr>
    </w:p>
    <w:p w:rsidR="00D610DC" w:rsidRPr="00A4751A" w:rsidRDefault="00D610DC" w:rsidP="00A4751A">
      <w:pPr>
        <w:pStyle w:val="a5"/>
        <w:spacing w:line="360" w:lineRule="auto"/>
        <w:ind w:left="0" w:firstLine="567"/>
        <w:jc w:val="both"/>
        <w:rPr>
          <w:b/>
          <w:i/>
        </w:rPr>
      </w:pPr>
      <w:r w:rsidRPr="00A4751A">
        <w:rPr>
          <w:b/>
          <w:i/>
        </w:rPr>
        <w:t>Информационно-просветительская работа</w:t>
      </w:r>
    </w:p>
    <w:tbl>
      <w:tblPr>
        <w:tblW w:w="10031" w:type="dxa"/>
        <w:tblLayout w:type="fixed"/>
        <w:tblCellMar>
          <w:left w:w="0" w:type="dxa"/>
          <w:right w:w="0" w:type="dxa"/>
        </w:tblCellMar>
        <w:tblLook w:val="04A0"/>
      </w:tblPr>
      <w:tblGrid>
        <w:gridCol w:w="3369"/>
        <w:gridCol w:w="2409"/>
        <w:gridCol w:w="2268"/>
        <w:gridCol w:w="1985"/>
      </w:tblGrid>
      <w:tr w:rsidR="00D610DC" w:rsidRPr="00A4751A" w:rsidTr="0040680E">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Задачи           (направления) деятельности</w:t>
            </w:r>
          </w:p>
          <w:p w:rsidR="00D610DC" w:rsidRPr="00A4751A" w:rsidRDefault="00D610DC" w:rsidP="00A4751A">
            <w:pPr>
              <w:spacing w:after="100" w:afterAutospacing="1" w:line="360" w:lineRule="auto"/>
              <w:jc w:val="center"/>
              <w:rPr>
                <w:rFonts w:ascii="Times New Roman" w:hAnsi="Times New Roman" w:cs="Times New Roman"/>
                <w:b/>
                <w:sz w:val="24"/>
                <w:szCs w:val="24"/>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Планируемые          результаты.</w:t>
            </w:r>
          </w:p>
          <w:p w:rsidR="00D610DC" w:rsidRPr="00A4751A" w:rsidRDefault="00D610DC" w:rsidP="00A4751A">
            <w:pPr>
              <w:spacing w:after="100" w:afterAutospacing="1" w:line="360" w:lineRule="auto"/>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Виды и формы            деятельности, мероприятия.</w:t>
            </w:r>
          </w:p>
          <w:p w:rsidR="00D610DC" w:rsidRPr="00A4751A" w:rsidRDefault="00D610DC" w:rsidP="00A4751A">
            <w:pPr>
              <w:spacing w:after="100" w:afterAutospacing="1" w:line="360" w:lineRule="auto"/>
              <w:jc w:val="center"/>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Сроки               проведения</w:t>
            </w:r>
          </w:p>
        </w:tc>
      </w:tr>
      <w:tr w:rsidR="00D610DC" w:rsidRPr="00A4751A" w:rsidTr="0040680E">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в течение года</w:t>
            </w:r>
          </w:p>
        </w:tc>
      </w:tr>
      <w:tr w:rsidR="00D610DC" w:rsidRPr="00A4751A" w:rsidTr="0040680E">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в течение года</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after="100" w:afterAutospacing="1" w:line="360" w:lineRule="auto"/>
              <w:jc w:val="both"/>
              <w:rPr>
                <w:rFonts w:ascii="Times New Roman" w:hAnsi="Times New Roman" w:cs="Times New Roman"/>
                <w:sz w:val="24"/>
                <w:szCs w:val="24"/>
              </w:rPr>
            </w:pPr>
            <w:r w:rsidRPr="00A4751A">
              <w:rPr>
                <w:rFonts w:ascii="Times New Roman" w:hAnsi="Times New Roman" w:cs="Times New Roman"/>
                <w:sz w:val="24"/>
                <w:szCs w:val="24"/>
              </w:rPr>
              <w:t> </w:t>
            </w:r>
          </w:p>
          <w:p w:rsidR="00D610DC" w:rsidRPr="00A4751A" w:rsidRDefault="00D610DC" w:rsidP="00A4751A">
            <w:pPr>
              <w:spacing w:after="100" w:afterAutospacing="1" w:line="360" w:lineRule="auto"/>
              <w:jc w:val="both"/>
              <w:rPr>
                <w:rFonts w:ascii="Times New Roman" w:hAnsi="Times New Roman" w:cs="Times New Roman"/>
                <w:sz w:val="24"/>
                <w:szCs w:val="24"/>
              </w:rPr>
            </w:pPr>
          </w:p>
        </w:tc>
      </w:tr>
    </w:tbl>
    <w:p w:rsidR="00D610DC" w:rsidRPr="00A4751A" w:rsidRDefault="00D610DC" w:rsidP="00A4751A">
      <w:pPr>
        <w:spacing w:line="360" w:lineRule="auto"/>
        <w:ind w:firstLine="567"/>
        <w:jc w:val="both"/>
        <w:rPr>
          <w:rFonts w:ascii="Times New Roman" w:hAnsi="Times New Roman" w:cs="Times New Roman"/>
          <w:sz w:val="24"/>
          <w:szCs w:val="24"/>
        </w:rPr>
      </w:pPr>
    </w:p>
    <w:p w:rsidR="00D610DC" w:rsidRPr="00A4751A" w:rsidRDefault="00D610DC" w:rsidP="00A4751A">
      <w:pPr>
        <w:pStyle w:val="Osnova"/>
        <w:tabs>
          <w:tab w:val="left" w:leader="dot" w:pos="624"/>
        </w:tabs>
        <w:spacing w:line="360" w:lineRule="auto"/>
        <w:ind w:left="-540" w:firstLine="567"/>
        <w:jc w:val="left"/>
        <w:rPr>
          <w:rStyle w:val="Zag11"/>
          <w:rFonts w:ascii="Times New Roman" w:eastAsia="@Arial Unicode MS" w:hAnsi="Times New Roman" w:cs="Times New Roman"/>
          <w:b/>
          <w:bCs/>
          <w:color w:val="auto"/>
          <w:sz w:val="24"/>
          <w:szCs w:val="24"/>
          <w:lang w:val="ru-RU"/>
        </w:rPr>
      </w:pPr>
    </w:p>
    <w:p w:rsidR="00D610DC" w:rsidRPr="00A4751A" w:rsidRDefault="00D610DC" w:rsidP="00A4751A">
      <w:pPr>
        <w:pStyle w:val="Osnova"/>
        <w:tabs>
          <w:tab w:val="left" w:leader="dot" w:pos="624"/>
        </w:tabs>
        <w:spacing w:line="360" w:lineRule="auto"/>
        <w:ind w:left="-540" w:firstLine="567"/>
        <w:jc w:val="left"/>
        <w:rPr>
          <w:rStyle w:val="Zag11"/>
          <w:rFonts w:ascii="Times New Roman" w:eastAsia="@Arial Unicode MS" w:hAnsi="Times New Roman" w:cs="Times New Roman"/>
          <w:b/>
          <w:bCs/>
          <w:color w:val="auto"/>
          <w:sz w:val="24"/>
          <w:szCs w:val="24"/>
          <w:lang w:val="ru-RU"/>
        </w:rPr>
      </w:pPr>
      <w:r w:rsidRPr="00A4751A">
        <w:rPr>
          <w:rStyle w:val="Zag11"/>
          <w:rFonts w:ascii="Times New Roman" w:eastAsia="@Arial Unicode MS" w:hAnsi="Times New Roman" w:cs="Times New Roman"/>
          <w:b/>
          <w:bCs/>
          <w:color w:val="auto"/>
          <w:sz w:val="24"/>
          <w:szCs w:val="24"/>
          <w:lang w:val="ru-RU"/>
        </w:rPr>
        <w:t>Этапы реализации программы</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 xml:space="preserve">Коррекционная работа реализуется поэтапно. </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iCs/>
          <w:color w:val="auto"/>
          <w:sz w:val="24"/>
          <w:szCs w:val="24"/>
          <w:lang w:val="ru-RU"/>
        </w:rPr>
      </w:pPr>
      <w:r w:rsidRPr="00A4751A">
        <w:rPr>
          <w:rStyle w:val="Zag11"/>
          <w:rFonts w:ascii="Times New Roman" w:eastAsia="@Arial Unicode MS" w:hAnsi="Times New Roman" w:cs="Times New Roman"/>
          <w:iCs/>
          <w:color w:val="auto"/>
          <w:sz w:val="24"/>
          <w:szCs w:val="24"/>
          <w:lang w:val="ru-RU"/>
        </w:rPr>
        <w:t>1.Этап сбора и анализа информации</w:t>
      </w:r>
      <w:r w:rsidRPr="00A4751A">
        <w:rPr>
          <w:rStyle w:val="Zag11"/>
          <w:rFonts w:ascii="Times New Roman" w:eastAsia="@Arial Unicode MS" w:hAnsi="Times New Roman" w:cs="Times New Roman"/>
          <w:color w:val="auto"/>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iCs/>
          <w:color w:val="auto"/>
          <w:sz w:val="24"/>
          <w:szCs w:val="24"/>
          <w:lang w:val="ru-RU"/>
        </w:rPr>
      </w:pPr>
      <w:r w:rsidRPr="00A4751A">
        <w:rPr>
          <w:rStyle w:val="Zag11"/>
          <w:rFonts w:ascii="Times New Roman" w:eastAsia="@Arial Unicode MS" w:hAnsi="Times New Roman" w:cs="Times New Roman"/>
          <w:iCs/>
          <w:color w:val="auto"/>
          <w:sz w:val="24"/>
          <w:szCs w:val="24"/>
          <w:lang w:val="ru-RU"/>
        </w:rPr>
        <w:t>2. Этап планирования, организации, координации</w:t>
      </w:r>
      <w:r w:rsidRPr="00A4751A">
        <w:rPr>
          <w:rStyle w:val="Zag11"/>
          <w:rFonts w:ascii="Times New Roman" w:eastAsia="@Arial Unicode MS" w:hAnsi="Times New Roman" w:cs="Times New Roman"/>
          <w:color w:val="auto"/>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iCs/>
          <w:color w:val="auto"/>
          <w:sz w:val="24"/>
          <w:szCs w:val="24"/>
          <w:lang w:val="ru-RU"/>
        </w:rPr>
      </w:pPr>
      <w:r w:rsidRPr="00A4751A">
        <w:rPr>
          <w:rStyle w:val="Zag11"/>
          <w:rFonts w:ascii="Times New Roman" w:eastAsia="@Arial Unicode MS" w:hAnsi="Times New Roman" w:cs="Times New Roman"/>
          <w:iCs/>
          <w:color w:val="auto"/>
          <w:sz w:val="24"/>
          <w:szCs w:val="24"/>
          <w:lang w:val="ru-RU"/>
        </w:rPr>
        <w:t xml:space="preserve">3. Этап диагностики коррекционно-развивающей образовательной среды </w:t>
      </w:r>
      <w:r w:rsidRPr="00A4751A">
        <w:rPr>
          <w:rStyle w:val="Zag11"/>
          <w:rFonts w:ascii="Times New Roman" w:eastAsia="@Arial Unicode MS" w:hAnsi="Times New Roman" w:cs="Times New Roman"/>
          <w:color w:val="auto"/>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iCs/>
          <w:color w:val="auto"/>
          <w:sz w:val="24"/>
          <w:szCs w:val="24"/>
          <w:lang w:val="ru-RU"/>
        </w:rPr>
        <w:t>4. Этап регуляции и корректировки</w:t>
      </w:r>
      <w:r w:rsidRPr="00A4751A">
        <w:rPr>
          <w:rStyle w:val="Zag11"/>
          <w:rFonts w:ascii="Times New Roman" w:eastAsia="@Arial Unicode MS" w:hAnsi="Times New Roman" w:cs="Times New Roman"/>
          <w:color w:val="auto"/>
          <w:sz w:val="24"/>
          <w:szCs w:val="24"/>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610DC" w:rsidRPr="00A4751A" w:rsidRDefault="00D610DC" w:rsidP="00A4751A">
      <w:pPr>
        <w:spacing w:line="360" w:lineRule="auto"/>
        <w:ind w:firstLine="567"/>
        <w:jc w:val="both"/>
        <w:rPr>
          <w:rFonts w:ascii="Times New Roman" w:hAnsi="Times New Roman" w:cs="Times New Roman"/>
          <w:b/>
          <w:sz w:val="24"/>
          <w:szCs w:val="24"/>
        </w:rPr>
      </w:pPr>
    </w:p>
    <w:p w:rsidR="00D610DC" w:rsidRPr="00A4751A" w:rsidRDefault="00D610DC" w:rsidP="00A4751A">
      <w:pPr>
        <w:spacing w:line="360" w:lineRule="auto"/>
        <w:ind w:firstLine="567"/>
        <w:jc w:val="both"/>
        <w:rPr>
          <w:rFonts w:ascii="Times New Roman" w:hAnsi="Times New Roman" w:cs="Times New Roman"/>
          <w:b/>
          <w:sz w:val="24"/>
          <w:szCs w:val="24"/>
        </w:rPr>
      </w:pPr>
      <w:r w:rsidRPr="00A4751A">
        <w:rPr>
          <w:rFonts w:ascii="Times New Roman" w:hAnsi="Times New Roman" w:cs="Times New Roman"/>
          <w:b/>
          <w:sz w:val="24"/>
          <w:szCs w:val="24"/>
        </w:rPr>
        <w:t>Механизмы реализации программы</w:t>
      </w:r>
    </w:p>
    <w:p w:rsidR="00D610DC" w:rsidRPr="00A4751A" w:rsidRDefault="00D610DC" w:rsidP="00A4751A">
      <w:pPr>
        <w:pStyle w:val="Osnova"/>
        <w:tabs>
          <w:tab w:val="left" w:leader="dot" w:pos="624"/>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 xml:space="preserve">Одним из основных механизмов реализации коррекционной работы является оптимально выстроенное </w:t>
      </w:r>
      <w:r w:rsidRPr="00A4751A">
        <w:rPr>
          <w:rStyle w:val="Zag11"/>
          <w:rFonts w:ascii="Times New Roman" w:eastAsia="@Arial Unicode MS" w:hAnsi="Times New Roman" w:cs="Times New Roman"/>
          <w:iCs/>
          <w:color w:val="auto"/>
          <w:sz w:val="24"/>
          <w:szCs w:val="24"/>
          <w:lang w:val="ru-RU"/>
        </w:rPr>
        <w:t>взаимодействие специалистов образовательного учреждения</w:t>
      </w:r>
      <w:r w:rsidRPr="00A4751A">
        <w:rPr>
          <w:rStyle w:val="Zag11"/>
          <w:rFonts w:ascii="Times New Roman" w:eastAsia="@Arial Unicode MS" w:hAnsi="Times New Roman" w:cs="Times New Roman"/>
          <w:color w:val="auto"/>
          <w:sz w:val="24"/>
          <w:szCs w:val="24"/>
          <w:lang w:val="ru-RU"/>
        </w:rPr>
        <w:t xml:space="preserve">, обеспечивающее системное сопровождение детей с ограниченными возможностями здоровья специалистами </w:t>
      </w:r>
      <w:r w:rsidRPr="00A4751A">
        <w:rPr>
          <w:rStyle w:val="Zag11"/>
          <w:rFonts w:ascii="Times New Roman" w:eastAsia="@Arial Unicode MS" w:hAnsi="Times New Roman" w:cs="Times New Roman"/>
          <w:color w:val="auto"/>
          <w:sz w:val="24"/>
          <w:szCs w:val="24"/>
          <w:lang w:val="ru-RU"/>
        </w:rPr>
        <w:lastRenderedPageBreak/>
        <w:t xml:space="preserve">различного профиля в образовательном процессе. </w:t>
      </w:r>
    </w:p>
    <w:p w:rsidR="00D610DC" w:rsidRPr="00A4751A" w:rsidRDefault="00D610DC" w:rsidP="00A4751A">
      <w:pPr>
        <w:pStyle w:val="Osnova"/>
        <w:tabs>
          <w:tab w:val="left" w:leader="dot" w:pos="624"/>
        </w:tabs>
        <w:spacing w:line="360" w:lineRule="auto"/>
        <w:ind w:left="-54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Такое взаимодействие включает:</w:t>
      </w:r>
    </w:p>
    <w:p w:rsidR="00D610DC" w:rsidRPr="00A4751A" w:rsidRDefault="00D610DC" w:rsidP="00F6478E">
      <w:pPr>
        <w:pStyle w:val="Osnova"/>
        <w:numPr>
          <w:ilvl w:val="0"/>
          <w:numId w:val="33"/>
        </w:numPr>
        <w:tabs>
          <w:tab w:val="left" w:leader="dot" w:pos="0"/>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610DC" w:rsidRPr="00A4751A" w:rsidRDefault="00D610DC" w:rsidP="00F6478E">
      <w:pPr>
        <w:pStyle w:val="Osnova"/>
        <w:numPr>
          <w:ilvl w:val="0"/>
          <w:numId w:val="33"/>
        </w:numPr>
        <w:tabs>
          <w:tab w:val="left" w:leader="dot" w:pos="0"/>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многоаспектный анализ личностного и познавательного развития ребёнка;</w:t>
      </w:r>
    </w:p>
    <w:p w:rsidR="00D610DC" w:rsidRPr="00A4751A" w:rsidRDefault="00D610DC" w:rsidP="00F6478E">
      <w:pPr>
        <w:pStyle w:val="Osnova"/>
        <w:numPr>
          <w:ilvl w:val="0"/>
          <w:numId w:val="33"/>
        </w:numPr>
        <w:tabs>
          <w:tab w:val="left" w:leader="dot" w:pos="0"/>
          <w:tab w:val="left" w:pos="851"/>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D610DC" w:rsidRPr="00A4751A" w:rsidRDefault="00D610DC" w:rsidP="00A4751A">
      <w:pPr>
        <w:pStyle w:val="Osnova"/>
        <w:tabs>
          <w:tab w:val="left" w:leader="dot" w:pos="624"/>
          <w:tab w:val="left" w:pos="851"/>
        </w:tabs>
        <w:spacing w:line="360" w:lineRule="auto"/>
        <w:ind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 xml:space="preserve">В качестве ещё одного механизма реализации коррекционной работы следует обозначить </w:t>
      </w:r>
      <w:r w:rsidRPr="00A4751A">
        <w:rPr>
          <w:rStyle w:val="Zag11"/>
          <w:rFonts w:ascii="Times New Roman" w:eastAsia="@Arial Unicode MS" w:hAnsi="Times New Roman" w:cs="Times New Roman"/>
          <w:iCs/>
          <w:color w:val="auto"/>
          <w:sz w:val="24"/>
          <w:szCs w:val="24"/>
          <w:lang w:val="ru-RU"/>
        </w:rPr>
        <w:t>социальное</w:t>
      </w:r>
      <w:r w:rsidRPr="00A4751A">
        <w:rPr>
          <w:rStyle w:val="Zag11"/>
          <w:rFonts w:ascii="Times New Roman" w:eastAsia="@Arial Unicode MS" w:hAnsi="Times New Roman" w:cs="Times New Roman"/>
          <w:color w:val="auto"/>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D610DC" w:rsidRPr="00A4751A" w:rsidRDefault="00D610DC" w:rsidP="00F6478E">
      <w:pPr>
        <w:pStyle w:val="Osnova"/>
        <w:numPr>
          <w:ilvl w:val="0"/>
          <w:numId w:val="41"/>
        </w:numPr>
        <w:tabs>
          <w:tab w:val="left" w:leader="dot" w:pos="709"/>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610DC" w:rsidRPr="00A4751A" w:rsidRDefault="00D610DC" w:rsidP="00F6478E">
      <w:pPr>
        <w:pStyle w:val="Osnova"/>
        <w:numPr>
          <w:ilvl w:val="0"/>
          <w:numId w:val="41"/>
        </w:numPr>
        <w:tabs>
          <w:tab w:val="left" w:leader="dot" w:pos="709"/>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610DC" w:rsidRPr="00A4751A" w:rsidRDefault="00D610DC" w:rsidP="00F6478E">
      <w:pPr>
        <w:pStyle w:val="Osnova"/>
        <w:numPr>
          <w:ilvl w:val="0"/>
          <w:numId w:val="41"/>
        </w:numPr>
        <w:tabs>
          <w:tab w:val="left" w:leader="dot" w:pos="709"/>
        </w:tabs>
        <w:spacing w:line="360" w:lineRule="auto"/>
        <w:ind w:left="0" w:firstLine="567"/>
        <w:rPr>
          <w:rStyle w:val="Zag11"/>
          <w:rFonts w:ascii="Times New Roman" w:eastAsia="@Arial Unicode MS" w:hAnsi="Times New Roman" w:cs="Times New Roman"/>
          <w:color w:val="auto"/>
          <w:sz w:val="24"/>
          <w:szCs w:val="24"/>
          <w:lang w:val="ru-RU"/>
        </w:rPr>
      </w:pPr>
      <w:r w:rsidRPr="00A4751A">
        <w:rPr>
          <w:rStyle w:val="Zag11"/>
          <w:rFonts w:ascii="Times New Roman" w:eastAsia="@Arial Unicode MS" w:hAnsi="Times New Roman" w:cs="Times New Roman"/>
          <w:color w:val="auto"/>
          <w:sz w:val="24"/>
          <w:szCs w:val="24"/>
        </w:rPr>
        <w:t>сотрудничество с родительской общественностью.</w:t>
      </w:r>
    </w:p>
    <w:p w:rsidR="00D610DC" w:rsidRPr="00A4751A" w:rsidRDefault="00D610DC" w:rsidP="00A4751A">
      <w:pPr>
        <w:pStyle w:val="Osnova"/>
        <w:tabs>
          <w:tab w:val="left" w:leader="dot" w:pos="624"/>
          <w:tab w:val="left" w:pos="851"/>
        </w:tabs>
        <w:spacing w:line="360" w:lineRule="auto"/>
        <w:ind w:firstLine="0"/>
        <w:rPr>
          <w:rStyle w:val="Zag11"/>
          <w:rFonts w:ascii="Times New Roman" w:eastAsia="@Arial Unicode MS" w:hAnsi="Times New Roman" w:cs="Times New Roman"/>
          <w:bCs/>
          <w:color w:val="auto"/>
          <w:sz w:val="24"/>
          <w:szCs w:val="24"/>
          <w:lang w:val="ru-RU"/>
        </w:rPr>
      </w:pPr>
    </w:p>
    <w:p w:rsidR="00D610DC" w:rsidRPr="00A4751A" w:rsidRDefault="00D610DC" w:rsidP="00A4751A">
      <w:pPr>
        <w:spacing w:line="360" w:lineRule="auto"/>
        <w:ind w:firstLine="567"/>
        <w:jc w:val="both"/>
        <w:rPr>
          <w:rFonts w:ascii="Times New Roman" w:hAnsi="Times New Roman" w:cs="Times New Roman"/>
          <w:b/>
          <w:sz w:val="24"/>
          <w:szCs w:val="24"/>
        </w:rPr>
      </w:pPr>
      <w:r w:rsidRPr="00A4751A">
        <w:rPr>
          <w:rFonts w:ascii="Times New Roman" w:hAnsi="Times New Roman" w:cs="Times New Roman"/>
          <w:b/>
          <w:sz w:val="24"/>
          <w:szCs w:val="24"/>
        </w:rPr>
        <w:t>Требования к условиям реализации программы</w:t>
      </w:r>
    </w:p>
    <w:p w:rsidR="00D610DC" w:rsidRPr="00A4751A" w:rsidRDefault="00D610DC" w:rsidP="00A4751A">
      <w:pPr>
        <w:autoSpaceDE w:val="0"/>
        <w:spacing w:line="360" w:lineRule="auto"/>
        <w:rPr>
          <w:rFonts w:ascii="Times New Roman" w:hAnsi="Times New Roman" w:cs="Times New Roman"/>
          <w:sz w:val="24"/>
          <w:szCs w:val="24"/>
        </w:rPr>
      </w:pPr>
      <w:r w:rsidRPr="00A4751A">
        <w:rPr>
          <w:rFonts w:ascii="Times New Roman" w:hAnsi="Times New Roman" w:cs="Times New Roman"/>
          <w:i/>
          <w:sz w:val="24"/>
          <w:szCs w:val="24"/>
        </w:rPr>
        <w:t>Организационные условия</w:t>
      </w:r>
      <w:r w:rsidRPr="00A4751A">
        <w:rPr>
          <w:rFonts w:ascii="Times New Roman" w:hAnsi="Times New Roman" w:cs="Times New Roman"/>
          <w:sz w:val="24"/>
          <w:szCs w:val="24"/>
        </w:rPr>
        <w:t xml:space="preserve"> </w:t>
      </w:r>
    </w:p>
    <w:p w:rsidR="00D610DC" w:rsidRPr="00A4751A" w:rsidRDefault="00D610DC" w:rsidP="00A4751A">
      <w:pPr>
        <w:spacing w:line="360" w:lineRule="auto"/>
        <w:ind w:firstLine="284"/>
        <w:jc w:val="both"/>
        <w:rPr>
          <w:rFonts w:ascii="Times New Roman" w:hAnsi="Times New Roman" w:cs="Times New Roman"/>
          <w:sz w:val="24"/>
          <w:szCs w:val="24"/>
        </w:rPr>
      </w:pPr>
      <w:r w:rsidRPr="00A4751A">
        <w:rPr>
          <w:rFonts w:ascii="Times New Roman" w:hAnsi="Times New Roman" w:cs="Times New Roman"/>
          <w:sz w:val="24"/>
          <w:szCs w:val="24"/>
        </w:rPr>
        <w:t>На базе образовательного учреждения создан муниципальный Центр дистанционного обучения для детей с ограниченными возможностями здоровья.</w:t>
      </w:r>
    </w:p>
    <w:p w:rsidR="00D610DC" w:rsidRPr="00A4751A" w:rsidRDefault="00D610DC" w:rsidP="00A4751A">
      <w:pPr>
        <w:spacing w:line="360" w:lineRule="auto"/>
        <w:ind w:firstLine="720"/>
        <w:jc w:val="both"/>
        <w:rPr>
          <w:rFonts w:ascii="Times New Roman" w:hAnsi="Times New Roman" w:cs="Times New Roman"/>
          <w:sz w:val="24"/>
          <w:szCs w:val="24"/>
        </w:rPr>
      </w:pPr>
      <w:r w:rsidRPr="00A4751A">
        <w:rPr>
          <w:rFonts w:ascii="Times New Roman" w:hAnsi="Times New Roman" w:cs="Times New Roman"/>
          <w:sz w:val="24"/>
          <w:szCs w:val="24"/>
        </w:rPr>
        <w:t>Обучение детей осуществляется учителями, состоящими в штате Центра и работающими в Центре по основному месту работы или по совместительству.</w:t>
      </w:r>
    </w:p>
    <w:p w:rsidR="00D610DC" w:rsidRPr="00A4751A" w:rsidRDefault="00D610DC" w:rsidP="00A4751A">
      <w:pPr>
        <w:spacing w:line="360" w:lineRule="auto"/>
        <w:ind w:firstLine="720"/>
        <w:jc w:val="both"/>
        <w:rPr>
          <w:rFonts w:ascii="Times New Roman" w:hAnsi="Times New Roman" w:cs="Times New Roman"/>
          <w:sz w:val="24"/>
          <w:szCs w:val="24"/>
        </w:rPr>
      </w:pPr>
      <w:r w:rsidRPr="00A4751A">
        <w:rPr>
          <w:rFonts w:ascii="Times New Roman" w:hAnsi="Times New Roman" w:cs="Times New Roman"/>
          <w:sz w:val="24"/>
          <w:szCs w:val="24"/>
        </w:rPr>
        <w:t>Возможна организация дистанционного обучения на базе образовательного учреждения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610DC" w:rsidRPr="00A4751A" w:rsidRDefault="00D610DC" w:rsidP="00A4751A">
      <w:pPr>
        <w:pStyle w:val="dash041e005f0431005f044b005f0447005f043d005f044b005f0439"/>
        <w:spacing w:line="360" w:lineRule="auto"/>
        <w:ind w:firstLine="567"/>
        <w:jc w:val="both"/>
        <w:rPr>
          <w:rStyle w:val="dash041e005f0431005f044b005f0447005f043d005f044b005f0439005f005fchar1char1"/>
        </w:rPr>
      </w:pPr>
      <w:r w:rsidRPr="00A4751A">
        <w:t xml:space="preserve">Обеспечивается </w:t>
      </w:r>
      <w:r w:rsidRPr="00A4751A">
        <w:rPr>
          <w:rStyle w:val="dash041e005f0431005f044b005f0447005f043d005f044b005f0439005f005fchar1char1"/>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610DC" w:rsidRPr="00A4751A" w:rsidRDefault="00D610DC" w:rsidP="00A4751A">
      <w:pPr>
        <w:pStyle w:val="a5"/>
        <w:spacing w:line="360" w:lineRule="auto"/>
        <w:ind w:left="0" w:firstLine="567"/>
        <w:jc w:val="both"/>
        <w:rPr>
          <w:i/>
        </w:rPr>
      </w:pPr>
    </w:p>
    <w:p w:rsidR="00D610DC" w:rsidRPr="00A4751A" w:rsidRDefault="00D610DC" w:rsidP="00A4751A">
      <w:pPr>
        <w:pStyle w:val="a5"/>
        <w:spacing w:line="360" w:lineRule="auto"/>
        <w:ind w:left="0" w:firstLine="567"/>
        <w:jc w:val="both"/>
        <w:rPr>
          <w:i/>
        </w:rPr>
      </w:pPr>
    </w:p>
    <w:p w:rsidR="00D610DC" w:rsidRPr="00A4751A" w:rsidRDefault="00D610DC" w:rsidP="00A4751A">
      <w:pPr>
        <w:pStyle w:val="a5"/>
        <w:spacing w:line="360" w:lineRule="auto"/>
        <w:ind w:left="0" w:firstLine="567"/>
        <w:jc w:val="both"/>
        <w:rPr>
          <w:i/>
        </w:rPr>
      </w:pPr>
      <w:r w:rsidRPr="00A4751A">
        <w:rPr>
          <w:i/>
        </w:rPr>
        <w:t>Психолого-педагогическое обеспечение включает:</w:t>
      </w:r>
    </w:p>
    <w:p w:rsidR="00D610DC" w:rsidRPr="00A4751A" w:rsidRDefault="00D610DC" w:rsidP="00F6478E">
      <w:pPr>
        <w:pStyle w:val="a5"/>
        <w:numPr>
          <w:ilvl w:val="0"/>
          <w:numId w:val="34"/>
        </w:numPr>
        <w:tabs>
          <w:tab w:val="left" w:pos="851"/>
        </w:tabs>
        <w:spacing w:line="360" w:lineRule="auto"/>
        <w:ind w:left="0" w:firstLine="567"/>
        <w:jc w:val="both"/>
      </w:pPr>
      <w:r w:rsidRPr="00A4751A">
        <w:t>дифференцированные условия (оптимальный режим учебных нагрузок);</w:t>
      </w:r>
    </w:p>
    <w:p w:rsidR="00D610DC" w:rsidRPr="00A4751A" w:rsidRDefault="00D610DC" w:rsidP="00F6478E">
      <w:pPr>
        <w:pStyle w:val="a5"/>
        <w:numPr>
          <w:ilvl w:val="0"/>
          <w:numId w:val="34"/>
        </w:numPr>
        <w:tabs>
          <w:tab w:val="left" w:pos="851"/>
        </w:tabs>
        <w:spacing w:line="360" w:lineRule="auto"/>
        <w:ind w:left="0" w:firstLine="567"/>
        <w:jc w:val="both"/>
      </w:pPr>
      <w:r w:rsidRPr="00A4751A">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610DC" w:rsidRPr="00A4751A" w:rsidRDefault="00D610DC" w:rsidP="00F6478E">
      <w:pPr>
        <w:pStyle w:val="a5"/>
        <w:numPr>
          <w:ilvl w:val="0"/>
          <w:numId w:val="34"/>
        </w:numPr>
        <w:tabs>
          <w:tab w:val="left" w:pos="851"/>
        </w:tabs>
        <w:spacing w:line="360" w:lineRule="auto"/>
        <w:ind w:left="0" w:firstLine="567"/>
        <w:jc w:val="both"/>
      </w:pPr>
      <w:r w:rsidRPr="00A4751A">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610DC" w:rsidRPr="00A4751A" w:rsidRDefault="00D610DC" w:rsidP="00F6478E">
      <w:pPr>
        <w:pStyle w:val="a5"/>
        <w:numPr>
          <w:ilvl w:val="0"/>
          <w:numId w:val="34"/>
        </w:numPr>
        <w:tabs>
          <w:tab w:val="left" w:pos="851"/>
        </w:tabs>
        <w:spacing w:line="360" w:lineRule="auto"/>
        <w:ind w:left="0" w:firstLine="567"/>
        <w:jc w:val="both"/>
      </w:pPr>
      <w:r w:rsidRPr="00A4751A">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w:t>
      </w:r>
      <w:r w:rsidRPr="00A4751A">
        <w:lastRenderedPageBreak/>
        <w:t>психологических перегрузок обучающихся, соблюдение санитарно-гигиенических правил и норм);</w:t>
      </w:r>
    </w:p>
    <w:p w:rsidR="00D610DC" w:rsidRPr="00A4751A" w:rsidRDefault="00D610DC" w:rsidP="00F6478E">
      <w:pPr>
        <w:pStyle w:val="a5"/>
        <w:numPr>
          <w:ilvl w:val="0"/>
          <w:numId w:val="34"/>
        </w:numPr>
        <w:tabs>
          <w:tab w:val="left" w:pos="851"/>
        </w:tabs>
        <w:spacing w:line="360" w:lineRule="auto"/>
        <w:ind w:left="0" w:firstLine="567"/>
        <w:jc w:val="both"/>
      </w:pPr>
      <w:r w:rsidRPr="00A4751A">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610DC" w:rsidRPr="00A4751A" w:rsidRDefault="00D610DC" w:rsidP="00F6478E">
      <w:pPr>
        <w:pStyle w:val="a5"/>
        <w:numPr>
          <w:ilvl w:val="0"/>
          <w:numId w:val="34"/>
        </w:numPr>
        <w:tabs>
          <w:tab w:val="left" w:pos="851"/>
        </w:tabs>
        <w:spacing w:line="360" w:lineRule="auto"/>
        <w:ind w:left="0" w:firstLine="567"/>
        <w:jc w:val="both"/>
      </w:pPr>
      <w:r w:rsidRPr="00A4751A">
        <w:t> развитие системы обучения и воспитания детей, имеющих сложные нарушения психического и (или) физического развития</w:t>
      </w:r>
      <w:r w:rsidRPr="00A4751A">
        <w:rPr>
          <w:rStyle w:val="ad"/>
        </w:rPr>
        <w:footnoteReference w:id="3"/>
      </w:r>
      <w:r w:rsidRPr="00A4751A">
        <w:t>.</w:t>
      </w:r>
    </w:p>
    <w:p w:rsidR="00D610DC" w:rsidRPr="00A4751A" w:rsidRDefault="00D610DC" w:rsidP="00A4751A">
      <w:pPr>
        <w:pStyle w:val="a3"/>
        <w:spacing w:line="360" w:lineRule="auto"/>
        <w:ind w:firstLine="567"/>
        <w:rPr>
          <w:rFonts w:ascii="Times New Roman" w:hAnsi="Times New Roman"/>
          <w:i/>
          <w:sz w:val="24"/>
          <w:szCs w:val="24"/>
        </w:rPr>
      </w:pPr>
      <w:r w:rsidRPr="00A4751A">
        <w:rPr>
          <w:rFonts w:ascii="Times New Roman" w:hAnsi="Times New Roman"/>
          <w:i/>
          <w:sz w:val="24"/>
          <w:szCs w:val="24"/>
        </w:rPr>
        <w:t>Программно-методическое обеспечение</w:t>
      </w:r>
    </w:p>
    <w:p w:rsidR="00D610DC" w:rsidRPr="00A4751A" w:rsidRDefault="00D610DC" w:rsidP="00A4751A">
      <w:pPr>
        <w:pStyle w:val="BodyText21"/>
        <w:spacing w:line="360" w:lineRule="auto"/>
        <w:ind w:firstLine="567"/>
      </w:pPr>
      <w:r w:rsidRPr="00A4751A">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610DC" w:rsidRPr="00A4751A" w:rsidRDefault="00D610DC" w:rsidP="00A4751A">
      <w:pPr>
        <w:pStyle w:val="BodyText21"/>
        <w:spacing w:line="360" w:lineRule="auto"/>
        <w:ind w:firstLine="567"/>
        <w:rPr>
          <w:i/>
        </w:rPr>
      </w:pPr>
      <w:r w:rsidRPr="00A4751A">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610DC" w:rsidRPr="00A4751A" w:rsidRDefault="00D610DC" w:rsidP="00A4751A">
      <w:pPr>
        <w:pStyle w:val="a3"/>
        <w:spacing w:line="360" w:lineRule="auto"/>
        <w:ind w:firstLine="567"/>
        <w:rPr>
          <w:rFonts w:ascii="Times New Roman" w:hAnsi="Times New Roman"/>
          <w:i/>
          <w:sz w:val="24"/>
          <w:szCs w:val="24"/>
        </w:rPr>
      </w:pPr>
      <w:r w:rsidRPr="00A4751A">
        <w:rPr>
          <w:rFonts w:ascii="Times New Roman" w:hAnsi="Times New Roman"/>
          <w:i/>
          <w:sz w:val="24"/>
          <w:szCs w:val="24"/>
        </w:rPr>
        <w:t>Кадровое обеспечение</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w:t>
      </w:r>
      <w:r w:rsidRPr="00A4751A">
        <w:rPr>
          <w:rFonts w:ascii="Times New Roman" w:hAnsi="Times New Roman"/>
          <w:sz w:val="24"/>
          <w:szCs w:val="24"/>
        </w:rPr>
        <w:lastRenderedPageBreak/>
        <w:t>занимаемой должности соответствует квалификационным характеристикам по соответствующей должности.</w:t>
      </w:r>
    </w:p>
    <w:p w:rsidR="00D610DC" w:rsidRPr="00A4751A" w:rsidRDefault="00D610DC" w:rsidP="00A4751A">
      <w:pPr>
        <w:pStyle w:val="a3"/>
        <w:tabs>
          <w:tab w:val="left" w:pos="707"/>
        </w:tabs>
        <w:spacing w:line="360" w:lineRule="auto"/>
        <w:ind w:firstLine="567"/>
        <w:rPr>
          <w:rFonts w:ascii="Times New Roman" w:hAnsi="Times New Roman"/>
          <w:sz w:val="24"/>
          <w:szCs w:val="24"/>
        </w:rPr>
      </w:pPr>
      <w:r w:rsidRPr="00A4751A">
        <w:rPr>
          <w:rFonts w:ascii="Times New Roman" w:hAnsi="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D610DC" w:rsidRPr="00A4751A" w:rsidRDefault="00D610DC" w:rsidP="00A4751A">
      <w:pPr>
        <w:spacing w:line="360" w:lineRule="auto"/>
        <w:ind w:firstLine="708"/>
        <w:jc w:val="both"/>
        <w:rPr>
          <w:rFonts w:ascii="Times New Roman" w:hAnsi="Times New Roman" w:cs="Times New Roman"/>
          <w:sz w:val="24"/>
          <w:szCs w:val="24"/>
        </w:rPr>
      </w:pPr>
      <w:r w:rsidRPr="00A4751A">
        <w:rPr>
          <w:rFonts w:ascii="Times New Roman" w:hAnsi="Times New Roman" w:cs="Times New Roman"/>
          <w:sz w:val="24"/>
          <w:szCs w:val="24"/>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rsidR="00D610DC" w:rsidRPr="00A4751A" w:rsidRDefault="00D610DC" w:rsidP="00A4751A">
      <w:pPr>
        <w:spacing w:line="360" w:lineRule="auto"/>
        <w:ind w:firstLine="720"/>
        <w:jc w:val="both"/>
        <w:rPr>
          <w:rFonts w:ascii="Times New Roman" w:hAnsi="Times New Roman" w:cs="Times New Roman"/>
          <w:sz w:val="24"/>
          <w:szCs w:val="24"/>
        </w:rPr>
      </w:pPr>
      <w:r w:rsidRPr="00A4751A">
        <w:rPr>
          <w:rFonts w:ascii="Times New Roman" w:hAnsi="Times New Roman" w:cs="Times New Roman"/>
          <w:sz w:val="24"/>
          <w:szCs w:val="24"/>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72 часов) по указанной тематике.</w:t>
      </w:r>
    </w:p>
    <w:p w:rsidR="00D610DC" w:rsidRPr="00A4751A" w:rsidRDefault="00D610DC" w:rsidP="00A4751A">
      <w:pPr>
        <w:pStyle w:val="a3"/>
        <w:tabs>
          <w:tab w:val="left" w:pos="707"/>
        </w:tabs>
        <w:spacing w:line="360" w:lineRule="auto"/>
        <w:ind w:firstLine="567"/>
        <w:rPr>
          <w:rFonts w:ascii="Times New Roman" w:hAnsi="Times New Roman"/>
          <w:i/>
          <w:sz w:val="24"/>
          <w:szCs w:val="24"/>
        </w:rPr>
      </w:pPr>
    </w:p>
    <w:p w:rsidR="00D610DC" w:rsidRPr="00A4751A" w:rsidRDefault="00D610DC" w:rsidP="00A4751A">
      <w:pPr>
        <w:pStyle w:val="a3"/>
        <w:tabs>
          <w:tab w:val="left" w:pos="707"/>
        </w:tabs>
        <w:spacing w:line="360" w:lineRule="auto"/>
        <w:ind w:firstLine="567"/>
        <w:rPr>
          <w:rFonts w:ascii="Times New Roman" w:hAnsi="Times New Roman"/>
          <w:i/>
          <w:sz w:val="24"/>
          <w:szCs w:val="24"/>
        </w:rPr>
      </w:pPr>
      <w:r w:rsidRPr="00A4751A">
        <w:rPr>
          <w:rFonts w:ascii="Times New Roman" w:hAnsi="Times New Roman"/>
          <w:i/>
          <w:sz w:val="24"/>
          <w:szCs w:val="24"/>
        </w:rPr>
        <w:t>Материально-техническое обеспечение</w:t>
      </w:r>
    </w:p>
    <w:p w:rsidR="00D610DC" w:rsidRPr="00A4751A" w:rsidRDefault="00D610DC" w:rsidP="00A4751A">
      <w:pPr>
        <w:pStyle w:val="a3"/>
        <w:tabs>
          <w:tab w:val="left" w:pos="707"/>
        </w:tabs>
        <w:spacing w:line="360" w:lineRule="auto"/>
        <w:ind w:firstLine="567"/>
        <w:rPr>
          <w:rFonts w:ascii="Times New Roman" w:hAnsi="Times New Roman"/>
          <w:sz w:val="24"/>
          <w:szCs w:val="24"/>
        </w:rPr>
      </w:pPr>
      <w:r w:rsidRPr="00A4751A">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610DC" w:rsidRPr="00A4751A" w:rsidRDefault="00D610DC" w:rsidP="00A4751A">
      <w:pPr>
        <w:pStyle w:val="dash041e005f0431005f044b005f0447005f043d005f044b005f0439"/>
        <w:spacing w:line="360" w:lineRule="auto"/>
        <w:ind w:firstLine="567"/>
        <w:jc w:val="both"/>
      </w:pPr>
      <w:r w:rsidRPr="00A4751A">
        <w:t xml:space="preserve">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w:t>
      </w:r>
      <w:r w:rsidRPr="00A4751A">
        <w:lastRenderedPageBreak/>
        <w:t>программного обеспечения, адаптированными с учетом специфики нарушений развития обучающихся с ограниченным возможностям здоровья.</w:t>
      </w:r>
    </w:p>
    <w:p w:rsidR="00D610DC" w:rsidRPr="00A4751A" w:rsidRDefault="00D610DC" w:rsidP="00A4751A">
      <w:pPr>
        <w:spacing w:line="360" w:lineRule="auto"/>
        <w:ind w:firstLine="284"/>
        <w:jc w:val="both"/>
        <w:rPr>
          <w:rFonts w:ascii="Times New Roman" w:hAnsi="Times New Roman" w:cs="Times New Roman"/>
          <w:sz w:val="24"/>
          <w:szCs w:val="24"/>
        </w:rPr>
      </w:pPr>
      <w:r w:rsidRPr="00A4751A">
        <w:rPr>
          <w:rFonts w:ascii="Times New Roman" w:hAnsi="Times New Roman" w:cs="Times New Roman"/>
          <w:color w:val="000000"/>
          <w:sz w:val="24"/>
          <w:szCs w:val="24"/>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D610DC" w:rsidRPr="00A4751A" w:rsidRDefault="00D610DC" w:rsidP="00A4751A">
      <w:pPr>
        <w:spacing w:line="360" w:lineRule="auto"/>
        <w:ind w:firstLine="284"/>
        <w:jc w:val="both"/>
        <w:rPr>
          <w:rFonts w:ascii="Times New Roman" w:hAnsi="Times New Roman" w:cs="Times New Roman"/>
          <w:sz w:val="24"/>
          <w:szCs w:val="24"/>
        </w:rPr>
      </w:pPr>
      <w:r w:rsidRPr="00A4751A">
        <w:rPr>
          <w:rFonts w:ascii="Times New Roman" w:hAnsi="Times New Roman" w:cs="Times New Roman"/>
          <w:color w:val="000000"/>
          <w:sz w:val="24"/>
          <w:szCs w:val="24"/>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D610DC" w:rsidRPr="00A4751A" w:rsidRDefault="00D610DC" w:rsidP="00F6478E">
      <w:pPr>
        <w:numPr>
          <w:ilvl w:val="0"/>
          <w:numId w:val="54"/>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A4751A">
        <w:rPr>
          <w:rFonts w:ascii="Times New Roman" w:hAnsi="Times New Roman" w:cs="Times New Roman"/>
          <w:color w:val="000000"/>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D610DC" w:rsidRPr="00A4751A" w:rsidRDefault="00D610DC" w:rsidP="00F6478E">
      <w:pPr>
        <w:numPr>
          <w:ilvl w:val="0"/>
          <w:numId w:val="54"/>
        </w:numPr>
        <w:tabs>
          <w:tab w:val="clear" w:pos="720"/>
          <w:tab w:val="num" w:pos="0"/>
          <w:tab w:val="left" w:pos="284"/>
        </w:tabs>
        <w:spacing w:after="0" w:line="360" w:lineRule="auto"/>
        <w:ind w:left="0" w:firstLine="0"/>
        <w:jc w:val="both"/>
        <w:rPr>
          <w:rFonts w:ascii="Times New Roman" w:hAnsi="Times New Roman" w:cs="Times New Roman"/>
          <w:sz w:val="24"/>
          <w:szCs w:val="24"/>
        </w:rPr>
      </w:pPr>
      <w:r w:rsidRPr="00A4751A">
        <w:rPr>
          <w:rFonts w:ascii="Times New Roman" w:hAnsi="Times New Roman" w:cs="Times New Roman"/>
          <w:color w:val="000000"/>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D610DC" w:rsidRPr="00A4751A" w:rsidRDefault="00D610DC" w:rsidP="00A4751A">
      <w:pPr>
        <w:pStyle w:val="dash041e005f0431005f044b005f0447005f043d005f044b005f0439"/>
        <w:spacing w:line="360" w:lineRule="auto"/>
        <w:ind w:firstLine="567"/>
        <w:jc w:val="both"/>
      </w:pPr>
    </w:p>
    <w:p w:rsidR="00D610DC" w:rsidRPr="00A4751A" w:rsidRDefault="00D610DC" w:rsidP="00A4751A">
      <w:pPr>
        <w:pStyle w:val="a3"/>
        <w:tabs>
          <w:tab w:val="left" w:pos="707"/>
        </w:tabs>
        <w:spacing w:line="360" w:lineRule="auto"/>
        <w:ind w:firstLine="567"/>
        <w:rPr>
          <w:rFonts w:ascii="Times New Roman" w:hAnsi="Times New Roman"/>
          <w:i/>
          <w:sz w:val="24"/>
          <w:szCs w:val="24"/>
        </w:rPr>
      </w:pPr>
      <w:r w:rsidRPr="00A4751A">
        <w:rPr>
          <w:rFonts w:ascii="Times New Roman" w:hAnsi="Times New Roman"/>
          <w:i/>
          <w:sz w:val="24"/>
          <w:szCs w:val="24"/>
        </w:rPr>
        <w:t>Информационное обеспечение</w:t>
      </w:r>
    </w:p>
    <w:p w:rsidR="00D610DC" w:rsidRPr="00A4751A" w:rsidRDefault="00D610DC" w:rsidP="00A4751A">
      <w:pPr>
        <w:pStyle w:val="a3"/>
        <w:tabs>
          <w:tab w:val="left" w:pos="707"/>
        </w:tabs>
        <w:spacing w:line="360" w:lineRule="auto"/>
        <w:ind w:firstLine="567"/>
        <w:rPr>
          <w:rFonts w:ascii="Times New Roman" w:hAnsi="Times New Roman"/>
          <w:i/>
          <w:sz w:val="24"/>
          <w:szCs w:val="24"/>
        </w:rPr>
      </w:pPr>
      <w:r w:rsidRPr="00A4751A">
        <w:rPr>
          <w:rFonts w:ascii="Times New Roman" w:hAnsi="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610DC" w:rsidRPr="00A4751A" w:rsidRDefault="00D610DC" w:rsidP="00A4751A">
      <w:pPr>
        <w:pStyle w:val="a3"/>
        <w:tabs>
          <w:tab w:val="left" w:pos="707"/>
        </w:tabs>
        <w:spacing w:line="360" w:lineRule="auto"/>
        <w:ind w:firstLine="567"/>
        <w:rPr>
          <w:rFonts w:ascii="Times New Roman" w:hAnsi="Times New Roman"/>
          <w:sz w:val="24"/>
          <w:szCs w:val="24"/>
        </w:rPr>
      </w:pPr>
      <w:r w:rsidRPr="00A4751A">
        <w:rPr>
          <w:rFonts w:ascii="Times New Roman" w:hAnsi="Times New Roman"/>
          <w:sz w:val="24"/>
          <w:szCs w:val="24"/>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t>Результатом реализации указанных требований является создание комфортной развивающей образовательной среды:</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610DC" w:rsidRPr="00A4751A" w:rsidRDefault="00D610DC" w:rsidP="00A4751A">
      <w:pPr>
        <w:pStyle w:val="a3"/>
        <w:spacing w:line="360" w:lineRule="auto"/>
        <w:ind w:firstLine="567"/>
        <w:rPr>
          <w:rFonts w:ascii="Times New Roman" w:hAnsi="Times New Roman"/>
          <w:sz w:val="24"/>
          <w:szCs w:val="24"/>
        </w:rPr>
      </w:pPr>
      <w:r w:rsidRPr="00A4751A">
        <w:rPr>
          <w:rFonts w:ascii="Times New Roman" w:hAnsi="Times New Roman"/>
          <w:sz w:val="24"/>
          <w:szCs w:val="24"/>
        </w:rPr>
        <w:lastRenderedPageBreak/>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D610DC" w:rsidRPr="00A4751A" w:rsidRDefault="00D610DC" w:rsidP="00A4751A">
      <w:pPr>
        <w:spacing w:line="360" w:lineRule="auto"/>
        <w:ind w:firstLine="567"/>
        <w:jc w:val="both"/>
        <w:rPr>
          <w:rFonts w:ascii="Times New Roman" w:hAnsi="Times New Roman" w:cs="Times New Roman"/>
          <w:b/>
          <w:bCs/>
          <w:sz w:val="24"/>
          <w:szCs w:val="24"/>
        </w:rPr>
      </w:pPr>
    </w:p>
    <w:p w:rsidR="00D610DC" w:rsidRPr="00A4751A" w:rsidRDefault="00D610DC" w:rsidP="00A4751A">
      <w:pPr>
        <w:spacing w:line="360" w:lineRule="auto"/>
        <w:ind w:firstLine="567"/>
        <w:jc w:val="both"/>
        <w:rPr>
          <w:rFonts w:ascii="Times New Roman" w:hAnsi="Times New Roman" w:cs="Times New Roman"/>
          <w:b/>
          <w:sz w:val="24"/>
          <w:szCs w:val="24"/>
        </w:rPr>
      </w:pPr>
      <w:r w:rsidRPr="00A4751A">
        <w:rPr>
          <w:rFonts w:ascii="Times New Roman" w:hAnsi="Times New Roman" w:cs="Times New Roman"/>
          <w:b/>
          <w:sz w:val="24"/>
          <w:szCs w:val="24"/>
        </w:rPr>
        <w:t>2.4.2.  Работа с  одарёнными  детьми</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xml:space="preserve">В наши дни проблема выявления, развития и обучения одаренных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w:t>
      </w:r>
      <w:hyperlink r:id="rId19" w:history="1">
        <w:r w:rsidRPr="00A4751A">
          <w:rPr>
            <w:rFonts w:ascii="Times New Roman" w:hAnsi="Times New Roman" w:cs="Times New Roman"/>
            <w:sz w:val="24"/>
            <w:szCs w:val="24"/>
          </w:rPr>
          <w:t>ценность</w:t>
        </w:r>
      </w:hyperlink>
      <w:r w:rsidRPr="00A4751A">
        <w:rPr>
          <w:rFonts w:ascii="Times New Roman" w:hAnsi="Times New Roman" w:cs="Times New Roman"/>
          <w:sz w:val="24"/>
          <w:szCs w:val="24"/>
        </w:rPr>
        <w:t xml:space="preserve"> для общества.</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xml:space="preserve">Таким образом, одаренность –  это системное, развивающееся в течение жизни </w:t>
      </w:r>
      <w:hyperlink r:id="rId20" w:history="1">
        <w:r w:rsidRPr="00A4751A">
          <w:rPr>
            <w:rFonts w:ascii="Times New Roman" w:hAnsi="Times New Roman" w:cs="Times New Roman"/>
            <w:sz w:val="24"/>
            <w:szCs w:val="24"/>
          </w:rPr>
          <w:t>качество</w:t>
        </w:r>
      </w:hyperlink>
      <w:r w:rsidRPr="00A4751A">
        <w:rPr>
          <w:rFonts w:ascii="Times New Roman" w:hAnsi="Times New Roman" w:cs="Times New Roman"/>
          <w:sz w:val="24"/>
          <w:szCs w:val="24"/>
        </w:rPr>
        <w:t xml:space="preserve">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xml:space="preserve"> 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D610DC" w:rsidRPr="00A4751A" w:rsidRDefault="00D610DC" w:rsidP="00A4751A">
      <w:pPr>
        <w:pStyle w:val="western"/>
        <w:spacing w:before="0" w:beforeAutospacing="0" w:after="0" w:line="360" w:lineRule="auto"/>
        <w:ind w:firstLine="567"/>
      </w:pPr>
      <w:r w:rsidRPr="00A4751A">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D610DC" w:rsidRPr="00A4751A" w:rsidRDefault="00D610DC" w:rsidP="00A4751A">
      <w:pPr>
        <w:pStyle w:val="western"/>
        <w:spacing w:before="0" w:beforeAutospacing="0" w:after="0" w:line="360" w:lineRule="auto"/>
        <w:ind w:firstLine="567"/>
      </w:pPr>
      <w:r w:rsidRPr="00A4751A">
        <w:t xml:space="preserve"> </w:t>
      </w:r>
      <w:r w:rsidRPr="00A4751A">
        <w:rPr>
          <w:rStyle w:val="a6"/>
          <w:iCs/>
        </w:rPr>
        <w:t>Условно можно выделить следующие категории одаренных детей:</w:t>
      </w:r>
    </w:p>
    <w:p w:rsidR="00D610DC" w:rsidRPr="00A4751A" w:rsidRDefault="00D610DC" w:rsidP="00F6478E">
      <w:pPr>
        <w:pStyle w:val="western"/>
        <w:numPr>
          <w:ilvl w:val="0"/>
          <w:numId w:val="44"/>
        </w:numPr>
        <w:tabs>
          <w:tab w:val="left" w:pos="851"/>
        </w:tabs>
        <w:spacing w:before="0" w:beforeAutospacing="0" w:after="0" w:line="360" w:lineRule="auto"/>
        <w:ind w:left="0" w:firstLine="567"/>
      </w:pPr>
      <w:r w:rsidRPr="00A4751A">
        <w:t>Дети с необыкновенно высокими общими интеллектуальными способностями.</w:t>
      </w:r>
    </w:p>
    <w:p w:rsidR="00D610DC" w:rsidRPr="00A4751A" w:rsidRDefault="00D610DC" w:rsidP="00F6478E">
      <w:pPr>
        <w:pStyle w:val="western"/>
        <w:numPr>
          <w:ilvl w:val="0"/>
          <w:numId w:val="44"/>
        </w:numPr>
        <w:tabs>
          <w:tab w:val="left" w:pos="851"/>
        </w:tabs>
        <w:spacing w:before="0" w:beforeAutospacing="0" w:after="0" w:line="360" w:lineRule="auto"/>
        <w:ind w:left="0" w:firstLine="567"/>
      </w:pPr>
      <w:r w:rsidRPr="00A4751A">
        <w:t>Дети с признаками специальной умственной одаренности в определенной области наук и конкретными академическими способностями.</w:t>
      </w:r>
    </w:p>
    <w:p w:rsidR="00D610DC" w:rsidRPr="00A4751A" w:rsidRDefault="00D610DC" w:rsidP="00F6478E">
      <w:pPr>
        <w:pStyle w:val="western"/>
        <w:numPr>
          <w:ilvl w:val="0"/>
          <w:numId w:val="44"/>
        </w:numPr>
        <w:tabs>
          <w:tab w:val="left" w:pos="851"/>
        </w:tabs>
        <w:spacing w:before="0" w:beforeAutospacing="0" w:after="0" w:line="360" w:lineRule="auto"/>
        <w:ind w:left="0" w:firstLine="567"/>
      </w:pPr>
      <w:r w:rsidRPr="00A4751A">
        <w:t>Дети с высокими творческими (художественными) способностями.</w:t>
      </w:r>
    </w:p>
    <w:p w:rsidR="00D610DC" w:rsidRPr="00A4751A" w:rsidRDefault="00D610DC" w:rsidP="00F6478E">
      <w:pPr>
        <w:pStyle w:val="western"/>
        <w:numPr>
          <w:ilvl w:val="0"/>
          <w:numId w:val="44"/>
        </w:numPr>
        <w:tabs>
          <w:tab w:val="left" w:pos="851"/>
        </w:tabs>
        <w:spacing w:before="0" w:beforeAutospacing="0" w:after="0" w:line="360" w:lineRule="auto"/>
        <w:ind w:left="0" w:firstLine="567"/>
      </w:pPr>
      <w:r w:rsidRPr="00A4751A">
        <w:t>Дети с высокими лидерскими (руководящими) способностями.</w:t>
      </w:r>
    </w:p>
    <w:p w:rsidR="00D610DC" w:rsidRPr="00A4751A" w:rsidRDefault="00D610DC" w:rsidP="00F6478E">
      <w:pPr>
        <w:pStyle w:val="western"/>
        <w:numPr>
          <w:ilvl w:val="0"/>
          <w:numId w:val="44"/>
        </w:numPr>
        <w:tabs>
          <w:tab w:val="left" w:pos="851"/>
        </w:tabs>
        <w:spacing w:before="0" w:beforeAutospacing="0" w:after="0" w:line="360" w:lineRule="auto"/>
        <w:ind w:left="0" w:firstLine="567"/>
      </w:pPr>
      <w:r w:rsidRPr="00A4751A">
        <w:t>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D610DC" w:rsidRPr="00A4751A" w:rsidRDefault="00D610DC" w:rsidP="00A4751A">
      <w:pPr>
        <w:pStyle w:val="western"/>
        <w:spacing w:before="0" w:beforeAutospacing="0" w:after="0" w:line="360" w:lineRule="auto"/>
        <w:ind w:firstLine="567"/>
      </w:pPr>
      <w:r w:rsidRPr="00A4751A">
        <w:rPr>
          <w:rStyle w:val="a6"/>
          <w:iCs/>
        </w:rPr>
        <w:t xml:space="preserve">Цель программы: </w:t>
      </w:r>
    </w:p>
    <w:p w:rsidR="00D610DC" w:rsidRPr="00A4751A" w:rsidRDefault="00D610DC" w:rsidP="00A4751A">
      <w:pPr>
        <w:pStyle w:val="western"/>
        <w:spacing w:before="0" w:beforeAutospacing="0" w:after="0" w:line="360" w:lineRule="auto"/>
        <w:ind w:firstLine="567"/>
      </w:pPr>
      <w:r w:rsidRPr="00A4751A">
        <w:lastRenderedPageBreak/>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D610DC" w:rsidRPr="00A4751A" w:rsidRDefault="00D610DC" w:rsidP="00A4751A">
      <w:pPr>
        <w:pStyle w:val="western"/>
        <w:spacing w:before="0" w:beforeAutospacing="0" w:after="0" w:line="360" w:lineRule="auto"/>
        <w:ind w:firstLine="567"/>
      </w:pPr>
      <w:r w:rsidRPr="00A4751A">
        <w:rPr>
          <w:rStyle w:val="a6"/>
          <w:iCs/>
        </w:rPr>
        <w:t xml:space="preserve">Задачи программы: </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pPr>
      <w:r w:rsidRPr="00A4751A">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pPr>
      <w:r w:rsidRPr="00A4751A">
        <w:t>внедрить в образовательное пространство школы  инновационные педагогические технологии обучения детей с высоким уровнем одаренности;</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pPr>
      <w:r w:rsidRPr="00A4751A">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pPr>
      <w:r w:rsidRPr="00A4751A">
        <w:t>создать банк данных одаренных детей школы</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pPr>
      <w:r w:rsidRPr="00A4751A">
        <w:t xml:space="preserve">создать условия для укрепления здоровья одарённых детей; </w:t>
      </w:r>
    </w:p>
    <w:p w:rsidR="00D610DC" w:rsidRPr="00A4751A" w:rsidRDefault="00D610DC" w:rsidP="00F6478E">
      <w:pPr>
        <w:pStyle w:val="western"/>
        <w:numPr>
          <w:ilvl w:val="0"/>
          <w:numId w:val="35"/>
        </w:numPr>
        <w:tabs>
          <w:tab w:val="clear" w:pos="720"/>
          <w:tab w:val="num" w:pos="0"/>
          <w:tab w:val="left" w:pos="851"/>
        </w:tabs>
        <w:spacing w:before="0" w:beforeAutospacing="0" w:after="0" w:line="360" w:lineRule="auto"/>
        <w:ind w:left="0" w:firstLine="567"/>
        <w:rPr>
          <w:rStyle w:val="a6"/>
          <w:b w:val="0"/>
          <w:bCs w:val="0"/>
        </w:rPr>
      </w:pPr>
      <w:r w:rsidRPr="00A4751A">
        <w:t>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w:t>
      </w:r>
    </w:p>
    <w:p w:rsidR="00D610DC" w:rsidRPr="00A4751A" w:rsidRDefault="00D610DC" w:rsidP="00A4751A">
      <w:pPr>
        <w:pStyle w:val="western"/>
        <w:spacing w:before="0" w:beforeAutospacing="0" w:after="0" w:line="360" w:lineRule="auto"/>
        <w:ind w:firstLine="567"/>
      </w:pPr>
      <w:r w:rsidRPr="00A4751A">
        <w:rPr>
          <w:rStyle w:val="a6"/>
          <w:iCs/>
        </w:rPr>
        <w:t>Принципы педагогической деятельности в работе с одаренными детьми:</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применение междисциплинарного подхода;</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 xml:space="preserve">углубленное изучение тех проблем, которые выбраны самими учащимися; </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насыщенность учебного материала заданиями открытого типа;</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поощрение результатов, которые бросают вызов существующим взглядам и содержат новые идеи;</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поощрение использования разнообразных форм предъявления и внедрения в жизнь результатов работы;</w:t>
      </w:r>
    </w:p>
    <w:p w:rsidR="00D610DC" w:rsidRPr="00A4751A" w:rsidRDefault="00D610DC" w:rsidP="00F6478E">
      <w:pPr>
        <w:pStyle w:val="western"/>
        <w:numPr>
          <w:ilvl w:val="0"/>
          <w:numId w:val="36"/>
        </w:numPr>
        <w:tabs>
          <w:tab w:val="clear" w:pos="720"/>
          <w:tab w:val="left" w:pos="284"/>
          <w:tab w:val="num" w:pos="851"/>
        </w:tabs>
        <w:spacing w:before="0" w:beforeAutospacing="0" w:after="0" w:line="360" w:lineRule="auto"/>
        <w:ind w:left="0" w:firstLine="567"/>
      </w:pPr>
      <w:r w:rsidRPr="00A4751A">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D610DC" w:rsidRPr="00A4751A" w:rsidRDefault="00D610DC" w:rsidP="00A4751A">
      <w:pPr>
        <w:pStyle w:val="western"/>
        <w:tabs>
          <w:tab w:val="left" w:pos="284"/>
        </w:tabs>
        <w:spacing w:before="0" w:beforeAutospacing="0" w:after="0" w:line="360" w:lineRule="auto"/>
        <w:ind w:left="567" w:firstLine="0"/>
      </w:pPr>
      <w:r w:rsidRPr="00A4751A">
        <w:rPr>
          <w:b/>
        </w:rPr>
        <w:t>Основные направления работы</w:t>
      </w:r>
      <w:bookmarkStart w:id="35" w:name="__RefHeading__11_515342721"/>
      <w:bookmarkEnd w:id="35"/>
    </w:p>
    <w:p w:rsidR="00D610DC" w:rsidRPr="00A4751A" w:rsidRDefault="00D610DC" w:rsidP="00A4751A">
      <w:pPr>
        <w:pStyle w:val="3"/>
        <w:spacing w:line="360" w:lineRule="auto"/>
        <w:ind w:firstLine="567"/>
        <w:rPr>
          <w:b w:val="0"/>
          <w:i/>
        </w:rPr>
      </w:pPr>
      <w:r w:rsidRPr="00A4751A">
        <w:rPr>
          <w:b w:val="0"/>
        </w:rPr>
        <w:t>–</w:t>
      </w:r>
      <w:r w:rsidRPr="00A4751A">
        <w:t xml:space="preserve"> </w:t>
      </w:r>
      <w:r w:rsidRPr="00A4751A">
        <w:rPr>
          <w:b w:val="0"/>
          <w:i/>
        </w:rPr>
        <w:t>Идентификация одаренных и талантливых детей</w:t>
      </w:r>
    </w:p>
    <w:p w:rsidR="00D610DC" w:rsidRPr="00A4751A" w:rsidRDefault="00D610DC" w:rsidP="00A4751A">
      <w:pPr>
        <w:pStyle w:val="western"/>
        <w:spacing w:before="0" w:beforeAutospacing="0" w:after="0" w:line="360" w:lineRule="auto"/>
        <w:ind w:firstLine="567"/>
      </w:pPr>
      <w:r w:rsidRPr="00A4751A">
        <w:t>Создание системы учета одаренных детей через:</w:t>
      </w:r>
    </w:p>
    <w:p w:rsidR="00D610DC" w:rsidRPr="00A4751A" w:rsidRDefault="00D610DC" w:rsidP="00F6478E">
      <w:pPr>
        <w:pStyle w:val="western"/>
        <w:numPr>
          <w:ilvl w:val="0"/>
          <w:numId w:val="37"/>
        </w:numPr>
        <w:tabs>
          <w:tab w:val="num" w:pos="851"/>
        </w:tabs>
        <w:spacing w:before="0" w:beforeAutospacing="0" w:after="0" w:line="360" w:lineRule="auto"/>
        <w:ind w:left="0" w:firstLine="567"/>
      </w:pPr>
      <w:r w:rsidRPr="00A4751A">
        <w:t>анализ особых успехов и достижений ученика;</w:t>
      </w:r>
    </w:p>
    <w:p w:rsidR="00D610DC" w:rsidRPr="00A4751A" w:rsidRDefault="00D610DC" w:rsidP="00F6478E">
      <w:pPr>
        <w:pStyle w:val="western"/>
        <w:numPr>
          <w:ilvl w:val="0"/>
          <w:numId w:val="37"/>
        </w:numPr>
        <w:tabs>
          <w:tab w:val="num" w:pos="426"/>
        </w:tabs>
        <w:spacing w:before="0" w:beforeAutospacing="0" w:after="0" w:line="360" w:lineRule="auto"/>
        <w:ind w:left="0" w:firstLine="567"/>
      </w:pPr>
      <w:r w:rsidRPr="00A4751A">
        <w:t>создание банка данных по талантливым и одаренным детям;</w:t>
      </w:r>
    </w:p>
    <w:p w:rsidR="00D610DC" w:rsidRPr="00A4751A" w:rsidRDefault="00D610DC" w:rsidP="00F6478E">
      <w:pPr>
        <w:pStyle w:val="western"/>
        <w:numPr>
          <w:ilvl w:val="0"/>
          <w:numId w:val="37"/>
        </w:numPr>
        <w:tabs>
          <w:tab w:val="num" w:pos="426"/>
        </w:tabs>
        <w:spacing w:before="0" w:beforeAutospacing="0" w:after="0" w:line="360" w:lineRule="auto"/>
        <w:ind w:left="0" w:firstLine="567"/>
      </w:pPr>
      <w:r w:rsidRPr="00A4751A">
        <w:t>диагностику потенциальных возможностей детей с использованием ресурсов психологических служб;</w:t>
      </w:r>
    </w:p>
    <w:p w:rsidR="00D610DC" w:rsidRPr="00A4751A" w:rsidRDefault="00D610DC" w:rsidP="00F6478E">
      <w:pPr>
        <w:pStyle w:val="western"/>
        <w:numPr>
          <w:ilvl w:val="0"/>
          <w:numId w:val="37"/>
        </w:numPr>
        <w:tabs>
          <w:tab w:val="num" w:pos="426"/>
        </w:tabs>
        <w:spacing w:before="0" w:beforeAutospacing="0" w:after="0" w:line="360" w:lineRule="auto"/>
        <w:ind w:left="0" w:firstLine="567"/>
      </w:pPr>
      <w:r w:rsidRPr="00A4751A">
        <w:t>преемственность между  начальным  и средним  звеном школы посредством создания программы взаимодействия.</w:t>
      </w:r>
    </w:p>
    <w:p w:rsidR="00D610DC" w:rsidRPr="00A4751A" w:rsidRDefault="00D610DC" w:rsidP="00A4751A">
      <w:pPr>
        <w:pStyle w:val="3"/>
        <w:spacing w:line="360" w:lineRule="auto"/>
        <w:ind w:firstLine="567"/>
        <w:rPr>
          <w:b w:val="0"/>
          <w:i/>
        </w:rPr>
      </w:pPr>
      <w:bookmarkStart w:id="36" w:name="__RefHeading__13_515342721"/>
      <w:bookmarkEnd w:id="36"/>
      <w:r w:rsidRPr="00A4751A">
        <w:rPr>
          <w:b w:val="0"/>
        </w:rPr>
        <w:lastRenderedPageBreak/>
        <w:t xml:space="preserve">– </w:t>
      </w:r>
      <w:r w:rsidRPr="00A4751A">
        <w:rPr>
          <w:b w:val="0"/>
          <w:i/>
        </w:rPr>
        <w:t>Создание условий для самореализации одаренных детей и талантливых детей для проявления творческих и интеллектуальных способностей</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включение в учебный план  школы  факультативных и элективных курсов, профильное и углубленное изучение предметов школьной программы;</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формирование и развитие сети дополнительного образования;</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организация научно-исследовательской  проектной  деятельности</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 xml:space="preserve">организация и участие в  творческих конкурсах, предметных  олимпиадах, научно-практических конференциях; </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мониторинг формирования ключевых компетенций в рамках учебной деятельности;</w:t>
      </w:r>
    </w:p>
    <w:p w:rsidR="00D610DC" w:rsidRPr="00A4751A" w:rsidRDefault="00D610DC" w:rsidP="00F6478E">
      <w:pPr>
        <w:pStyle w:val="western"/>
        <w:numPr>
          <w:ilvl w:val="0"/>
          <w:numId w:val="38"/>
        </w:numPr>
        <w:tabs>
          <w:tab w:val="clear" w:pos="786"/>
          <w:tab w:val="num" w:pos="851"/>
        </w:tabs>
        <w:spacing w:before="0" w:beforeAutospacing="0" w:after="0" w:line="360" w:lineRule="auto"/>
        <w:ind w:left="0" w:firstLine="567"/>
      </w:pPr>
      <w:r w:rsidRPr="00A4751A">
        <w:t>организация эффективного взаимодействия педагогов.</w:t>
      </w:r>
    </w:p>
    <w:p w:rsidR="00D610DC" w:rsidRPr="00A4751A" w:rsidRDefault="00D610DC" w:rsidP="00A4751A">
      <w:pPr>
        <w:pStyle w:val="3"/>
        <w:tabs>
          <w:tab w:val="num" w:pos="851"/>
        </w:tabs>
        <w:spacing w:line="360" w:lineRule="auto"/>
        <w:ind w:firstLine="567"/>
        <w:rPr>
          <w:b w:val="0"/>
          <w:i/>
        </w:rPr>
      </w:pPr>
      <w:bookmarkStart w:id="37" w:name="__RefHeading__15_515342721"/>
      <w:bookmarkStart w:id="38" w:name="__RefHeading__17_515342721"/>
      <w:bookmarkEnd w:id="37"/>
      <w:bookmarkEnd w:id="38"/>
      <w:r w:rsidRPr="00A4751A">
        <w:rPr>
          <w:b w:val="0"/>
        </w:rPr>
        <w:t xml:space="preserve">– </w:t>
      </w:r>
      <w:r w:rsidRPr="00A4751A">
        <w:rPr>
          <w:b w:val="0"/>
          <w:i/>
        </w:rPr>
        <w:t>Педагогическая поддержка одаренных детей</w:t>
      </w:r>
    </w:p>
    <w:p w:rsidR="00D610DC" w:rsidRPr="00A4751A" w:rsidRDefault="00D610DC" w:rsidP="00F6478E">
      <w:pPr>
        <w:pStyle w:val="western"/>
        <w:numPr>
          <w:ilvl w:val="0"/>
          <w:numId w:val="39"/>
        </w:numPr>
        <w:tabs>
          <w:tab w:val="clear" w:pos="720"/>
          <w:tab w:val="num" w:pos="851"/>
        </w:tabs>
        <w:spacing w:before="0" w:beforeAutospacing="0" w:after="0" w:line="360" w:lineRule="auto"/>
        <w:ind w:left="0" w:firstLine="567"/>
      </w:pPr>
      <w:r w:rsidRPr="00A4751A">
        <w:t>создание индивидуальных программ по развитию творческого потенциала талантливого ученика;</w:t>
      </w:r>
    </w:p>
    <w:p w:rsidR="00D610DC" w:rsidRPr="00A4751A" w:rsidRDefault="00D610DC" w:rsidP="00F6478E">
      <w:pPr>
        <w:pStyle w:val="western"/>
        <w:numPr>
          <w:ilvl w:val="0"/>
          <w:numId w:val="39"/>
        </w:numPr>
        <w:tabs>
          <w:tab w:val="clear" w:pos="720"/>
          <w:tab w:val="num" w:pos="851"/>
        </w:tabs>
        <w:spacing w:before="0" w:beforeAutospacing="0" w:after="0" w:line="360" w:lineRule="auto"/>
        <w:ind w:left="0" w:firstLine="567"/>
      </w:pPr>
      <w:r w:rsidRPr="00A4751A">
        <w:t xml:space="preserve">стимулирование педагогической поддержки одаренных детей </w:t>
      </w:r>
    </w:p>
    <w:p w:rsidR="00D610DC" w:rsidRPr="00A4751A" w:rsidRDefault="00D610DC" w:rsidP="00A4751A">
      <w:pPr>
        <w:pStyle w:val="3"/>
        <w:tabs>
          <w:tab w:val="num" w:pos="851"/>
        </w:tabs>
        <w:spacing w:line="360" w:lineRule="auto"/>
        <w:ind w:firstLine="567"/>
        <w:rPr>
          <w:b w:val="0"/>
          <w:i/>
        </w:rPr>
      </w:pPr>
      <w:bookmarkStart w:id="39" w:name="__RefHeading__19_515342721"/>
      <w:bookmarkEnd w:id="39"/>
      <w:r w:rsidRPr="00A4751A">
        <w:rPr>
          <w:b w:val="0"/>
        </w:rPr>
        <w:t xml:space="preserve">– </w:t>
      </w:r>
      <w:r w:rsidRPr="00A4751A">
        <w:rPr>
          <w:b w:val="0"/>
          <w:i/>
        </w:rPr>
        <w:t>Работа с родителями одаренных детей</w:t>
      </w:r>
    </w:p>
    <w:p w:rsidR="00D610DC" w:rsidRPr="00A4751A" w:rsidRDefault="00D610DC" w:rsidP="00F6478E">
      <w:pPr>
        <w:pStyle w:val="western"/>
        <w:numPr>
          <w:ilvl w:val="0"/>
          <w:numId w:val="40"/>
        </w:numPr>
        <w:tabs>
          <w:tab w:val="clear" w:pos="720"/>
          <w:tab w:val="num" w:pos="284"/>
          <w:tab w:val="num" w:pos="851"/>
        </w:tabs>
        <w:spacing w:before="0" w:beforeAutospacing="0" w:after="0" w:line="360" w:lineRule="auto"/>
        <w:ind w:left="0" w:firstLine="567"/>
      </w:pPr>
      <w:r w:rsidRPr="00A4751A">
        <w:t>Психологическое и педагогическое сопровождение родителей одаренного ребенка;</w:t>
      </w:r>
    </w:p>
    <w:p w:rsidR="00D610DC" w:rsidRPr="00A4751A" w:rsidRDefault="00D610DC" w:rsidP="00F6478E">
      <w:pPr>
        <w:pStyle w:val="western"/>
        <w:numPr>
          <w:ilvl w:val="0"/>
          <w:numId w:val="40"/>
        </w:numPr>
        <w:tabs>
          <w:tab w:val="clear" w:pos="720"/>
          <w:tab w:val="num" w:pos="284"/>
          <w:tab w:val="num" w:pos="851"/>
        </w:tabs>
        <w:spacing w:before="0" w:beforeAutospacing="0" w:after="0" w:line="360" w:lineRule="auto"/>
        <w:ind w:left="0" w:firstLine="567"/>
      </w:pPr>
      <w:r w:rsidRPr="00A4751A">
        <w:t>Поддержка и поощрение родителей одаренных детей.</w:t>
      </w:r>
    </w:p>
    <w:p w:rsidR="00D610DC" w:rsidRPr="00A4751A" w:rsidRDefault="00D610DC" w:rsidP="00A4751A">
      <w:pPr>
        <w:pStyle w:val="western"/>
        <w:spacing w:before="0" w:beforeAutospacing="0" w:after="0" w:line="360" w:lineRule="auto"/>
        <w:ind w:left="567" w:firstLine="0"/>
      </w:pPr>
    </w:p>
    <w:p w:rsidR="00D610DC" w:rsidRPr="00A4751A" w:rsidRDefault="00D610DC" w:rsidP="00A4751A">
      <w:pPr>
        <w:pStyle w:val="western"/>
        <w:spacing w:before="0" w:beforeAutospacing="0" w:after="0" w:line="360" w:lineRule="auto"/>
        <w:ind w:left="567" w:firstLine="0"/>
        <w:rPr>
          <w:b/>
          <w:bCs/>
          <w:smallCaps/>
          <w:color w:val="auto"/>
          <w:kern w:val="32"/>
        </w:rPr>
      </w:pPr>
      <w:r w:rsidRPr="00A4751A">
        <w:rPr>
          <w:b/>
        </w:rPr>
        <w:t>Основные мероприятия реализации программы</w:t>
      </w:r>
    </w:p>
    <w:p w:rsidR="00D610DC" w:rsidRPr="00A4751A" w:rsidRDefault="00D610DC" w:rsidP="00F6478E">
      <w:pPr>
        <w:pStyle w:val="western"/>
        <w:numPr>
          <w:ilvl w:val="0"/>
          <w:numId w:val="45"/>
        </w:numPr>
        <w:tabs>
          <w:tab w:val="left" w:pos="851"/>
        </w:tabs>
        <w:spacing w:before="0" w:beforeAutospacing="0" w:after="0" w:line="360" w:lineRule="auto"/>
        <w:ind w:left="0" w:firstLine="567"/>
      </w:pPr>
      <w:r w:rsidRPr="00A4751A">
        <w:t>разработка и внедрение индивидуальных программ учителей для одарённых детей;</w:t>
      </w:r>
    </w:p>
    <w:p w:rsidR="00D610DC" w:rsidRPr="00A4751A" w:rsidRDefault="00D610DC" w:rsidP="00F6478E">
      <w:pPr>
        <w:pStyle w:val="western"/>
        <w:numPr>
          <w:ilvl w:val="0"/>
          <w:numId w:val="45"/>
        </w:numPr>
        <w:tabs>
          <w:tab w:val="left" w:pos="284"/>
          <w:tab w:val="left" w:pos="851"/>
        </w:tabs>
        <w:spacing w:before="0" w:beforeAutospacing="0" w:after="0" w:line="360" w:lineRule="auto"/>
        <w:ind w:left="0" w:firstLine="567"/>
      </w:pPr>
      <w:r w:rsidRPr="00A4751A">
        <w:t xml:space="preserve">организация школьных олимпиад, конкурсов, конференций, выставок, </w:t>
      </w:r>
    </w:p>
    <w:p w:rsidR="00D610DC" w:rsidRPr="00A4751A" w:rsidRDefault="00D610DC" w:rsidP="00F6478E">
      <w:pPr>
        <w:pStyle w:val="western"/>
        <w:numPr>
          <w:ilvl w:val="0"/>
          <w:numId w:val="45"/>
        </w:numPr>
        <w:tabs>
          <w:tab w:val="left" w:pos="284"/>
          <w:tab w:val="left" w:pos="851"/>
        </w:tabs>
        <w:spacing w:before="0" w:beforeAutospacing="0" w:after="0" w:line="360" w:lineRule="auto"/>
        <w:ind w:left="0" w:firstLine="567"/>
      </w:pPr>
      <w:r w:rsidRPr="00A4751A">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D610DC" w:rsidRPr="00A4751A" w:rsidRDefault="00D610DC" w:rsidP="00F6478E">
      <w:pPr>
        <w:pStyle w:val="western"/>
        <w:numPr>
          <w:ilvl w:val="0"/>
          <w:numId w:val="45"/>
        </w:numPr>
        <w:tabs>
          <w:tab w:val="left" w:pos="284"/>
          <w:tab w:val="left" w:pos="851"/>
        </w:tabs>
        <w:spacing w:before="0" w:beforeAutospacing="0" w:after="0" w:line="360" w:lineRule="auto"/>
        <w:ind w:left="0" w:firstLine="567"/>
      </w:pPr>
      <w:r w:rsidRPr="00A4751A">
        <w:t>подбор и поддержка руководителей  проектных, исследовательских и творческих работ школьников;</w:t>
      </w:r>
    </w:p>
    <w:p w:rsidR="00D610DC" w:rsidRPr="00A4751A" w:rsidRDefault="00D610DC" w:rsidP="00F6478E">
      <w:pPr>
        <w:pStyle w:val="western"/>
        <w:numPr>
          <w:ilvl w:val="0"/>
          <w:numId w:val="45"/>
        </w:numPr>
        <w:tabs>
          <w:tab w:val="left" w:pos="284"/>
          <w:tab w:val="left" w:pos="851"/>
        </w:tabs>
        <w:spacing w:before="0" w:beforeAutospacing="0" w:after="0" w:line="360" w:lineRule="auto"/>
        <w:ind w:left="0" w:firstLine="567"/>
      </w:pPr>
      <w:r w:rsidRPr="00A4751A">
        <w:t>проведение научно-практических конференций и семинаров по проблемам работы с одарёнными детьми.</w:t>
      </w:r>
    </w:p>
    <w:p w:rsidR="00D610DC" w:rsidRPr="00A4751A" w:rsidRDefault="00D610DC" w:rsidP="00A4751A">
      <w:pPr>
        <w:pStyle w:val="western"/>
        <w:tabs>
          <w:tab w:val="left" w:pos="284"/>
          <w:tab w:val="left" w:pos="851"/>
        </w:tabs>
        <w:spacing w:before="0" w:beforeAutospacing="0" w:after="0" w:line="360" w:lineRule="auto"/>
        <w:ind w:left="567" w:firstLine="0"/>
        <w:rPr>
          <w:b/>
        </w:rPr>
      </w:pPr>
    </w:p>
    <w:p w:rsidR="00D610DC" w:rsidRPr="00A4751A" w:rsidRDefault="00D610DC" w:rsidP="00A4751A">
      <w:pPr>
        <w:pStyle w:val="western"/>
        <w:tabs>
          <w:tab w:val="left" w:pos="284"/>
          <w:tab w:val="left" w:pos="851"/>
        </w:tabs>
        <w:spacing w:before="0" w:beforeAutospacing="0" w:after="0" w:line="360" w:lineRule="auto"/>
        <w:ind w:firstLine="567"/>
        <w:rPr>
          <w:b/>
        </w:rPr>
      </w:pPr>
      <w:r w:rsidRPr="00A4751A">
        <w:rPr>
          <w:b/>
        </w:rPr>
        <w:t>Формы организации образовательной деятельности с одаренными обучащимися</w:t>
      </w:r>
    </w:p>
    <w:p w:rsidR="00D610DC" w:rsidRPr="00A4751A" w:rsidRDefault="00D610DC" w:rsidP="00A4751A">
      <w:pPr>
        <w:pStyle w:val="1"/>
        <w:spacing w:before="0" w:line="360" w:lineRule="auto"/>
        <w:jc w:val="both"/>
        <w:rPr>
          <w:sz w:val="24"/>
          <w:szCs w:val="24"/>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080"/>
      </w:tblGrid>
      <w:tr w:rsidR="00D610DC" w:rsidRPr="00A4751A" w:rsidTr="0040680E">
        <w:tc>
          <w:tcPr>
            <w:tcW w:w="1985" w:type="dxa"/>
          </w:tcPr>
          <w:p w:rsidR="00D610DC" w:rsidRPr="00A4751A" w:rsidRDefault="00D610DC" w:rsidP="00A4751A">
            <w:pPr>
              <w:pStyle w:val="western"/>
              <w:spacing w:before="0" w:beforeAutospacing="0" w:line="360" w:lineRule="auto"/>
              <w:ind w:firstLine="0"/>
              <w:jc w:val="center"/>
            </w:pPr>
            <w:r w:rsidRPr="00A4751A">
              <w:rPr>
                <w:rStyle w:val="a6"/>
              </w:rPr>
              <w:t>Форма</w:t>
            </w:r>
          </w:p>
        </w:tc>
        <w:tc>
          <w:tcPr>
            <w:tcW w:w="8080" w:type="dxa"/>
          </w:tcPr>
          <w:p w:rsidR="00D610DC" w:rsidRPr="00A4751A" w:rsidRDefault="00D610DC" w:rsidP="00A4751A">
            <w:pPr>
              <w:pStyle w:val="western"/>
              <w:spacing w:before="0" w:beforeAutospacing="0" w:line="360" w:lineRule="auto"/>
              <w:ind w:firstLine="0"/>
              <w:jc w:val="center"/>
            </w:pPr>
            <w:r w:rsidRPr="00A4751A">
              <w:rPr>
                <w:rStyle w:val="a6"/>
              </w:rPr>
              <w:t>Задачи</w:t>
            </w:r>
          </w:p>
        </w:tc>
      </w:tr>
      <w:tr w:rsidR="00D610DC" w:rsidRPr="00A4751A" w:rsidTr="0040680E">
        <w:tc>
          <w:tcPr>
            <w:tcW w:w="1985" w:type="dxa"/>
          </w:tcPr>
          <w:p w:rsidR="00D610DC" w:rsidRPr="00A4751A" w:rsidRDefault="00D610DC" w:rsidP="00A4751A">
            <w:pPr>
              <w:pStyle w:val="western"/>
              <w:spacing w:before="0" w:beforeAutospacing="0" w:after="0" w:line="360" w:lineRule="auto"/>
              <w:ind w:firstLine="0"/>
              <w:rPr>
                <w:rStyle w:val="a6"/>
                <w:b w:val="0"/>
              </w:rPr>
            </w:pPr>
            <w:r w:rsidRPr="00A4751A">
              <w:rPr>
                <w:rStyle w:val="a6"/>
                <w:b w:val="0"/>
              </w:rPr>
              <w:t>Факультатив</w:t>
            </w:r>
          </w:p>
          <w:p w:rsidR="00D610DC" w:rsidRPr="00A4751A" w:rsidRDefault="00D610DC" w:rsidP="00A4751A">
            <w:pPr>
              <w:pStyle w:val="western"/>
              <w:spacing w:before="0" w:beforeAutospacing="0" w:after="0" w:line="360" w:lineRule="auto"/>
              <w:ind w:firstLine="0"/>
            </w:pPr>
          </w:p>
          <w:p w:rsidR="00D610DC" w:rsidRPr="00A4751A" w:rsidRDefault="00D610DC" w:rsidP="00A4751A">
            <w:pPr>
              <w:pStyle w:val="western"/>
              <w:spacing w:before="0" w:beforeAutospacing="0" w:line="360" w:lineRule="auto"/>
              <w:ind w:firstLine="0"/>
            </w:pPr>
            <w:r w:rsidRPr="00A4751A">
              <w:rPr>
                <w:rStyle w:val="a6"/>
                <w:b w:val="0"/>
              </w:rPr>
              <w:t>Элективный курс</w:t>
            </w:r>
          </w:p>
        </w:tc>
        <w:tc>
          <w:tcPr>
            <w:tcW w:w="8080" w:type="dxa"/>
          </w:tcPr>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lastRenderedPageBreak/>
              <w:t xml:space="preserve">Учет индивидуальных возможностей обучающихся.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lastRenderedPageBreak/>
              <w:t xml:space="preserve">Повышение степени самостоятельности обучающихся.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Расширение познавательных возможностей обучающихся. </w:t>
            </w:r>
          </w:p>
          <w:p w:rsidR="00D610DC" w:rsidRPr="00A4751A" w:rsidRDefault="00D610DC" w:rsidP="00F6478E">
            <w:pPr>
              <w:pStyle w:val="western"/>
              <w:numPr>
                <w:ilvl w:val="0"/>
                <w:numId w:val="46"/>
              </w:numPr>
              <w:tabs>
                <w:tab w:val="left" w:pos="317"/>
                <w:tab w:val="num" w:pos="720"/>
              </w:tabs>
              <w:spacing w:before="0" w:beforeAutospacing="0" w:after="0" w:line="360" w:lineRule="auto"/>
              <w:ind w:left="317" w:hanging="283"/>
            </w:pPr>
            <w:r w:rsidRPr="00A4751A">
              <w:t xml:space="preserve">Формирование навыков исследовательской, творческой и проектной деятельности. </w:t>
            </w:r>
          </w:p>
        </w:tc>
      </w:tr>
      <w:tr w:rsidR="00D610DC" w:rsidRPr="00A4751A" w:rsidTr="0040680E">
        <w:tc>
          <w:tcPr>
            <w:tcW w:w="1985" w:type="dxa"/>
          </w:tcPr>
          <w:p w:rsidR="00D610DC" w:rsidRPr="00A4751A" w:rsidRDefault="00D610DC" w:rsidP="00A4751A">
            <w:pPr>
              <w:pStyle w:val="western"/>
              <w:spacing w:before="0" w:beforeAutospacing="0" w:line="360" w:lineRule="auto"/>
              <w:ind w:firstLine="0"/>
              <w:rPr>
                <w:b/>
              </w:rPr>
            </w:pPr>
            <w:r w:rsidRPr="00A4751A">
              <w:rPr>
                <w:rStyle w:val="a6"/>
                <w:b w:val="0"/>
              </w:rPr>
              <w:lastRenderedPageBreak/>
              <w:t xml:space="preserve">Предметная неделя </w:t>
            </w:r>
          </w:p>
        </w:tc>
        <w:tc>
          <w:tcPr>
            <w:tcW w:w="8080" w:type="dxa"/>
          </w:tcPr>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Представление широкого спектра форм внеурочной деятельности.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Повышение мотивации обучающихся к изучению образовательной области.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Развитие творческих способностей обучающихся. </w:t>
            </w:r>
          </w:p>
        </w:tc>
      </w:tr>
      <w:tr w:rsidR="00D610DC" w:rsidRPr="00A4751A" w:rsidTr="0040680E">
        <w:tc>
          <w:tcPr>
            <w:tcW w:w="1985" w:type="dxa"/>
          </w:tcPr>
          <w:p w:rsidR="00D610DC" w:rsidRPr="00A4751A" w:rsidRDefault="00D610DC" w:rsidP="00A4751A">
            <w:pPr>
              <w:pStyle w:val="western"/>
              <w:spacing w:before="0" w:beforeAutospacing="0" w:line="360" w:lineRule="auto"/>
              <w:ind w:firstLine="0"/>
            </w:pPr>
            <w:r w:rsidRPr="00A4751A">
              <w:t>Научно-практическая  конференция</w:t>
            </w:r>
          </w:p>
        </w:tc>
        <w:tc>
          <w:tcPr>
            <w:tcW w:w="8080" w:type="dxa"/>
          </w:tcPr>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Привлечение обучающихся к исследовательской, творческой и проектной деятельности.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Формирование аналитического и критического мышления обучающихся в процессе творческого поиска и выполнения исследований. </w:t>
            </w:r>
          </w:p>
        </w:tc>
      </w:tr>
      <w:tr w:rsidR="00D610DC" w:rsidRPr="00A4751A" w:rsidTr="0040680E">
        <w:tc>
          <w:tcPr>
            <w:tcW w:w="1985" w:type="dxa"/>
          </w:tcPr>
          <w:p w:rsidR="00D610DC" w:rsidRPr="00A4751A" w:rsidRDefault="00D610DC" w:rsidP="00A4751A">
            <w:pPr>
              <w:pStyle w:val="western"/>
              <w:spacing w:before="0" w:beforeAutospacing="0" w:after="0" w:line="360" w:lineRule="auto"/>
              <w:ind w:firstLine="0"/>
              <w:rPr>
                <w:rStyle w:val="a6"/>
                <w:b w:val="0"/>
              </w:rPr>
            </w:pPr>
            <w:r w:rsidRPr="00A4751A">
              <w:rPr>
                <w:rStyle w:val="a6"/>
                <w:b w:val="0"/>
              </w:rPr>
              <w:t xml:space="preserve">Кружки, </w:t>
            </w:r>
          </w:p>
          <w:p w:rsidR="00D610DC" w:rsidRPr="00A4751A" w:rsidRDefault="00D610DC" w:rsidP="00A4751A">
            <w:pPr>
              <w:pStyle w:val="western"/>
              <w:spacing w:before="0" w:beforeAutospacing="0" w:after="0" w:line="360" w:lineRule="auto"/>
              <w:ind w:firstLine="0"/>
              <w:rPr>
                <w:rStyle w:val="a6"/>
                <w:b w:val="0"/>
              </w:rPr>
            </w:pPr>
            <w:r w:rsidRPr="00A4751A">
              <w:rPr>
                <w:rStyle w:val="a6"/>
                <w:b w:val="0"/>
              </w:rPr>
              <w:t xml:space="preserve">студии, </w:t>
            </w:r>
          </w:p>
          <w:p w:rsidR="00D610DC" w:rsidRPr="00A4751A" w:rsidRDefault="00D610DC" w:rsidP="00A4751A">
            <w:pPr>
              <w:pStyle w:val="western"/>
              <w:spacing w:before="0" w:beforeAutospacing="0" w:after="0" w:line="360" w:lineRule="auto"/>
              <w:ind w:firstLine="0"/>
              <w:rPr>
                <w:b/>
              </w:rPr>
            </w:pPr>
            <w:r w:rsidRPr="00A4751A">
              <w:rPr>
                <w:rStyle w:val="a6"/>
                <w:b w:val="0"/>
              </w:rPr>
              <w:t>объединения</w:t>
            </w:r>
          </w:p>
        </w:tc>
        <w:tc>
          <w:tcPr>
            <w:tcW w:w="8080" w:type="dxa"/>
          </w:tcPr>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Развитие творческих способностей обучающихся.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Содействие в профессиональной ориентации. </w:t>
            </w:r>
          </w:p>
          <w:p w:rsidR="00D610DC" w:rsidRPr="00A4751A" w:rsidRDefault="00D610DC" w:rsidP="00F6478E">
            <w:pPr>
              <w:pStyle w:val="western"/>
              <w:numPr>
                <w:ilvl w:val="0"/>
                <w:numId w:val="46"/>
              </w:numPr>
              <w:tabs>
                <w:tab w:val="left" w:pos="317"/>
              </w:tabs>
              <w:spacing w:before="0" w:beforeAutospacing="0" w:after="0" w:line="360" w:lineRule="auto"/>
              <w:ind w:left="317" w:hanging="283"/>
            </w:pPr>
            <w:r w:rsidRPr="00A4751A">
              <w:t xml:space="preserve">Самореализация обучающихся во внеурочной деятельности. </w:t>
            </w:r>
          </w:p>
        </w:tc>
      </w:tr>
      <w:tr w:rsidR="00D610DC" w:rsidRPr="00A4751A" w:rsidTr="0040680E">
        <w:tc>
          <w:tcPr>
            <w:tcW w:w="1985" w:type="dxa"/>
          </w:tcPr>
          <w:p w:rsidR="00D610DC" w:rsidRPr="00A4751A" w:rsidRDefault="00D610DC" w:rsidP="00A4751A">
            <w:pPr>
              <w:pStyle w:val="western"/>
              <w:spacing w:before="0" w:beforeAutospacing="0" w:line="360" w:lineRule="auto"/>
              <w:ind w:firstLine="0"/>
              <w:rPr>
                <w:b/>
              </w:rPr>
            </w:pPr>
            <w:r w:rsidRPr="00A4751A">
              <w:rPr>
                <w:rStyle w:val="a6"/>
                <w:b w:val="0"/>
              </w:rPr>
              <w:t>Работа по индивидуальным планам</w:t>
            </w:r>
          </w:p>
        </w:tc>
        <w:tc>
          <w:tcPr>
            <w:tcW w:w="8080" w:type="dxa"/>
          </w:tcPr>
          <w:p w:rsidR="00D610DC" w:rsidRPr="00A4751A" w:rsidRDefault="00D610DC" w:rsidP="00F6478E">
            <w:pPr>
              <w:pStyle w:val="western"/>
              <w:numPr>
                <w:ilvl w:val="0"/>
                <w:numId w:val="46"/>
              </w:numPr>
              <w:tabs>
                <w:tab w:val="left" w:pos="317"/>
              </w:tabs>
              <w:spacing w:before="0" w:beforeAutospacing="0" w:line="360" w:lineRule="auto"/>
              <w:ind w:left="317" w:hanging="283"/>
            </w:pPr>
            <w:r w:rsidRPr="00A4751A">
              <w:t>Создание индивидуальной траектории развития личности ребенка</w:t>
            </w:r>
          </w:p>
        </w:tc>
      </w:tr>
    </w:tbl>
    <w:p w:rsidR="00D610DC" w:rsidRPr="00A4751A" w:rsidRDefault="00D610DC" w:rsidP="00A4751A">
      <w:pPr>
        <w:pStyle w:val="western"/>
        <w:spacing w:after="0" w:line="360" w:lineRule="auto"/>
        <w:ind w:firstLine="567"/>
        <w:rPr>
          <w:b/>
        </w:rPr>
      </w:pPr>
      <w:r w:rsidRPr="00A4751A">
        <w:rPr>
          <w:b/>
        </w:rPr>
        <w:t>Показатели эффективности реализации программы</w:t>
      </w:r>
    </w:p>
    <w:p w:rsidR="00D610DC" w:rsidRPr="00A4751A" w:rsidRDefault="00D610DC" w:rsidP="00F6478E">
      <w:pPr>
        <w:pStyle w:val="western"/>
        <w:numPr>
          <w:ilvl w:val="0"/>
          <w:numId w:val="47"/>
        </w:numPr>
        <w:tabs>
          <w:tab w:val="left" w:pos="851"/>
        </w:tabs>
        <w:spacing w:before="0" w:beforeAutospacing="0" w:after="0" w:line="360" w:lineRule="auto"/>
        <w:ind w:left="0" w:firstLine="567"/>
      </w:pPr>
      <w:r w:rsidRPr="00A4751A">
        <w:t xml:space="preserve">Повышение уровня индивидуальных достижений детей в образовательных областях, к которым у них есть способности. </w:t>
      </w:r>
    </w:p>
    <w:p w:rsidR="00D610DC" w:rsidRPr="00A4751A" w:rsidRDefault="00D610DC" w:rsidP="00F6478E">
      <w:pPr>
        <w:pStyle w:val="western"/>
        <w:numPr>
          <w:ilvl w:val="0"/>
          <w:numId w:val="47"/>
        </w:numPr>
        <w:tabs>
          <w:tab w:val="left" w:pos="851"/>
        </w:tabs>
        <w:spacing w:after="0" w:line="360" w:lineRule="auto"/>
        <w:ind w:left="0" w:firstLine="567"/>
      </w:pPr>
      <w:r w:rsidRPr="00A4751A">
        <w:t>Повышение уровня владения детьми ключевыми компетенциями.</w:t>
      </w:r>
    </w:p>
    <w:p w:rsidR="00D610DC" w:rsidRPr="00A4751A" w:rsidRDefault="00D610DC" w:rsidP="00F6478E">
      <w:pPr>
        <w:pStyle w:val="western"/>
        <w:numPr>
          <w:ilvl w:val="0"/>
          <w:numId w:val="47"/>
        </w:numPr>
        <w:tabs>
          <w:tab w:val="left" w:pos="851"/>
        </w:tabs>
        <w:spacing w:after="0" w:line="360" w:lineRule="auto"/>
        <w:ind w:left="0" w:firstLine="567"/>
      </w:pPr>
      <w:r w:rsidRPr="00A4751A">
        <w:t>Создание банка данных одаренных детей школы</w:t>
      </w:r>
    </w:p>
    <w:p w:rsidR="00D610DC" w:rsidRPr="00A4751A" w:rsidRDefault="00D610DC" w:rsidP="00F6478E">
      <w:pPr>
        <w:pStyle w:val="western"/>
        <w:numPr>
          <w:ilvl w:val="0"/>
          <w:numId w:val="47"/>
        </w:numPr>
        <w:tabs>
          <w:tab w:val="left" w:pos="851"/>
        </w:tabs>
        <w:spacing w:after="0" w:line="360" w:lineRule="auto"/>
        <w:ind w:left="0" w:firstLine="567"/>
      </w:pPr>
      <w:r w:rsidRPr="00A4751A">
        <w:t>Повышение профессиональной компетентности педагогов по актуальным вопросам педагогики одаренности;</w:t>
      </w:r>
    </w:p>
    <w:p w:rsidR="00D610DC" w:rsidRPr="00A4751A" w:rsidRDefault="00D610DC" w:rsidP="00F6478E">
      <w:pPr>
        <w:pStyle w:val="western"/>
        <w:numPr>
          <w:ilvl w:val="0"/>
          <w:numId w:val="47"/>
        </w:numPr>
        <w:tabs>
          <w:tab w:val="left" w:pos="851"/>
        </w:tabs>
        <w:spacing w:after="0" w:line="360" w:lineRule="auto"/>
        <w:ind w:left="0" w:firstLine="567"/>
      </w:pPr>
      <w:r w:rsidRPr="00A4751A">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D610DC" w:rsidRPr="00A4751A" w:rsidRDefault="00D610DC" w:rsidP="00F6478E">
      <w:pPr>
        <w:pStyle w:val="western"/>
        <w:numPr>
          <w:ilvl w:val="0"/>
          <w:numId w:val="47"/>
        </w:numPr>
        <w:tabs>
          <w:tab w:val="left" w:pos="851"/>
        </w:tabs>
        <w:spacing w:after="0" w:line="360" w:lineRule="auto"/>
        <w:ind w:left="0" w:firstLine="567"/>
      </w:pPr>
      <w:r w:rsidRPr="00A4751A">
        <w:t>Удовлетворенность детей своей деятельностью и увеличение числа таких детей.</w:t>
      </w:r>
    </w:p>
    <w:p w:rsidR="00D610DC" w:rsidRPr="00A4751A" w:rsidRDefault="00D610DC" w:rsidP="00F6478E">
      <w:pPr>
        <w:pStyle w:val="western"/>
        <w:numPr>
          <w:ilvl w:val="2"/>
          <w:numId w:val="21"/>
        </w:numPr>
        <w:spacing w:after="0" w:line="360" w:lineRule="auto"/>
        <w:ind w:left="0" w:firstLine="567"/>
        <w:rPr>
          <w:b/>
        </w:rPr>
      </w:pPr>
      <w:r w:rsidRPr="00A4751A">
        <w:rPr>
          <w:b/>
        </w:rPr>
        <w:t>Работа с детьми, оказавшимся в трудной жизненной ситуации</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w:t>
      </w:r>
      <w:r w:rsidRPr="00A4751A">
        <w:rPr>
          <w:rFonts w:ascii="Times New Roman" w:hAnsi="Times New Roman" w:cs="Times New Roman"/>
          <w:sz w:val="24"/>
          <w:szCs w:val="24"/>
        </w:rPr>
        <w:lastRenderedPageBreak/>
        <w:t>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 xml:space="preserve">К группе риска относятся следующие семьи: многодетные, неполные, малообеспеченные, с опекаемыми детьми. </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Анализ правонарушений, беседы с подростками, анкетирование показывает, что правонарушения в основном совершаются во внеурочное время.</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D610DC" w:rsidRPr="00A4751A" w:rsidRDefault="00D610DC" w:rsidP="00A4751A">
      <w:pPr>
        <w:tabs>
          <w:tab w:val="left" w:pos="567"/>
        </w:tabs>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ab/>
      </w:r>
      <w:r w:rsidRPr="00A4751A">
        <w:rPr>
          <w:rFonts w:ascii="Times New Roman" w:hAnsi="Times New Roman" w:cs="Times New Roman"/>
          <w:color w:val="000000"/>
          <w:sz w:val="24"/>
          <w:szCs w:val="24"/>
        </w:rPr>
        <w:t>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D610DC" w:rsidRPr="00A4751A" w:rsidRDefault="00D610DC" w:rsidP="00A4751A">
      <w:pPr>
        <w:spacing w:line="360" w:lineRule="auto"/>
        <w:ind w:firstLine="567"/>
        <w:jc w:val="both"/>
        <w:rPr>
          <w:rFonts w:ascii="Times New Roman" w:hAnsi="Times New Roman" w:cs="Times New Roman"/>
          <w:color w:val="000000"/>
          <w:sz w:val="24"/>
          <w:szCs w:val="24"/>
        </w:rPr>
      </w:pPr>
      <w:r w:rsidRPr="00A4751A">
        <w:rPr>
          <w:rFonts w:ascii="Times New Roman" w:hAnsi="Times New Roman" w:cs="Times New Roman"/>
          <w:color w:val="000000"/>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D610DC" w:rsidRPr="00A4751A" w:rsidRDefault="00D610DC" w:rsidP="00A4751A">
      <w:pPr>
        <w:pStyle w:val="a5"/>
        <w:spacing w:line="360" w:lineRule="auto"/>
        <w:ind w:left="0"/>
        <w:jc w:val="both"/>
        <w:rPr>
          <w:b/>
          <w:bCs/>
          <w:color w:val="000000"/>
        </w:rPr>
      </w:pPr>
    </w:p>
    <w:p w:rsidR="00D610DC" w:rsidRPr="00A4751A" w:rsidRDefault="00D610DC" w:rsidP="00A4751A">
      <w:pPr>
        <w:pStyle w:val="a5"/>
        <w:spacing w:line="360" w:lineRule="auto"/>
        <w:ind w:left="567"/>
        <w:jc w:val="both"/>
      </w:pPr>
      <w:r w:rsidRPr="00A4751A">
        <w:rPr>
          <w:b/>
          <w:bCs/>
          <w:color w:val="000000"/>
        </w:rPr>
        <w:t>Цель программы:</w:t>
      </w:r>
      <w:r w:rsidRPr="00A4751A">
        <w:rPr>
          <w:color w:val="000000"/>
        </w:rPr>
        <w:t> </w:t>
      </w:r>
    </w:p>
    <w:p w:rsidR="00D610DC" w:rsidRPr="00A4751A" w:rsidRDefault="00D610DC" w:rsidP="00F6478E">
      <w:pPr>
        <w:pStyle w:val="a5"/>
        <w:numPr>
          <w:ilvl w:val="0"/>
          <w:numId w:val="48"/>
        </w:numPr>
        <w:tabs>
          <w:tab w:val="left" w:pos="851"/>
        </w:tabs>
        <w:spacing w:line="360" w:lineRule="auto"/>
        <w:ind w:left="0" w:firstLine="567"/>
        <w:jc w:val="both"/>
        <w:rPr>
          <w:color w:val="000000"/>
        </w:rPr>
      </w:pPr>
      <w:r w:rsidRPr="00A4751A">
        <w:rPr>
          <w:color w:val="000000"/>
        </w:rPr>
        <w:lastRenderedPageBreak/>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D610DC" w:rsidRPr="00A4751A" w:rsidRDefault="00D610DC" w:rsidP="00F6478E">
      <w:pPr>
        <w:pStyle w:val="a5"/>
        <w:numPr>
          <w:ilvl w:val="0"/>
          <w:numId w:val="48"/>
        </w:numPr>
        <w:tabs>
          <w:tab w:val="left" w:pos="851"/>
        </w:tabs>
        <w:spacing w:line="360" w:lineRule="auto"/>
        <w:ind w:left="0" w:firstLine="567"/>
        <w:jc w:val="both"/>
        <w:rPr>
          <w:color w:val="000000"/>
        </w:rPr>
      </w:pPr>
      <w:r w:rsidRPr="00A4751A">
        <w:rPr>
          <w:color w:val="000000"/>
        </w:rPr>
        <w:t>социальная защита обучающихся, исходя из анализа их развития, воспитания, образования.</w:t>
      </w:r>
    </w:p>
    <w:p w:rsidR="00D610DC" w:rsidRPr="00A4751A" w:rsidRDefault="00D610DC" w:rsidP="00A4751A">
      <w:pPr>
        <w:spacing w:line="360" w:lineRule="auto"/>
        <w:ind w:firstLine="426"/>
        <w:jc w:val="both"/>
        <w:rPr>
          <w:rFonts w:ascii="Times New Roman" w:hAnsi="Times New Roman" w:cs="Times New Roman"/>
          <w:b/>
          <w:bCs/>
          <w:color w:val="000000"/>
          <w:sz w:val="24"/>
          <w:szCs w:val="24"/>
        </w:rPr>
      </w:pPr>
      <w:r w:rsidRPr="00A4751A">
        <w:rPr>
          <w:rFonts w:ascii="Times New Roman" w:hAnsi="Times New Roman" w:cs="Times New Roman"/>
          <w:b/>
          <w:bCs/>
          <w:color w:val="000000"/>
          <w:sz w:val="24"/>
          <w:szCs w:val="24"/>
        </w:rPr>
        <w:t>Задачи программы:</w:t>
      </w:r>
    </w:p>
    <w:p w:rsidR="00D610DC" w:rsidRPr="00A4751A" w:rsidRDefault="00D610DC" w:rsidP="00F6478E">
      <w:pPr>
        <w:pStyle w:val="a5"/>
        <w:numPr>
          <w:ilvl w:val="0"/>
          <w:numId w:val="49"/>
        </w:numPr>
        <w:tabs>
          <w:tab w:val="left" w:pos="851"/>
        </w:tabs>
        <w:spacing w:line="360" w:lineRule="auto"/>
        <w:ind w:left="0" w:firstLine="567"/>
        <w:jc w:val="both"/>
      </w:pPr>
      <w:r w:rsidRPr="00A4751A">
        <w:rPr>
          <w:color w:val="000000"/>
        </w:rPr>
        <w:t xml:space="preserve"> обеспечить обучающимся психолого-педагогическое сопровождение для реализации прав на получение основного общего образования;</w:t>
      </w:r>
    </w:p>
    <w:p w:rsidR="00D610DC" w:rsidRPr="00A4751A" w:rsidRDefault="00D610DC" w:rsidP="00F6478E">
      <w:pPr>
        <w:pStyle w:val="a5"/>
        <w:numPr>
          <w:ilvl w:val="0"/>
          <w:numId w:val="49"/>
        </w:numPr>
        <w:tabs>
          <w:tab w:val="left" w:pos="851"/>
        </w:tabs>
        <w:spacing w:line="360" w:lineRule="auto"/>
        <w:ind w:left="0" w:firstLine="567"/>
        <w:jc w:val="both"/>
      </w:pPr>
      <w:r w:rsidRPr="00A4751A">
        <w:rPr>
          <w:color w:val="000000"/>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D610DC" w:rsidRPr="00A4751A" w:rsidRDefault="00D610DC" w:rsidP="00F6478E">
      <w:pPr>
        <w:pStyle w:val="a5"/>
        <w:numPr>
          <w:ilvl w:val="0"/>
          <w:numId w:val="49"/>
        </w:numPr>
        <w:tabs>
          <w:tab w:val="left" w:pos="851"/>
        </w:tabs>
        <w:spacing w:line="360" w:lineRule="auto"/>
        <w:ind w:left="0" w:firstLine="567"/>
        <w:jc w:val="both"/>
        <w:rPr>
          <w:color w:val="000000"/>
        </w:rPr>
      </w:pPr>
      <w:r w:rsidRPr="00A4751A">
        <w:rPr>
          <w:color w:val="000000"/>
        </w:rPr>
        <w:t>предупредить случаи  правонарушений среди обучающихся школы ;</w:t>
      </w:r>
    </w:p>
    <w:p w:rsidR="00D610DC" w:rsidRPr="00A4751A" w:rsidRDefault="00D610DC" w:rsidP="00F6478E">
      <w:pPr>
        <w:pStyle w:val="a5"/>
        <w:numPr>
          <w:ilvl w:val="0"/>
          <w:numId w:val="49"/>
        </w:numPr>
        <w:tabs>
          <w:tab w:val="left" w:pos="851"/>
        </w:tabs>
        <w:spacing w:line="360" w:lineRule="auto"/>
        <w:ind w:left="0" w:firstLine="567"/>
        <w:jc w:val="both"/>
        <w:rPr>
          <w:color w:val="000000"/>
        </w:rPr>
      </w:pPr>
      <w:r w:rsidRPr="00A4751A">
        <w:rPr>
          <w:color w:val="000000"/>
        </w:rPr>
        <w:t>создать установку на необходимость здорового  образа  жизни;</w:t>
      </w:r>
    </w:p>
    <w:p w:rsidR="00D610DC" w:rsidRPr="00A4751A" w:rsidRDefault="00D610DC" w:rsidP="00F6478E">
      <w:pPr>
        <w:pStyle w:val="a5"/>
        <w:numPr>
          <w:ilvl w:val="0"/>
          <w:numId w:val="49"/>
        </w:numPr>
        <w:tabs>
          <w:tab w:val="left" w:pos="851"/>
        </w:tabs>
        <w:spacing w:line="360" w:lineRule="auto"/>
        <w:ind w:left="0" w:firstLine="567"/>
        <w:jc w:val="both"/>
        <w:rPr>
          <w:color w:val="000000"/>
        </w:rPr>
      </w:pPr>
      <w:r w:rsidRPr="00A4751A">
        <w:rPr>
          <w:color w:val="000000"/>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D610DC" w:rsidRPr="00A4751A" w:rsidRDefault="00D610DC" w:rsidP="00F6478E">
      <w:pPr>
        <w:pStyle w:val="a5"/>
        <w:numPr>
          <w:ilvl w:val="0"/>
          <w:numId w:val="49"/>
        </w:numPr>
        <w:tabs>
          <w:tab w:val="left" w:pos="851"/>
        </w:tabs>
        <w:spacing w:line="360" w:lineRule="auto"/>
        <w:ind w:left="0" w:firstLine="567"/>
        <w:jc w:val="both"/>
        <w:rPr>
          <w:color w:val="000000"/>
        </w:rPr>
      </w:pPr>
      <w:r w:rsidRPr="00A4751A">
        <w:rPr>
          <w:color w:val="000000"/>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D610DC" w:rsidRPr="00A4751A" w:rsidRDefault="00D610DC" w:rsidP="00F6478E">
      <w:pPr>
        <w:pStyle w:val="a5"/>
        <w:numPr>
          <w:ilvl w:val="0"/>
          <w:numId w:val="50"/>
        </w:numPr>
        <w:tabs>
          <w:tab w:val="left" w:pos="851"/>
        </w:tabs>
        <w:spacing w:line="360" w:lineRule="auto"/>
        <w:ind w:left="0" w:firstLine="567"/>
        <w:jc w:val="both"/>
        <w:rPr>
          <w:color w:val="000000"/>
        </w:rPr>
      </w:pPr>
      <w:r w:rsidRPr="00A4751A">
        <w:rPr>
          <w:color w:val="000000"/>
        </w:rPr>
        <w:t xml:space="preserve"> координировать взаимодействие учителей, родителей, специалистов социальных служб для оказания помощи обучающимся;</w:t>
      </w:r>
    </w:p>
    <w:p w:rsidR="00D610DC" w:rsidRPr="00A4751A" w:rsidRDefault="00D610DC" w:rsidP="00F6478E">
      <w:pPr>
        <w:pStyle w:val="a5"/>
        <w:numPr>
          <w:ilvl w:val="0"/>
          <w:numId w:val="50"/>
        </w:numPr>
        <w:tabs>
          <w:tab w:val="left" w:pos="851"/>
        </w:tabs>
        <w:spacing w:line="360" w:lineRule="auto"/>
        <w:ind w:left="0" w:firstLine="567"/>
        <w:jc w:val="both"/>
        <w:rPr>
          <w:color w:val="000000"/>
        </w:rPr>
      </w:pPr>
      <w:r w:rsidRPr="00A4751A">
        <w:rPr>
          <w:color w:val="000000"/>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D610DC" w:rsidRPr="00A4751A" w:rsidRDefault="00D610DC" w:rsidP="00F6478E">
      <w:pPr>
        <w:pStyle w:val="a5"/>
        <w:numPr>
          <w:ilvl w:val="0"/>
          <w:numId w:val="50"/>
        </w:numPr>
        <w:tabs>
          <w:tab w:val="left" w:pos="851"/>
        </w:tabs>
        <w:spacing w:line="360" w:lineRule="auto"/>
        <w:ind w:left="0" w:firstLine="567"/>
        <w:jc w:val="both"/>
        <w:rPr>
          <w:color w:val="000000"/>
        </w:rPr>
      </w:pPr>
      <w:r w:rsidRPr="00A4751A">
        <w:rPr>
          <w:color w:val="000000"/>
        </w:rPr>
        <w:t xml:space="preserve"> координировать взаимодействие учителей, родителей, специалистов социальных служб для оказания помощи обучающимся.</w:t>
      </w:r>
    </w:p>
    <w:p w:rsidR="00D610DC" w:rsidRPr="00A4751A" w:rsidRDefault="00D610DC" w:rsidP="00A4751A">
      <w:pPr>
        <w:pStyle w:val="a5"/>
        <w:spacing w:line="360" w:lineRule="auto"/>
        <w:ind w:left="786"/>
        <w:jc w:val="both"/>
      </w:pPr>
    </w:p>
    <w:p w:rsidR="00D610DC" w:rsidRPr="00A4751A" w:rsidRDefault="00D610DC" w:rsidP="00A4751A">
      <w:pPr>
        <w:spacing w:line="360" w:lineRule="auto"/>
        <w:ind w:firstLine="708"/>
        <w:jc w:val="both"/>
        <w:rPr>
          <w:rFonts w:ascii="Times New Roman" w:hAnsi="Times New Roman" w:cs="Times New Roman"/>
          <w:sz w:val="24"/>
          <w:szCs w:val="24"/>
        </w:rPr>
      </w:pPr>
      <w:r w:rsidRPr="00A4751A">
        <w:rPr>
          <w:rFonts w:ascii="Times New Roman" w:hAnsi="Times New Roman" w:cs="Times New Roman"/>
          <w:b/>
          <w:bCs/>
          <w:color w:val="000000"/>
          <w:sz w:val="24"/>
          <w:szCs w:val="24"/>
        </w:rPr>
        <w:t xml:space="preserve">Участники программы- </w:t>
      </w:r>
      <w:r w:rsidRPr="00A4751A">
        <w:rPr>
          <w:rFonts w:ascii="Times New Roman" w:hAnsi="Times New Roman" w:cs="Times New Roman"/>
          <w:color w:val="000000"/>
          <w:sz w:val="24"/>
          <w:szCs w:val="24"/>
        </w:rPr>
        <w:t>обучающиеся муниципального  образовательного учреждения.</w:t>
      </w:r>
    </w:p>
    <w:p w:rsidR="00D610DC" w:rsidRPr="00A4751A" w:rsidRDefault="00D610DC" w:rsidP="00A4751A">
      <w:pPr>
        <w:spacing w:line="360" w:lineRule="auto"/>
        <w:ind w:firstLine="567"/>
        <w:rPr>
          <w:rFonts w:ascii="Times New Roman" w:hAnsi="Times New Roman" w:cs="Times New Roman"/>
          <w:b/>
          <w:bCs/>
          <w:color w:val="000000"/>
          <w:sz w:val="24"/>
          <w:szCs w:val="24"/>
        </w:rPr>
      </w:pPr>
      <w:r w:rsidRPr="00A4751A">
        <w:rPr>
          <w:rFonts w:ascii="Times New Roman" w:hAnsi="Times New Roman" w:cs="Times New Roman"/>
          <w:b/>
          <w:bCs/>
          <w:color w:val="000000"/>
          <w:sz w:val="24"/>
          <w:szCs w:val="24"/>
        </w:rPr>
        <w:t xml:space="preserve"> Основное содержание программы</w:t>
      </w:r>
    </w:p>
    <w:p w:rsidR="00D610DC" w:rsidRPr="00A4751A" w:rsidRDefault="00D610DC" w:rsidP="00A4751A">
      <w:pPr>
        <w:pStyle w:val="a5"/>
        <w:tabs>
          <w:tab w:val="left" w:pos="851"/>
        </w:tabs>
        <w:spacing w:line="360" w:lineRule="auto"/>
        <w:ind w:left="0" w:firstLine="567"/>
        <w:jc w:val="both"/>
      </w:pPr>
      <w:r w:rsidRPr="00A4751A">
        <w:rPr>
          <w:color w:val="000000"/>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D610DC" w:rsidRPr="00A4751A" w:rsidRDefault="00D610DC" w:rsidP="00A4751A">
      <w:pPr>
        <w:pStyle w:val="a5"/>
        <w:tabs>
          <w:tab w:val="left" w:pos="851"/>
        </w:tabs>
        <w:spacing w:line="360" w:lineRule="auto"/>
        <w:ind w:left="0" w:firstLine="567"/>
        <w:jc w:val="both"/>
        <w:rPr>
          <w:color w:val="000000"/>
        </w:rPr>
      </w:pPr>
      <w:r w:rsidRPr="00A4751A">
        <w:rPr>
          <w:color w:val="000000"/>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D610DC" w:rsidRPr="00A4751A" w:rsidRDefault="00D610DC" w:rsidP="00A4751A">
      <w:pPr>
        <w:pStyle w:val="a5"/>
        <w:tabs>
          <w:tab w:val="left" w:pos="851"/>
        </w:tabs>
        <w:spacing w:line="360" w:lineRule="auto"/>
        <w:ind w:left="0" w:firstLine="567"/>
        <w:jc w:val="both"/>
      </w:pPr>
      <w:r w:rsidRPr="00A4751A">
        <w:rPr>
          <w:color w:val="000000"/>
        </w:rPr>
        <w:lastRenderedPageBreak/>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«звездочек», Совет лидеров и Совет старшеклассников), организация летнего отдыха (пришкольный лагерь, трудовой отряд, спортивный отряд),  походы, привлечение детей, оказавшихся в трудной жизненной ситуации к участию в различных мероприятиях.</w:t>
      </w:r>
    </w:p>
    <w:p w:rsidR="00D610DC" w:rsidRPr="00A4751A" w:rsidRDefault="00D610DC" w:rsidP="00A4751A">
      <w:pPr>
        <w:pStyle w:val="a5"/>
        <w:tabs>
          <w:tab w:val="left" w:pos="851"/>
        </w:tabs>
        <w:spacing w:line="360" w:lineRule="auto"/>
        <w:ind w:left="0" w:firstLine="567"/>
        <w:jc w:val="both"/>
      </w:pPr>
      <w:r w:rsidRPr="00A4751A">
        <w:rPr>
          <w:color w:val="000000"/>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D610DC" w:rsidRPr="00A4751A" w:rsidRDefault="00D610DC" w:rsidP="00A4751A">
      <w:pPr>
        <w:pStyle w:val="a5"/>
        <w:tabs>
          <w:tab w:val="left" w:pos="851"/>
        </w:tabs>
        <w:spacing w:line="360" w:lineRule="auto"/>
        <w:ind w:left="0" w:firstLine="567"/>
        <w:jc w:val="both"/>
      </w:pPr>
      <w:r w:rsidRPr="00A4751A">
        <w:rPr>
          <w:color w:val="000000"/>
        </w:rPr>
        <w:t>Разработано Положение о порядке постановки обучающихся на внутришкольный учет и снятие с учета.</w:t>
      </w:r>
    </w:p>
    <w:p w:rsidR="00D610DC" w:rsidRPr="00A4751A" w:rsidRDefault="00D610DC" w:rsidP="00A4751A">
      <w:pPr>
        <w:pStyle w:val="a5"/>
        <w:tabs>
          <w:tab w:val="left" w:pos="851"/>
        </w:tabs>
        <w:spacing w:line="360" w:lineRule="auto"/>
        <w:ind w:left="0" w:firstLine="567"/>
        <w:jc w:val="both"/>
      </w:pPr>
      <w:r w:rsidRPr="00A4751A">
        <w:rPr>
          <w:color w:val="000000"/>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D610DC" w:rsidRPr="00A4751A" w:rsidRDefault="00D610DC" w:rsidP="00A4751A">
      <w:pPr>
        <w:pStyle w:val="a5"/>
        <w:tabs>
          <w:tab w:val="left" w:pos="851"/>
        </w:tabs>
        <w:spacing w:line="360" w:lineRule="auto"/>
        <w:ind w:left="0" w:firstLine="567"/>
        <w:jc w:val="both"/>
      </w:pPr>
      <w:r w:rsidRPr="00A4751A">
        <w:rPr>
          <w:color w:val="000000"/>
        </w:rP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D610DC" w:rsidRPr="00A4751A" w:rsidRDefault="00D610DC" w:rsidP="00A4751A">
      <w:pPr>
        <w:pStyle w:val="a5"/>
        <w:tabs>
          <w:tab w:val="left" w:pos="851"/>
        </w:tabs>
        <w:spacing w:line="360" w:lineRule="auto"/>
        <w:ind w:left="0" w:firstLine="567"/>
        <w:jc w:val="both"/>
        <w:rPr>
          <w:color w:val="000000"/>
        </w:rPr>
      </w:pPr>
    </w:p>
    <w:p w:rsidR="00D610DC" w:rsidRPr="00A4751A" w:rsidRDefault="00D610DC" w:rsidP="00A4751A">
      <w:pPr>
        <w:pStyle w:val="a5"/>
        <w:tabs>
          <w:tab w:val="left" w:pos="851"/>
        </w:tabs>
        <w:spacing w:line="360" w:lineRule="auto"/>
        <w:ind w:left="0"/>
        <w:jc w:val="both"/>
        <w:rPr>
          <w:b/>
        </w:rPr>
      </w:pPr>
      <w:r w:rsidRPr="00A4751A">
        <w:rPr>
          <w:b/>
        </w:rPr>
        <w:t>Основные направления социально-психологической службы школы:</w:t>
      </w:r>
    </w:p>
    <w:p w:rsidR="00D610DC" w:rsidRPr="00A4751A" w:rsidRDefault="00D610DC" w:rsidP="00F6478E">
      <w:pPr>
        <w:pStyle w:val="a5"/>
        <w:numPr>
          <w:ilvl w:val="0"/>
          <w:numId w:val="51"/>
        </w:numPr>
        <w:tabs>
          <w:tab w:val="left" w:pos="851"/>
        </w:tabs>
        <w:spacing w:line="360" w:lineRule="auto"/>
        <w:jc w:val="both"/>
      </w:pPr>
      <w:r w:rsidRPr="00A4751A">
        <w:t>Работа с общественностью</w:t>
      </w:r>
    </w:p>
    <w:p w:rsidR="00D610DC" w:rsidRPr="00A4751A" w:rsidRDefault="00D610DC" w:rsidP="00F6478E">
      <w:pPr>
        <w:pStyle w:val="a5"/>
        <w:numPr>
          <w:ilvl w:val="0"/>
          <w:numId w:val="51"/>
        </w:numPr>
        <w:tabs>
          <w:tab w:val="left" w:pos="851"/>
        </w:tabs>
        <w:spacing w:line="360" w:lineRule="auto"/>
        <w:jc w:val="both"/>
      </w:pPr>
      <w:r w:rsidRPr="00A4751A">
        <w:t>Работа с родителями</w:t>
      </w:r>
    </w:p>
    <w:p w:rsidR="00D610DC" w:rsidRPr="00A4751A" w:rsidRDefault="00D610DC" w:rsidP="00F6478E">
      <w:pPr>
        <w:pStyle w:val="a5"/>
        <w:numPr>
          <w:ilvl w:val="0"/>
          <w:numId w:val="51"/>
        </w:numPr>
        <w:tabs>
          <w:tab w:val="left" w:pos="851"/>
        </w:tabs>
        <w:spacing w:line="360" w:lineRule="auto"/>
        <w:jc w:val="both"/>
      </w:pPr>
      <w:r w:rsidRPr="00A4751A">
        <w:t>Работа с многодетными семьями</w:t>
      </w:r>
    </w:p>
    <w:p w:rsidR="00D610DC" w:rsidRPr="00A4751A" w:rsidRDefault="00D610DC" w:rsidP="00F6478E">
      <w:pPr>
        <w:pStyle w:val="a5"/>
        <w:numPr>
          <w:ilvl w:val="0"/>
          <w:numId w:val="51"/>
        </w:numPr>
        <w:tabs>
          <w:tab w:val="left" w:pos="851"/>
        </w:tabs>
        <w:spacing w:line="360" w:lineRule="auto"/>
        <w:jc w:val="both"/>
      </w:pPr>
      <w:r w:rsidRPr="00A4751A">
        <w:t>Работа с семьями опекаемых детей</w:t>
      </w:r>
    </w:p>
    <w:p w:rsidR="00D610DC" w:rsidRPr="00A4751A" w:rsidRDefault="00D610DC" w:rsidP="00F6478E">
      <w:pPr>
        <w:pStyle w:val="a5"/>
        <w:numPr>
          <w:ilvl w:val="0"/>
          <w:numId w:val="51"/>
        </w:numPr>
        <w:tabs>
          <w:tab w:val="left" w:pos="851"/>
        </w:tabs>
        <w:spacing w:line="360" w:lineRule="auto"/>
        <w:jc w:val="both"/>
      </w:pPr>
      <w:r w:rsidRPr="00A4751A">
        <w:t>Работа Совета профилактики правонарушений несовершеннолетних</w:t>
      </w:r>
    </w:p>
    <w:p w:rsidR="00D610DC" w:rsidRPr="00A4751A" w:rsidRDefault="00D610DC" w:rsidP="00F6478E">
      <w:pPr>
        <w:pStyle w:val="a5"/>
        <w:numPr>
          <w:ilvl w:val="0"/>
          <w:numId w:val="51"/>
        </w:numPr>
        <w:tabs>
          <w:tab w:val="left" w:pos="851"/>
        </w:tabs>
        <w:spacing w:line="360" w:lineRule="auto"/>
        <w:jc w:val="both"/>
      </w:pPr>
      <w:r w:rsidRPr="00A4751A">
        <w:t>Работа с подростками девиантного поведения</w:t>
      </w:r>
    </w:p>
    <w:p w:rsidR="00D610DC" w:rsidRPr="00A4751A" w:rsidRDefault="00D610DC" w:rsidP="00F6478E">
      <w:pPr>
        <w:pStyle w:val="a5"/>
        <w:numPr>
          <w:ilvl w:val="0"/>
          <w:numId w:val="51"/>
        </w:numPr>
        <w:tabs>
          <w:tab w:val="left" w:pos="851"/>
        </w:tabs>
        <w:spacing w:line="360" w:lineRule="auto"/>
        <w:jc w:val="both"/>
      </w:pPr>
      <w:r w:rsidRPr="00A4751A">
        <w:t>Работа с педагогическим коллективом</w:t>
      </w:r>
    </w:p>
    <w:p w:rsidR="00D610DC" w:rsidRPr="00A4751A" w:rsidRDefault="00D610DC" w:rsidP="00F6478E">
      <w:pPr>
        <w:pStyle w:val="a5"/>
        <w:numPr>
          <w:ilvl w:val="0"/>
          <w:numId w:val="51"/>
        </w:numPr>
        <w:tabs>
          <w:tab w:val="left" w:pos="851"/>
        </w:tabs>
        <w:spacing w:line="360" w:lineRule="auto"/>
        <w:jc w:val="both"/>
      </w:pPr>
      <w:r w:rsidRPr="00A4751A">
        <w:t>Психопрофилактика</w:t>
      </w:r>
    </w:p>
    <w:p w:rsidR="00D610DC" w:rsidRPr="00A4751A" w:rsidRDefault="00D610DC" w:rsidP="00F6478E">
      <w:pPr>
        <w:pStyle w:val="a5"/>
        <w:numPr>
          <w:ilvl w:val="0"/>
          <w:numId w:val="51"/>
        </w:numPr>
        <w:tabs>
          <w:tab w:val="left" w:pos="851"/>
        </w:tabs>
        <w:spacing w:line="360" w:lineRule="auto"/>
        <w:jc w:val="both"/>
      </w:pPr>
      <w:r w:rsidRPr="00A4751A">
        <w:t>Психодиагностика</w:t>
      </w:r>
    </w:p>
    <w:p w:rsidR="00D610DC" w:rsidRPr="00A4751A" w:rsidRDefault="00D610DC" w:rsidP="00F6478E">
      <w:pPr>
        <w:pStyle w:val="a5"/>
        <w:numPr>
          <w:ilvl w:val="0"/>
          <w:numId w:val="51"/>
        </w:numPr>
        <w:tabs>
          <w:tab w:val="left" w:pos="851"/>
        </w:tabs>
        <w:spacing w:line="360" w:lineRule="auto"/>
        <w:jc w:val="both"/>
      </w:pPr>
      <w:r w:rsidRPr="00A4751A">
        <w:t>Психологическое просвещение</w:t>
      </w:r>
    </w:p>
    <w:p w:rsidR="00D610DC" w:rsidRPr="00A4751A" w:rsidRDefault="00D610DC" w:rsidP="00F6478E">
      <w:pPr>
        <w:pStyle w:val="a5"/>
        <w:numPr>
          <w:ilvl w:val="0"/>
          <w:numId w:val="51"/>
        </w:numPr>
        <w:tabs>
          <w:tab w:val="left" w:pos="851"/>
        </w:tabs>
        <w:spacing w:line="360" w:lineRule="auto"/>
        <w:jc w:val="both"/>
      </w:pPr>
      <w:r w:rsidRPr="00A4751A">
        <w:t>Психологическое консультирование</w:t>
      </w:r>
    </w:p>
    <w:p w:rsidR="00D610DC" w:rsidRPr="00A4751A" w:rsidRDefault="00D610DC" w:rsidP="00F6478E">
      <w:pPr>
        <w:pStyle w:val="a5"/>
        <w:numPr>
          <w:ilvl w:val="0"/>
          <w:numId w:val="51"/>
        </w:numPr>
        <w:tabs>
          <w:tab w:val="left" w:pos="851"/>
        </w:tabs>
        <w:spacing w:line="360" w:lineRule="auto"/>
        <w:jc w:val="both"/>
      </w:pPr>
      <w:r w:rsidRPr="00A4751A">
        <w:t>Психокоррекция</w:t>
      </w:r>
    </w:p>
    <w:p w:rsidR="00D610DC" w:rsidRPr="00A4751A" w:rsidRDefault="00D610DC" w:rsidP="00F6478E">
      <w:pPr>
        <w:pStyle w:val="a5"/>
        <w:numPr>
          <w:ilvl w:val="0"/>
          <w:numId w:val="51"/>
        </w:numPr>
        <w:tabs>
          <w:tab w:val="left" w:pos="851"/>
        </w:tabs>
        <w:spacing w:line="360" w:lineRule="auto"/>
        <w:jc w:val="both"/>
      </w:pPr>
      <w:r w:rsidRPr="00A4751A">
        <w:t>Развивающая работа</w:t>
      </w:r>
    </w:p>
    <w:p w:rsidR="00D610DC" w:rsidRPr="00A4751A" w:rsidRDefault="00D610DC" w:rsidP="00A4751A">
      <w:pPr>
        <w:tabs>
          <w:tab w:val="left" w:pos="851"/>
        </w:tabs>
        <w:spacing w:line="360" w:lineRule="auto"/>
        <w:jc w:val="both"/>
        <w:rPr>
          <w:rFonts w:ascii="Times New Roman" w:hAnsi="Times New Roman" w:cs="Times New Roman"/>
          <w:sz w:val="24"/>
          <w:szCs w:val="24"/>
        </w:rPr>
      </w:pPr>
    </w:p>
    <w:p w:rsidR="00D610DC" w:rsidRPr="00A4751A" w:rsidRDefault="00D610DC" w:rsidP="00A4751A">
      <w:pPr>
        <w:tabs>
          <w:tab w:val="left" w:pos="851"/>
        </w:tabs>
        <w:spacing w:line="360" w:lineRule="auto"/>
        <w:jc w:val="both"/>
        <w:rPr>
          <w:rFonts w:ascii="Times New Roman" w:hAnsi="Times New Roman" w:cs="Times New Roman"/>
          <w:sz w:val="24"/>
          <w:szCs w:val="24"/>
        </w:rPr>
      </w:pPr>
    </w:p>
    <w:p w:rsidR="00D610DC" w:rsidRPr="00A4751A" w:rsidRDefault="00D610DC" w:rsidP="00A4751A">
      <w:pPr>
        <w:tabs>
          <w:tab w:val="left" w:pos="851"/>
        </w:tabs>
        <w:spacing w:line="360" w:lineRule="auto"/>
        <w:jc w:val="both"/>
        <w:rPr>
          <w:rFonts w:ascii="Times New Roman" w:hAnsi="Times New Roman" w:cs="Times New Roman"/>
          <w:sz w:val="24"/>
          <w:szCs w:val="24"/>
        </w:rPr>
        <w:sectPr w:rsidR="00D610DC" w:rsidRPr="00A4751A" w:rsidSect="0040680E">
          <w:headerReference w:type="even" r:id="rId21"/>
          <w:headerReference w:type="default" r:id="rId22"/>
          <w:footerReference w:type="even" r:id="rId23"/>
          <w:footnotePr>
            <w:numRestart w:val="eachPage"/>
          </w:footnotePr>
          <w:pgSz w:w="11906" w:h="16838"/>
          <w:pgMar w:top="1134" w:right="849" w:bottom="992" w:left="1134" w:header="709" w:footer="709" w:gutter="0"/>
          <w:cols w:space="708"/>
          <w:docGrid w:linePitch="360"/>
        </w:sectPr>
      </w:pPr>
    </w:p>
    <w:p w:rsidR="00D610DC" w:rsidRPr="00A4751A" w:rsidRDefault="00D610DC" w:rsidP="00A4751A">
      <w:pPr>
        <w:spacing w:line="360" w:lineRule="auto"/>
        <w:rPr>
          <w:rFonts w:ascii="Times New Roman" w:hAnsi="Times New Roman" w:cs="Times New Roman"/>
          <w:sz w:val="24"/>
          <w:szCs w:val="24"/>
        </w:rPr>
      </w:pPr>
    </w:p>
    <w:tbl>
      <w:tblPr>
        <w:tblW w:w="148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110"/>
        <w:gridCol w:w="4395"/>
        <w:gridCol w:w="4538"/>
      </w:tblGrid>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Направление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Цели  и задачи</w:t>
            </w:r>
          </w:p>
        </w:tc>
        <w:tc>
          <w:tcPr>
            <w:tcW w:w="4395"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Формы деятельности</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center"/>
              <w:rPr>
                <w:rFonts w:ascii="Times New Roman" w:hAnsi="Times New Roman" w:cs="Times New Roman"/>
                <w:b/>
                <w:sz w:val="24"/>
                <w:szCs w:val="24"/>
              </w:rPr>
            </w:pPr>
            <w:r w:rsidRPr="00A4751A">
              <w:rPr>
                <w:rFonts w:ascii="Times New Roman" w:hAnsi="Times New Roman" w:cs="Times New Roman"/>
                <w:b/>
                <w:sz w:val="24"/>
                <w:szCs w:val="24"/>
              </w:rPr>
              <w:t>Результат деятельности</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Работа с общественностью</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Посредничество между личностью подростка и социальными службами</w:t>
            </w:r>
          </w:p>
          <w:p w:rsidR="00D610DC" w:rsidRPr="00A4751A" w:rsidRDefault="00D610DC" w:rsidP="00F6478E">
            <w:pPr>
              <w:pStyle w:val="a5"/>
              <w:numPr>
                <w:ilvl w:val="0"/>
                <w:numId w:val="42"/>
              </w:numPr>
              <w:tabs>
                <w:tab w:val="left" w:pos="175"/>
              </w:tabs>
              <w:spacing w:line="360" w:lineRule="auto"/>
              <w:ind w:left="175" w:hanging="175"/>
              <w:jc w:val="both"/>
            </w:pPr>
            <w:r w:rsidRPr="00A4751A">
              <w:t>Защита, помощь и поддержка социально незащищенных обучающихся</w:t>
            </w:r>
          </w:p>
          <w:p w:rsidR="00D610DC" w:rsidRPr="00A4751A" w:rsidRDefault="00D610DC" w:rsidP="00F6478E">
            <w:pPr>
              <w:pStyle w:val="a5"/>
              <w:numPr>
                <w:ilvl w:val="0"/>
                <w:numId w:val="42"/>
              </w:numPr>
              <w:tabs>
                <w:tab w:val="left" w:pos="175"/>
              </w:tabs>
              <w:spacing w:line="360" w:lineRule="auto"/>
              <w:ind w:left="175" w:hanging="175"/>
              <w:jc w:val="both"/>
            </w:pPr>
            <w:r w:rsidRPr="00A4751A">
              <w:t>Координация взаимодействия  с общественностью</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Заседания КДН и ПДН</w:t>
            </w:r>
            <w:r w:rsidR="004B756A">
              <w:t>?????</w:t>
            </w:r>
          </w:p>
          <w:p w:rsidR="00D610DC" w:rsidRPr="00A4751A" w:rsidRDefault="00D610DC" w:rsidP="00F6478E">
            <w:pPr>
              <w:pStyle w:val="a5"/>
              <w:numPr>
                <w:ilvl w:val="0"/>
                <w:numId w:val="42"/>
              </w:numPr>
              <w:tabs>
                <w:tab w:val="left" w:pos="176"/>
              </w:tabs>
              <w:spacing w:line="360" w:lineRule="auto"/>
              <w:ind w:left="176" w:hanging="176"/>
              <w:jc w:val="both"/>
            </w:pPr>
            <w:r w:rsidRPr="00A4751A">
              <w:t>«Круглый стол» МО социальных педагогов</w:t>
            </w:r>
          </w:p>
          <w:p w:rsidR="00D610DC" w:rsidRPr="00A4751A" w:rsidRDefault="00D610DC" w:rsidP="00F6478E">
            <w:pPr>
              <w:pStyle w:val="a5"/>
              <w:numPr>
                <w:ilvl w:val="0"/>
                <w:numId w:val="42"/>
              </w:numPr>
              <w:tabs>
                <w:tab w:val="left" w:pos="176"/>
              </w:tabs>
              <w:spacing w:line="360" w:lineRule="auto"/>
              <w:ind w:left="176" w:hanging="176"/>
              <w:jc w:val="both"/>
            </w:pPr>
            <w:r w:rsidRPr="00A4751A">
              <w:t>Выезды в неблагополучные семьи  с работниками Центра «Семья» и РКЦ</w:t>
            </w:r>
          </w:p>
          <w:p w:rsidR="00D610DC" w:rsidRPr="00A4751A" w:rsidRDefault="00D610DC" w:rsidP="00F6478E">
            <w:pPr>
              <w:pStyle w:val="a5"/>
              <w:numPr>
                <w:ilvl w:val="0"/>
                <w:numId w:val="42"/>
              </w:numPr>
              <w:tabs>
                <w:tab w:val="left" w:pos="176"/>
              </w:tabs>
              <w:spacing w:line="360" w:lineRule="auto"/>
              <w:ind w:left="176" w:hanging="176"/>
              <w:jc w:val="both"/>
            </w:pPr>
            <w:r w:rsidRPr="00A4751A">
              <w:t>Индивидуальные консультации</w:t>
            </w:r>
          </w:p>
          <w:p w:rsidR="00D610DC" w:rsidRPr="00A4751A" w:rsidRDefault="00D610DC" w:rsidP="00F6478E">
            <w:pPr>
              <w:pStyle w:val="a5"/>
              <w:numPr>
                <w:ilvl w:val="0"/>
                <w:numId w:val="42"/>
              </w:numPr>
              <w:tabs>
                <w:tab w:val="left" w:pos="176"/>
              </w:tabs>
              <w:spacing w:line="360" w:lineRule="auto"/>
              <w:ind w:left="176" w:hanging="176"/>
              <w:jc w:val="both"/>
            </w:pPr>
            <w:r w:rsidRPr="00A4751A">
              <w:t>Сопровождение в ПДН и в суд</w:t>
            </w:r>
          </w:p>
          <w:p w:rsidR="00D610DC" w:rsidRPr="00A4751A" w:rsidRDefault="00D610DC" w:rsidP="00A4751A">
            <w:pPr>
              <w:tabs>
                <w:tab w:val="left" w:pos="176"/>
              </w:tabs>
              <w:spacing w:line="360" w:lineRule="auto"/>
              <w:ind w:left="176" w:hanging="176"/>
              <w:jc w:val="both"/>
              <w:rPr>
                <w:rFonts w:ascii="Times New Roman" w:hAnsi="Times New Roman"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Постановка на учет в КДН, ПДН, ВШУ</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Предоставление льготного питания малообеспеченным обучающимся;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Защита интересов ребенка в суде и в ходе следствия, в семье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Повышение педагогической грамотности в вопросах социальной защиты обучающихся</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Работа с родителями</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Профилактика девиантного поведения и правонарушений</w:t>
            </w:r>
          </w:p>
          <w:p w:rsidR="00D610DC" w:rsidRPr="00A4751A" w:rsidRDefault="00D610DC" w:rsidP="00F6478E">
            <w:pPr>
              <w:pStyle w:val="a5"/>
              <w:numPr>
                <w:ilvl w:val="0"/>
                <w:numId w:val="42"/>
              </w:numPr>
              <w:tabs>
                <w:tab w:val="left" w:pos="175"/>
              </w:tabs>
              <w:spacing w:line="360" w:lineRule="auto"/>
              <w:ind w:left="175" w:hanging="175"/>
              <w:jc w:val="both"/>
            </w:pPr>
            <w:r w:rsidRPr="00A4751A">
              <w:t>Содействие в создании  обстановки  психологического комфорта в семье, в школе, в окружающей социальной среде</w:t>
            </w:r>
          </w:p>
          <w:p w:rsidR="00D610DC" w:rsidRPr="00A4751A" w:rsidRDefault="00D610DC" w:rsidP="00F6478E">
            <w:pPr>
              <w:pStyle w:val="a5"/>
              <w:numPr>
                <w:ilvl w:val="0"/>
                <w:numId w:val="42"/>
              </w:numPr>
              <w:tabs>
                <w:tab w:val="left" w:pos="175"/>
              </w:tabs>
              <w:spacing w:line="360" w:lineRule="auto"/>
              <w:ind w:left="175" w:hanging="175"/>
              <w:jc w:val="both"/>
            </w:pPr>
            <w:r w:rsidRPr="00A4751A">
              <w:t>Оказание реальной помощи детям из незащищенных семей</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Анализ социальной ситуации </w:t>
            </w:r>
            <w:r w:rsidRPr="00A4751A">
              <w:lastRenderedPageBreak/>
              <w:t>развития в семье и  школе</w:t>
            </w:r>
          </w:p>
          <w:p w:rsidR="00D610DC" w:rsidRPr="00A4751A" w:rsidRDefault="00D610DC" w:rsidP="00A4751A">
            <w:pPr>
              <w:tabs>
                <w:tab w:val="left" w:pos="175"/>
              </w:tabs>
              <w:spacing w:line="360" w:lineRule="auto"/>
              <w:ind w:left="175" w:hanging="175"/>
              <w:jc w:val="both"/>
              <w:rPr>
                <w:rFonts w:ascii="Times New Roman" w:hAnsi="Times New Roman" w:cs="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Индивидуальные консультации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Беседы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Посещение на дому социально незащищенных семей (опека, многодетные, асоциальные)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Родительский лекторий</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Родительские собрания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Тренинг семейного общения</w:t>
            </w:r>
          </w:p>
          <w:p w:rsidR="00D610DC" w:rsidRPr="00A4751A" w:rsidRDefault="00D610DC" w:rsidP="00A4751A">
            <w:pPr>
              <w:tabs>
                <w:tab w:val="left" w:pos="176"/>
                <w:tab w:val="left" w:pos="317"/>
              </w:tabs>
              <w:spacing w:line="360" w:lineRule="auto"/>
              <w:ind w:left="176" w:hanging="176"/>
              <w:jc w:val="both"/>
              <w:rPr>
                <w:rFonts w:ascii="Times New Roman" w:hAnsi="Times New Roman"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 xml:space="preserve">Составление актов обследования, </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Повышение педагогической грамотности родителей</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Выработка рекомендаций по проблемным вопросам</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Работа с многодетными семьями</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Диагностика социальных условий жизни</w:t>
            </w:r>
          </w:p>
          <w:p w:rsidR="00D610DC" w:rsidRPr="00A4751A" w:rsidRDefault="00D610DC" w:rsidP="00F6478E">
            <w:pPr>
              <w:pStyle w:val="a5"/>
              <w:numPr>
                <w:ilvl w:val="0"/>
                <w:numId w:val="42"/>
              </w:numPr>
              <w:tabs>
                <w:tab w:val="left" w:pos="175"/>
              </w:tabs>
              <w:spacing w:line="360" w:lineRule="auto"/>
              <w:ind w:left="175" w:hanging="175"/>
              <w:jc w:val="both"/>
            </w:pPr>
            <w:r w:rsidRPr="00A4751A">
              <w:t>Содействие в организации летнего отдыха ,в трудоустройстве</w:t>
            </w:r>
          </w:p>
          <w:p w:rsidR="00D610DC" w:rsidRPr="00A4751A" w:rsidRDefault="00D610DC" w:rsidP="00F6478E">
            <w:pPr>
              <w:pStyle w:val="a5"/>
              <w:numPr>
                <w:ilvl w:val="0"/>
                <w:numId w:val="42"/>
              </w:numPr>
              <w:tabs>
                <w:tab w:val="left" w:pos="175"/>
              </w:tabs>
              <w:spacing w:line="360" w:lineRule="auto"/>
              <w:ind w:left="175" w:hanging="175"/>
              <w:jc w:val="both"/>
            </w:pPr>
            <w:r w:rsidRPr="00A4751A">
              <w:t>Контроль за организацией питания</w:t>
            </w:r>
          </w:p>
          <w:p w:rsidR="00D610DC" w:rsidRPr="00A4751A" w:rsidRDefault="00D610DC" w:rsidP="00F6478E">
            <w:pPr>
              <w:pStyle w:val="a5"/>
              <w:numPr>
                <w:ilvl w:val="0"/>
                <w:numId w:val="42"/>
              </w:numPr>
              <w:tabs>
                <w:tab w:val="left" w:pos="175"/>
              </w:tabs>
              <w:spacing w:line="360" w:lineRule="auto"/>
              <w:ind w:left="175" w:hanging="175"/>
              <w:jc w:val="both"/>
            </w:pPr>
            <w:r w:rsidRPr="00A4751A">
              <w:t>Анализ социальной ситуации развития в семье и  школе</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 xml:space="preserve">Консультации </w:t>
            </w:r>
          </w:p>
          <w:p w:rsidR="00D610DC" w:rsidRPr="00A4751A" w:rsidRDefault="00D610DC" w:rsidP="00F6478E">
            <w:pPr>
              <w:pStyle w:val="a5"/>
              <w:numPr>
                <w:ilvl w:val="0"/>
                <w:numId w:val="42"/>
              </w:numPr>
              <w:tabs>
                <w:tab w:val="left" w:pos="176"/>
              </w:tabs>
              <w:spacing w:line="360" w:lineRule="auto"/>
              <w:ind w:left="176" w:hanging="176"/>
              <w:jc w:val="both"/>
            </w:pPr>
            <w:r w:rsidRPr="00A4751A">
              <w:t>Обследование семей в случае необходимости</w:t>
            </w:r>
          </w:p>
          <w:p w:rsidR="00D610DC" w:rsidRPr="00A4751A" w:rsidRDefault="00D610DC" w:rsidP="00F6478E">
            <w:pPr>
              <w:pStyle w:val="a5"/>
              <w:numPr>
                <w:ilvl w:val="0"/>
                <w:numId w:val="42"/>
              </w:numPr>
              <w:tabs>
                <w:tab w:val="left" w:pos="176"/>
              </w:tabs>
              <w:spacing w:line="360" w:lineRule="auto"/>
              <w:ind w:left="176" w:hanging="176"/>
              <w:jc w:val="both"/>
            </w:pPr>
            <w:r w:rsidRPr="00A4751A">
              <w:t>Контроль за организацией питания детей</w:t>
            </w:r>
          </w:p>
          <w:p w:rsidR="00D610DC" w:rsidRPr="00A4751A" w:rsidRDefault="00D610DC" w:rsidP="00F6478E">
            <w:pPr>
              <w:pStyle w:val="a5"/>
              <w:numPr>
                <w:ilvl w:val="0"/>
                <w:numId w:val="42"/>
              </w:numPr>
              <w:tabs>
                <w:tab w:val="left" w:pos="176"/>
              </w:tabs>
              <w:spacing w:line="360" w:lineRule="auto"/>
              <w:ind w:left="176" w:hanging="176"/>
              <w:jc w:val="both"/>
            </w:pPr>
            <w:r w:rsidRPr="00A4751A">
              <w:t>Корректировка банка данных многодетных семей</w:t>
            </w:r>
          </w:p>
          <w:p w:rsidR="00D610DC" w:rsidRPr="00A4751A" w:rsidRDefault="00D610DC" w:rsidP="00A4751A">
            <w:pPr>
              <w:tabs>
                <w:tab w:val="left" w:pos="176"/>
              </w:tabs>
              <w:spacing w:line="360" w:lineRule="auto"/>
              <w:ind w:left="176" w:hanging="176"/>
              <w:jc w:val="both"/>
              <w:rPr>
                <w:rFonts w:ascii="Times New Roman" w:hAnsi="Times New Roman"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Оказание материальной единовременной помощи через Центр «Семья»</w:t>
            </w:r>
            <w:r w:rsidRPr="00A4751A">
              <w:br/>
              <w:t>Обеспечение завтраками детей в течение год</w:t>
            </w:r>
          </w:p>
          <w:p w:rsidR="00D610DC" w:rsidRPr="00A4751A" w:rsidRDefault="00D610DC" w:rsidP="00F6478E">
            <w:pPr>
              <w:pStyle w:val="a5"/>
              <w:numPr>
                <w:ilvl w:val="0"/>
                <w:numId w:val="42"/>
              </w:numPr>
              <w:tabs>
                <w:tab w:val="left" w:pos="176"/>
              </w:tabs>
              <w:spacing w:line="360" w:lineRule="auto"/>
              <w:ind w:left="176" w:hanging="176"/>
              <w:jc w:val="both"/>
            </w:pPr>
            <w:r w:rsidRPr="00A4751A">
              <w:t>Составление банка данных о социальном статусе семей</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Работа с семьями опекаемых детей</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Контроль за воспитанием, обучением, материально-бытовым содержанием опекаемых детей, сохранностью принадлежащего им имущества, выполнением опекунами своих обязанностей</w:t>
            </w:r>
          </w:p>
          <w:p w:rsidR="00D610DC" w:rsidRPr="00A4751A" w:rsidRDefault="00D610DC" w:rsidP="00F6478E">
            <w:pPr>
              <w:pStyle w:val="a5"/>
              <w:numPr>
                <w:ilvl w:val="0"/>
                <w:numId w:val="42"/>
              </w:numPr>
              <w:tabs>
                <w:tab w:val="left" w:pos="175"/>
              </w:tabs>
              <w:spacing w:line="360" w:lineRule="auto"/>
              <w:ind w:left="175" w:hanging="175"/>
              <w:jc w:val="both"/>
            </w:pPr>
            <w:r w:rsidRPr="00A4751A">
              <w:t>Анализ социальной ситуации развития ребенка в семье и  школе</w:t>
            </w:r>
          </w:p>
          <w:p w:rsidR="00D610DC" w:rsidRPr="00A4751A" w:rsidRDefault="00D610DC" w:rsidP="00A4751A">
            <w:pPr>
              <w:tabs>
                <w:tab w:val="left" w:pos="175"/>
              </w:tabs>
              <w:spacing w:line="360" w:lineRule="auto"/>
              <w:ind w:left="175" w:hanging="175"/>
              <w:jc w:val="both"/>
              <w:rPr>
                <w:rFonts w:ascii="Times New Roman" w:hAnsi="Times New Roman" w:cs="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Составление актов обследования семей</w:t>
            </w:r>
          </w:p>
          <w:p w:rsidR="00D610DC" w:rsidRPr="00A4751A" w:rsidRDefault="00D610DC" w:rsidP="00F6478E">
            <w:pPr>
              <w:pStyle w:val="a5"/>
              <w:numPr>
                <w:ilvl w:val="0"/>
                <w:numId w:val="42"/>
              </w:numPr>
              <w:tabs>
                <w:tab w:val="left" w:pos="176"/>
              </w:tabs>
              <w:spacing w:line="360" w:lineRule="auto"/>
              <w:ind w:left="176" w:hanging="176"/>
              <w:jc w:val="both"/>
            </w:pPr>
            <w:r w:rsidRPr="00A4751A">
              <w:t>Осуществление первичного обследования условий жизни несовершеннолетних, оставшихся без попечения родителей</w:t>
            </w:r>
          </w:p>
          <w:p w:rsidR="00D610DC" w:rsidRPr="00A4751A" w:rsidRDefault="00D610DC" w:rsidP="00F6478E">
            <w:pPr>
              <w:pStyle w:val="a5"/>
              <w:numPr>
                <w:ilvl w:val="0"/>
                <w:numId w:val="42"/>
              </w:numPr>
              <w:tabs>
                <w:tab w:val="left" w:pos="176"/>
              </w:tabs>
              <w:spacing w:line="360" w:lineRule="auto"/>
              <w:ind w:left="176" w:hanging="176"/>
              <w:jc w:val="both"/>
            </w:pPr>
            <w:r w:rsidRPr="00A4751A">
              <w:t>Организация летнего отдыха, трудоустройство на лето</w:t>
            </w:r>
          </w:p>
          <w:p w:rsidR="00D610DC" w:rsidRPr="00A4751A" w:rsidRDefault="00D610DC" w:rsidP="00F6478E">
            <w:pPr>
              <w:pStyle w:val="a5"/>
              <w:numPr>
                <w:ilvl w:val="0"/>
                <w:numId w:val="42"/>
              </w:numPr>
              <w:tabs>
                <w:tab w:val="left" w:pos="176"/>
              </w:tabs>
              <w:spacing w:line="360" w:lineRule="auto"/>
              <w:ind w:left="176" w:hanging="176"/>
              <w:jc w:val="both"/>
            </w:pPr>
            <w:r w:rsidRPr="00A4751A">
              <w:t xml:space="preserve"> Оказание помощи в получении необходимых документов для устройства детей</w:t>
            </w:r>
          </w:p>
        </w:tc>
        <w:tc>
          <w:tcPr>
            <w:tcW w:w="4538"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Составление актов материального положения семьи</w:t>
            </w:r>
          </w:p>
          <w:p w:rsidR="00D610DC" w:rsidRPr="00A4751A" w:rsidRDefault="00D610DC" w:rsidP="00F6478E">
            <w:pPr>
              <w:pStyle w:val="a5"/>
              <w:numPr>
                <w:ilvl w:val="0"/>
                <w:numId w:val="42"/>
              </w:numPr>
              <w:tabs>
                <w:tab w:val="left" w:pos="176"/>
              </w:tabs>
              <w:spacing w:line="360" w:lineRule="auto"/>
              <w:ind w:left="176" w:hanging="176"/>
              <w:jc w:val="both"/>
            </w:pPr>
            <w:r w:rsidRPr="00A4751A">
              <w:t>Организация  детей в детские  оздоровительные лагеря</w:t>
            </w:r>
          </w:p>
          <w:p w:rsidR="00D610DC" w:rsidRPr="00A4751A" w:rsidRDefault="00D610DC" w:rsidP="00A4751A">
            <w:pPr>
              <w:tabs>
                <w:tab w:val="left" w:pos="176"/>
              </w:tabs>
              <w:spacing w:line="360" w:lineRule="auto"/>
              <w:ind w:left="176" w:hanging="176"/>
              <w:jc w:val="both"/>
              <w:rPr>
                <w:rFonts w:ascii="Times New Roman" w:hAnsi="Times New Roman" w:cs="Times New Roman"/>
                <w:sz w:val="24"/>
                <w:szCs w:val="24"/>
              </w:rPr>
            </w:pP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Совет профилактики правонарушений несовершеннолетних</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Профилактика безнадзорности и правонарушений несовершеннолетних</w:t>
            </w:r>
          </w:p>
          <w:p w:rsidR="00D610DC" w:rsidRPr="00A4751A" w:rsidRDefault="00D610DC" w:rsidP="00F6478E">
            <w:pPr>
              <w:pStyle w:val="a5"/>
              <w:numPr>
                <w:ilvl w:val="0"/>
                <w:numId w:val="42"/>
              </w:numPr>
              <w:tabs>
                <w:tab w:val="left" w:pos="175"/>
              </w:tabs>
              <w:spacing w:line="360" w:lineRule="auto"/>
              <w:ind w:left="175" w:hanging="175"/>
              <w:jc w:val="both"/>
            </w:pPr>
            <w:r w:rsidRPr="00A4751A">
              <w:t>Выявление и устранение причин и условий, способствующих безнадзорности несовершеннолетних</w:t>
            </w:r>
          </w:p>
          <w:p w:rsidR="00D610DC" w:rsidRPr="00A4751A" w:rsidRDefault="00D610DC" w:rsidP="00F6478E">
            <w:pPr>
              <w:pStyle w:val="a5"/>
              <w:numPr>
                <w:ilvl w:val="0"/>
                <w:numId w:val="42"/>
              </w:numPr>
              <w:tabs>
                <w:tab w:val="left" w:pos="175"/>
              </w:tabs>
              <w:spacing w:line="360" w:lineRule="auto"/>
              <w:ind w:left="175" w:hanging="175"/>
              <w:jc w:val="both"/>
            </w:pPr>
            <w:r w:rsidRPr="00A4751A">
              <w:t>Обеспечение защиты прав и законных интересов несовершеннолетних</w:t>
            </w:r>
          </w:p>
          <w:p w:rsidR="00D610DC" w:rsidRPr="00A4751A" w:rsidRDefault="00D610DC" w:rsidP="00F6478E">
            <w:pPr>
              <w:pStyle w:val="a5"/>
              <w:numPr>
                <w:ilvl w:val="0"/>
                <w:numId w:val="42"/>
              </w:numPr>
              <w:tabs>
                <w:tab w:val="left" w:pos="175"/>
              </w:tabs>
              <w:spacing w:line="360" w:lineRule="auto"/>
              <w:ind w:left="175" w:hanging="175"/>
              <w:jc w:val="both"/>
            </w:pPr>
            <w:r w:rsidRPr="00A4751A">
              <w:t>Социально-педагогическая реабилитация подростков, находящихся в социально опасном положении</w:t>
            </w:r>
          </w:p>
        </w:tc>
        <w:tc>
          <w:tcPr>
            <w:tcW w:w="4395"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Заседания Совета профилактики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Выход в семьи подростков</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Индивидуальные беседы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Мониторинг развития личности подростков</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Отслеживание количества пропуска  занятий</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Разработка мероприятий по работе с детьми «группы риска»</w:t>
            </w:r>
          </w:p>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Составление соответствующей документации</w:t>
            </w:r>
            <w:r w:rsidRPr="00A4751A">
              <w:br/>
              <w:t>Ведение журнала пропусков уроков.</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Социализация  школьника, формирование у него активной жизненной позиции, развитие лидерских качеств</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Организация внеурочной деятельности подростков</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 xml:space="preserve">Работа с подростками девиантного поведения </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Формирование у учащихся правовой, психологической и педагогической грамотности</w:t>
            </w:r>
          </w:p>
          <w:p w:rsidR="00D610DC" w:rsidRPr="00A4751A" w:rsidRDefault="00D610DC" w:rsidP="00F6478E">
            <w:pPr>
              <w:pStyle w:val="a5"/>
              <w:numPr>
                <w:ilvl w:val="0"/>
                <w:numId w:val="42"/>
              </w:numPr>
              <w:tabs>
                <w:tab w:val="left" w:pos="175"/>
              </w:tabs>
              <w:spacing w:line="360" w:lineRule="auto"/>
              <w:ind w:left="175" w:hanging="175"/>
              <w:jc w:val="both"/>
            </w:pPr>
            <w:r w:rsidRPr="00A4751A">
              <w:t>Предупреждение возникновения явлений дезадаптации, правонарушений</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Выявление и психолого-педагогическое сопровождение </w:t>
            </w:r>
            <w:r w:rsidRPr="00A4751A">
              <w:lastRenderedPageBreak/>
              <w:t>детей «группы риска»</w:t>
            </w:r>
          </w:p>
          <w:p w:rsidR="00D610DC" w:rsidRPr="00A4751A" w:rsidRDefault="00D610DC" w:rsidP="00F6478E">
            <w:pPr>
              <w:pStyle w:val="a5"/>
              <w:numPr>
                <w:ilvl w:val="0"/>
                <w:numId w:val="42"/>
              </w:numPr>
              <w:tabs>
                <w:tab w:val="left" w:pos="175"/>
              </w:tabs>
              <w:spacing w:line="360" w:lineRule="auto"/>
              <w:ind w:left="175" w:hanging="175"/>
              <w:jc w:val="both"/>
            </w:pPr>
            <w:r w:rsidRPr="00A4751A">
              <w:t>В ходе диагностики выявление индивидуальных особенностей детей,</w:t>
            </w:r>
          </w:p>
          <w:p w:rsidR="00D610DC" w:rsidRPr="00A4751A" w:rsidRDefault="00D610DC" w:rsidP="00F6478E">
            <w:pPr>
              <w:pStyle w:val="a5"/>
              <w:numPr>
                <w:ilvl w:val="0"/>
                <w:numId w:val="42"/>
              </w:numPr>
              <w:tabs>
                <w:tab w:val="left" w:pos="175"/>
              </w:tabs>
              <w:spacing w:line="360" w:lineRule="auto"/>
              <w:ind w:left="175" w:hanging="175"/>
              <w:jc w:val="both"/>
            </w:pPr>
            <w:r w:rsidRPr="00A4751A">
              <w:t>Определение причин нарушений в обучении, развитии и поведении</w:t>
            </w:r>
          </w:p>
          <w:p w:rsidR="00D610DC" w:rsidRPr="00A4751A" w:rsidRDefault="00D610DC" w:rsidP="00F6478E">
            <w:pPr>
              <w:pStyle w:val="a5"/>
              <w:numPr>
                <w:ilvl w:val="0"/>
                <w:numId w:val="42"/>
              </w:numPr>
              <w:tabs>
                <w:tab w:val="left" w:pos="175"/>
              </w:tabs>
              <w:spacing w:line="360" w:lineRule="auto"/>
              <w:ind w:left="175" w:hanging="175"/>
              <w:jc w:val="both"/>
            </w:pPr>
            <w:r w:rsidRPr="00A4751A">
              <w:t>Формирование банка данных  детей с отклонении в развитии и поведении</w:t>
            </w:r>
          </w:p>
          <w:p w:rsidR="00D610DC" w:rsidRPr="00A4751A" w:rsidRDefault="00D610DC" w:rsidP="00F6478E">
            <w:pPr>
              <w:pStyle w:val="a5"/>
              <w:numPr>
                <w:ilvl w:val="0"/>
                <w:numId w:val="42"/>
              </w:numPr>
              <w:tabs>
                <w:tab w:val="left" w:pos="175"/>
              </w:tabs>
              <w:spacing w:line="360" w:lineRule="auto"/>
              <w:ind w:left="175" w:hanging="175"/>
              <w:jc w:val="both"/>
            </w:pPr>
            <w:r w:rsidRPr="00A4751A">
              <w:t>Социальная адаптация подростков «группы риска» в школьном коллективе</w:t>
            </w:r>
          </w:p>
          <w:p w:rsidR="00D610DC" w:rsidRPr="00A4751A" w:rsidRDefault="00D610DC" w:rsidP="00A4751A">
            <w:pPr>
              <w:tabs>
                <w:tab w:val="left" w:pos="175"/>
              </w:tabs>
              <w:spacing w:line="360" w:lineRule="auto"/>
              <w:ind w:left="175" w:hanging="175"/>
              <w:jc w:val="both"/>
              <w:rPr>
                <w:rFonts w:ascii="Times New Roman" w:hAnsi="Times New Roman" w:cs="Times New Roman"/>
                <w:sz w:val="24"/>
                <w:szCs w:val="24"/>
              </w:rPr>
            </w:pPr>
          </w:p>
          <w:p w:rsidR="00D610DC" w:rsidRPr="00A4751A" w:rsidRDefault="00D610DC" w:rsidP="00A4751A">
            <w:pPr>
              <w:tabs>
                <w:tab w:val="left" w:pos="175"/>
              </w:tabs>
              <w:spacing w:line="360" w:lineRule="auto"/>
              <w:ind w:left="175" w:hanging="175"/>
              <w:jc w:val="both"/>
              <w:rPr>
                <w:rFonts w:ascii="Times New Roman" w:hAnsi="Times New Roman" w:cs="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lastRenderedPageBreak/>
              <w:t>В ходе диагностики контингента учащихся в классе выявление детей «группы риска»</w:t>
            </w:r>
          </w:p>
          <w:p w:rsidR="00D610DC" w:rsidRPr="00A4751A" w:rsidRDefault="00D610DC" w:rsidP="00F6478E">
            <w:pPr>
              <w:pStyle w:val="a5"/>
              <w:numPr>
                <w:ilvl w:val="0"/>
                <w:numId w:val="42"/>
              </w:numPr>
              <w:tabs>
                <w:tab w:val="left" w:pos="176"/>
              </w:tabs>
              <w:spacing w:line="360" w:lineRule="auto"/>
              <w:ind w:left="176" w:hanging="176"/>
              <w:jc w:val="both"/>
            </w:pPr>
            <w:r w:rsidRPr="00A4751A">
              <w:t>Контроль  за посещением школы «трудными» детьми;</w:t>
            </w:r>
          </w:p>
          <w:p w:rsidR="00D610DC" w:rsidRPr="00A4751A" w:rsidRDefault="00D610DC" w:rsidP="00F6478E">
            <w:pPr>
              <w:pStyle w:val="a5"/>
              <w:numPr>
                <w:ilvl w:val="0"/>
                <w:numId w:val="42"/>
              </w:numPr>
              <w:tabs>
                <w:tab w:val="left" w:pos="176"/>
              </w:tabs>
              <w:spacing w:line="360" w:lineRule="auto"/>
              <w:ind w:left="176" w:hanging="176"/>
              <w:jc w:val="both"/>
            </w:pPr>
            <w:r w:rsidRPr="00A4751A">
              <w:t>Беседа с родителями и подростком</w:t>
            </w:r>
          </w:p>
          <w:p w:rsidR="00D610DC" w:rsidRPr="00A4751A" w:rsidRDefault="00D610DC" w:rsidP="00F6478E">
            <w:pPr>
              <w:pStyle w:val="a5"/>
              <w:numPr>
                <w:ilvl w:val="0"/>
                <w:numId w:val="42"/>
              </w:numPr>
              <w:tabs>
                <w:tab w:val="left" w:pos="176"/>
              </w:tabs>
              <w:spacing w:line="360" w:lineRule="auto"/>
              <w:ind w:left="176" w:hanging="176"/>
              <w:jc w:val="both"/>
            </w:pPr>
            <w:r w:rsidRPr="00A4751A">
              <w:t>Первичное обследование условий жизни несовершеннолетних,</w:t>
            </w:r>
          </w:p>
          <w:p w:rsidR="00D610DC" w:rsidRPr="00A4751A" w:rsidRDefault="00D610DC" w:rsidP="00F6478E">
            <w:pPr>
              <w:pStyle w:val="a5"/>
              <w:numPr>
                <w:ilvl w:val="0"/>
                <w:numId w:val="42"/>
              </w:numPr>
              <w:tabs>
                <w:tab w:val="left" w:pos="176"/>
              </w:tabs>
              <w:spacing w:line="360" w:lineRule="auto"/>
              <w:ind w:left="176" w:hanging="176"/>
              <w:jc w:val="both"/>
            </w:pPr>
            <w:r w:rsidRPr="00A4751A">
              <w:lastRenderedPageBreak/>
              <w:t>Вовлечение во внеурочную деятельность</w:t>
            </w:r>
          </w:p>
          <w:p w:rsidR="00D610DC" w:rsidRPr="00A4751A" w:rsidRDefault="00D610DC" w:rsidP="00F6478E">
            <w:pPr>
              <w:pStyle w:val="a5"/>
              <w:numPr>
                <w:ilvl w:val="0"/>
                <w:numId w:val="42"/>
              </w:numPr>
              <w:tabs>
                <w:tab w:val="left" w:pos="176"/>
              </w:tabs>
              <w:spacing w:line="360" w:lineRule="auto"/>
              <w:ind w:left="176" w:hanging="176"/>
              <w:jc w:val="both"/>
            </w:pPr>
            <w:r w:rsidRPr="00A4751A">
              <w:t>Организация летнего отдыха детей «группы риска»</w:t>
            </w:r>
            <w:r w:rsidRPr="00A4751A">
              <w:br/>
              <w:t>анкетирование</w:t>
            </w:r>
          </w:p>
          <w:p w:rsidR="00D610DC" w:rsidRPr="00A4751A" w:rsidRDefault="00D610DC" w:rsidP="00F6478E">
            <w:pPr>
              <w:pStyle w:val="a5"/>
              <w:numPr>
                <w:ilvl w:val="0"/>
                <w:numId w:val="42"/>
              </w:numPr>
              <w:tabs>
                <w:tab w:val="left" w:pos="176"/>
              </w:tabs>
              <w:spacing w:line="360" w:lineRule="auto"/>
              <w:ind w:left="176" w:hanging="176"/>
              <w:jc w:val="both"/>
            </w:pPr>
            <w:r w:rsidRPr="00A4751A">
              <w:t>Классные часы</w:t>
            </w:r>
          </w:p>
          <w:p w:rsidR="00D610DC" w:rsidRPr="00A4751A" w:rsidRDefault="00D610DC" w:rsidP="00F6478E">
            <w:pPr>
              <w:pStyle w:val="a5"/>
              <w:numPr>
                <w:ilvl w:val="0"/>
                <w:numId w:val="42"/>
              </w:numPr>
              <w:tabs>
                <w:tab w:val="left" w:pos="176"/>
              </w:tabs>
              <w:spacing w:line="360" w:lineRule="auto"/>
              <w:ind w:left="176" w:hanging="176"/>
              <w:jc w:val="both"/>
            </w:pPr>
            <w:r w:rsidRPr="00A4751A">
              <w:t>Заседания Совета профилактики</w:t>
            </w:r>
          </w:p>
          <w:p w:rsidR="00D610DC" w:rsidRPr="00A4751A" w:rsidRDefault="00D610DC" w:rsidP="00F6478E">
            <w:pPr>
              <w:pStyle w:val="a5"/>
              <w:numPr>
                <w:ilvl w:val="0"/>
                <w:numId w:val="42"/>
              </w:numPr>
              <w:tabs>
                <w:tab w:val="left" w:pos="176"/>
              </w:tabs>
              <w:spacing w:line="360" w:lineRule="auto"/>
              <w:ind w:left="176" w:hanging="176"/>
              <w:jc w:val="both"/>
            </w:pPr>
            <w:r w:rsidRPr="00A4751A">
              <w:t>Профессионально-ориентационная диагностика выпускников 9-х и 11-х классов</w:t>
            </w:r>
            <w:r w:rsidR="004B756A">
              <w:t>?????</w:t>
            </w:r>
          </w:p>
          <w:p w:rsidR="00D610DC" w:rsidRPr="00A4751A" w:rsidRDefault="00D610DC" w:rsidP="00F6478E">
            <w:pPr>
              <w:pStyle w:val="a5"/>
              <w:numPr>
                <w:ilvl w:val="0"/>
                <w:numId w:val="42"/>
              </w:numPr>
              <w:tabs>
                <w:tab w:val="left" w:pos="176"/>
              </w:tabs>
              <w:spacing w:line="360" w:lineRule="auto"/>
              <w:ind w:left="176" w:hanging="176"/>
              <w:jc w:val="both"/>
            </w:pPr>
            <w:r w:rsidRPr="00A4751A">
              <w:t>Мониторинг социально-психологического состояния коллективов учащихся</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lastRenderedPageBreak/>
              <w:t>Социализация  школьника, формирование у него активной жизненной позиции, развитие лидерских качеств</w:t>
            </w:r>
          </w:p>
          <w:p w:rsidR="00D610DC" w:rsidRPr="00A4751A" w:rsidRDefault="00D610DC" w:rsidP="00F6478E">
            <w:pPr>
              <w:pStyle w:val="a5"/>
              <w:numPr>
                <w:ilvl w:val="0"/>
                <w:numId w:val="42"/>
              </w:numPr>
              <w:tabs>
                <w:tab w:val="left" w:pos="176"/>
              </w:tabs>
              <w:spacing w:line="360" w:lineRule="auto"/>
              <w:ind w:left="176" w:hanging="176"/>
              <w:jc w:val="both"/>
            </w:pPr>
            <w:r w:rsidRPr="00A4751A">
              <w:t>Укрепление здоровья как физического, так и психического</w:t>
            </w:r>
          </w:p>
          <w:p w:rsidR="00D610DC" w:rsidRPr="00A4751A" w:rsidRDefault="00D610DC" w:rsidP="00F6478E">
            <w:pPr>
              <w:pStyle w:val="a5"/>
              <w:numPr>
                <w:ilvl w:val="0"/>
                <w:numId w:val="42"/>
              </w:numPr>
              <w:tabs>
                <w:tab w:val="left" w:pos="176"/>
              </w:tabs>
              <w:spacing w:line="360" w:lineRule="auto"/>
              <w:ind w:left="176" w:hanging="176"/>
              <w:jc w:val="both"/>
            </w:pPr>
            <w:r w:rsidRPr="00A4751A">
              <w:t xml:space="preserve">Установление гуманных нравственно-здоровых отношений в социальной </w:t>
            </w:r>
            <w:r w:rsidRPr="00A4751A">
              <w:lastRenderedPageBreak/>
              <w:t>среде</w:t>
            </w:r>
          </w:p>
          <w:p w:rsidR="00D610DC" w:rsidRPr="00A4751A" w:rsidRDefault="00D610DC" w:rsidP="00F6478E">
            <w:pPr>
              <w:pStyle w:val="a5"/>
              <w:numPr>
                <w:ilvl w:val="0"/>
                <w:numId w:val="42"/>
              </w:numPr>
              <w:tabs>
                <w:tab w:val="left" w:pos="176"/>
              </w:tabs>
              <w:spacing w:line="360" w:lineRule="auto"/>
              <w:ind w:left="176" w:hanging="176"/>
              <w:jc w:val="both"/>
            </w:pPr>
            <w:r w:rsidRPr="00A4751A">
              <w:t>Составление карты индивидуальной работы с трудным подростком психологом, классным руководителем</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lastRenderedPageBreak/>
              <w:t>Работа с педагогами школы</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rPr>
                <w:rFonts w:eastAsia="Calibri"/>
              </w:rPr>
            </w:pPr>
            <w:r w:rsidRPr="00A4751A">
              <w:t>Содействие педагогическому коллективу в гармонизации социально-психологического климата в школе</w:t>
            </w:r>
          </w:p>
          <w:p w:rsidR="00D610DC" w:rsidRPr="00A4751A" w:rsidRDefault="00D610DC" w:rsidP="00F6478E">
            <w:pPr>
              <w:pStyle w:val="a5"/>
              <w:numPr>
                <w:ilvl w:val="0"/>
                <w:numId w:val="42"/>
              </w:numPr>
              <w:tabs>
                <w:tab w:val="left" w:pos="175"/>
              </w:tabs>
              <w:spacing w:line="360" w:lineRule="auto"/>
              <w:ind w:left="175" w:hanging="175"/>
              <w:jc w:val="both"/>
            </w:pPr>
            <w:r w:rsidRPr="00A4751A">
              <w:t>Информирование по вопросам социальной защиты прав ребенка</w:t>
            </w:r>
          </w:p>
        </w:tc>
        <w:tc>
          <w:tcPr>
            <w:tcW w:w="4395"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Педагогический консилиум</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Консультации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Выступление на педсовете,</w:t>
            </w:r>
          </w:p>
        </w:tc>
        <w:tc>
          <w:tcPr>
            <w:tcW w:w="4538"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Оформление социального паспорта класса</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Составление карты индивидуальной работы с трудным подростком психологом, классным руководителем, социальным педагогом</w:t>
            </w:r>
          </w:p>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 xml:space="preserve">Составление характеристики на </w:t>
            </w:r>
            <w:r w:rsidRPr="00A4751A">
              <w:lastRenderedPageBreak/>
              <w:t>обучающегося</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pStyle w:val="a5"/>
              <w:spacing w:line="360" w:lineRule="auto"/>
              <w:ind w:left="0"/>
              <w:jc w:val="both"/>
            </w:pPr>
            <w:r w:rsidRPr="00A4751A">
              <w:lastRenderedPageBreak/>
              <w:t>Психопрофилактика</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pPr>
            <w:r w:rsidRPr="00A4751A">
              <w:t>Предупреждение возможных  негативных отклонений  в психологическом  и личностном  развитии  обучающихся</w:t>
            </w:r>
          </w:p>
          <w:p w:rsidR="00D610DC" w:rsidRPr="00A4751A" w:rsidRDefault="00D610DC" w:rsidP="00F6478E">
            <w:pPr>
              <w:pStyle w:val="a5"/>
              <w:numPr>
                <w:ilvl w:val="0"/>
                <w:numId w:val="42"/>
              </w:numPr>
              <w:tabs>
                <w:tab w:val="left" w:pos="175"/>
              </w:tabs>
              <w:spacing w:line="360" w:lineRule="auto"/>
              <w:ind w:left="175" w:hanging="175"/>
              <w:jc w:val="both"/>
            </w:pPr>
            <w:r w:rsidRPr="00A4751A">
              <w:t>Улучшение психологического  микроклимата  в ученических  коллективах</w:t>
            </w:r>
          </w:p>
          <w:p w:rsidR="00D610DC" w:rsidRPr="00A4751A" w:rsidRDefault="00D610DC" w:rsidP="00F6478E">
            <w:pPr>
              <w:pStyle w:val="a5"/>
              <w:numPr>
                <w:ilvl w:val="0"/>
                <w:numId w:val="42"/>
              </w:numPr>
              <w:tabs>
                <w:tab w:val="left" w:pos="175"/>
              </w:tabs>
              <w:spacing w:line="360" w:lineRule="auto"/>
              <w:ind w:left="175" w:hanging="175"/>
              <w:jc w:val="both"/>
            </w:pPr>
            <w:r w:rsidRPr="00A4751A">
              <w:t>Создание  условий  для  формирования   и развития  психологической  культуры обучающихся и педагогов</w:t>
            </w:r>
          </w:p>
          <w:p w:rsidR="00D610DC" w:rsidRPr="00A4751A" w:rsidRDefault="00D610DC" w:rsidP="00F6478E">
            <w:pPr>
              <w:pStyle w:val="a5"/>
              <w:numPr>
                <w:ilvl w:val="0"/>
                <w:numId w:val="42"/>
              </w:numPr>
              <w:tabs>
                <w:tab w:val="left" w:pos="175"/>
              </w:tabs>
              <w:spacing w:line="360" w:lineRule="auto"/>
              <w:ind w:left="175" w:hanging="175"/>
              <w:jc w:val="both"/>
            </w:pPr>
            <w:r w:rsidRPr="00A4751A">
              <w:t>Профилактика  физических , интеллектуальных и эмоциональных перегрузок  и срывов  обучающихся</w:t>
            </w:r>
          </w:p>
          <w:p w:rsidR="00D610DC" w:rsidRPr="00A4751A" w:rsidRDefault="00D610DC" w:rsidP="00F6478E">
            <w:pPr>
              <w:pStyle w:val="a5"/>
              <w:numPr>
                <w:ilvl w:val="0"/>
                <w:numId w:val="42"/>
              </w:numPr>
              <w:tabs>
                <w:tab w:val="left" w:pos="175"/>
              </w:tabs>
              <w:spacing w:line="360" w:lineRule="auto"/>
              <w:ind w:left="175" w:hanging="175"/>
              <w:jc w:val="both"/>
            </w:pPr>
            <w:r w:rsidRPr="00A4751A">
              <w:t>Проработка потенциально  проблемных зон  в  различных  сферах  школьной  жизни</w:t>
            </w:r>
          </w:p>
          <w:p w:rsidR="00D610DC" w:rsidRPr="00A4751A" w:rsidRDefault="00D610DC" w:rsidP="00A4751A">
            <w:pPr>
              <w:pStyle w:val="a5"/>
              <w:tabs>
                <w:tab w:val="left" w:pos="175"/>
              </w:tabs>
              <w:spacing w:line="360" w:lineRule="auto"/>
              <w:ind w:left="175" w:hanging="175"/>
              <w:jc w:val="both"/>
            </w:pP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Адаптационные  занятия</w:t>
            </w:r>
          </w:p>
          <w:p w:rsidR="00D610DC" w:rsidRPr="00A4751A" w:rsidRDefault="00D610DC" w:rsidP="00F6478E">
            <w:pPr>
              <w:pStyle w:val="a5"/>
              <w:numPr>
                <w:ilvl w:val="0"/>
                <w:numId w:val="42"/>
              </w:numPr>
              <w:tabs>
                <w:tab w:val="left" w:pos="176"/>
              </w:tabs>
              <w:spacing w:line="360" w:lineRule="auto"/>
              <w:ind w:left="176" w:hanging="176"/>
              <w:jc w:val="both"/>
            </w:pPr>
            <w:r w:rsidRPr="00A4751A">
              <w:t xml:space="preserve">Классные  часы </w:t>
            </w:r>
          </w:p>
          <w:p w:rsidR="00D610DC" w:rsidRPr="00A4751A" w:rsidRDefault="00D610DC" w:rsidP="00F6478E">
            <w:pPr>
              <w:pStyle w:val="a5"/>
              <w:numPr>
                <w:ilvl w:val="0"/>
                <w:numId w:val="42"/>
              </w:numPr>
              <w:tabs>
                <w:tab w:val="left" w:pos="176"/>
              </w:tabs>
              <w:spacing w:line="360" w:lineRule="auto"/>
              <w:ind w:left="176" w:hanging="176"/>
              <w:jc w:val="both"/>
            </w:pPr>
            <w:r w:rsidRPr="00A4751A">
              <w:t>Беседы</w:t>
            </w:r>
          </w:p>
          <w:p w:rsidR="00D610DC" w:rsidRPr="00A4751A" w:rsidRDefault="00D610DC" w:rsidP="00F6478E">
            <w:pPr>
              <w:pStyle w:val="a5"/>
              <w:numPr>
                <w:ilvl w:val="0"/>
                <w:numId w:val="42"/>
              </w:numPr>
              <w:tabs>
                <w:tab w:val="left" w:pos="176"/>
              </w:tabs>
              <w:spacing w:line="360" w:lineRule="auto"/>
              <w:ind w:left="176" w:hanging="176"/>
              <w:jc w:val="both"/>
            </w:pPr>
            <w:r w:rsidRPr="00A4751A">
              <w:t>Психотерапевтические  приемы</w:t>
            </w:r>
          </w:p>
          <w:p w:rsidR="00D610DC" w:rsidRPr="00A4751A" w:rsidRDefault="00D610DC" w:rsidP="00F6478E">
            <w:pPr>
              <w:pStyle w:val="a5"/>
              <w:numPr>
                <w:ilvl w:val="0"/>
                <w:numId w:val="42"/>
              </w:numPr>
              <w:tabs>
                <w:tab w:val="left" w:pos="176"/>
              </w:tabs>
              <w:spacing w:line="360" w:lineRule="auto"/>
              <w:ind w:left="176" w:hanging="176"/>
              <w:jc w:val="both"/>
            </w:pPr>
            <w:r w:rsidRPr="00A4751A">
              <w:t>Педсоветы</w:t>
            </w:r>
          </w:p>
          <w:p w:rsidR="00D610DC" w:rsidRPr="00A4751A" w:rsidRDefault="00D610DC" w:rsidP="00F6478E">
            <w:pPr>
              <w:pStyle w:val="a5"/>
              <w:numPr>
                <w:ilvl w:val="0"/>
                <w:numId w:val="42"/>
              </w:numPr>
              <w:tabs>
                <w:tab w:val="left" w:pos="176"/>
              </w:tabs>
              <w:spacing w:line="360" w:lineRule="auto"/>
              <w:ind w:left="176" w:hanging="176"/>
              <w:jc w:val="both"/>
            </w:pPr>
            <w:r w:rsidRPr="00A4751A">
              <w:t xml:space="preserve">Родительские  собрания </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s>
              <w:spacing w:line="360" w:lineRule="auto"/>
              <w:ind w:left="176" w:hanging="176"/>
              <w:jc w:val="both"/>
              <w:rPr>
                <w:rFonts w:eastAsia="Calibri"/>
              </w:rPr>
            </w:pPr>
            <w:r w:rsidRPr="00A4751A">
              <w:t>Развитие  социальной  адаптации обучающихся</w:t>
            </w:r>
          </w:p>
          <w:p w:rsidR="00D610DC" w:rsidRPr="00A4751A" w:rsidRDefault="00D610DC" w:rsidP="00F6478E">
            <w:pPr>
              <w:pStyle w:val="a5"/>
              <w:numPr>
                <w:ilvl w:val="0"/>
                <w:numId w:val="42"/>
              </w:numPr>
              <w:tabs>
                <w:tab w:val="left" w:pos="176"/>
              </w:tabs>
              <w:spacing w:line="360" w:lineRule="auto"/>
              <w:ind w:left="176" w:hanging="176"/>
              <w:jc w:val="both"/>
            </w:pPr>
            <w:r w:rsidRPr="00A4751A">
              <w:t>Повышение психологической  компетентности  всех  участников  образовательного  процесса</w:t>
            </w:r>
          </w:p>
          <w:p w:rsidR="00D610DC" w:rsidRPr="00A4751A" w:rsidRDefault="00D610DC" w:rsidP="00F6478E">
            <w:pPr>
              <w:pStyle w:val="a5"/>
              <w:numPr>
                <w:ilvl w:val="0"/>
                <w:numId w:val="42"/>
              </w:numPr>
              <w:tabs>
                <w:tab w:val="left" w:pos="176"/>
              </w:tabs>
              <w:spacing w:line="360" w:lineRule="auto"/>
              <w:ind w:left="176" w:hanging="176"/>
              <w:jc w:val="both"/>
            </w:pPr>
            <w:r w:rsidRPr="00A4751A">
              <w:t>Формирование  навыков  здорового  образа  жизни, навыков саморегуляции  у школьников.</w:t>
            </w:r>
          </w:p>
          <w:p w:rsidR="00D610DC" w:rsidRPr="00A4751A" w:rsidRDefault="00D610DC" w:rsidP="00F6478E">
            <w:pPr>
              <w:pStyle w:val="a5"/>
              <w:numPr>
                <w:ilvl w:val="0"/>
                <w:numId w:val="42"/>
              </w:numPr>
              <w:tabs>
                <w:tab w:val="left" w:pos="176"/>
              </w:tabs>
              <w:spacing w:line="360" w:lineRule="auto"/>
              <w:ind w:left="176" w:hanging="176"/>
              <w:jc w:val="both"/>
            </w:pPr>
            <w:r w:rsidRPr="00A4751A">
              <w:t>Формирование  позитивной  «я-концепции» у обучающихся, устойчивой  самооценки, низкого уровня  школьной  тревожности</w:t>
            </w:r>
          </w:p>
          <w:p w:rsidR="00D610DC" w:rsidRPr="00A4751A" w:rsidRDefault="00D610DC" w:rsidP="00F6478E">
            <w:pPr>
              <w:pStyle w:val="a5"/>
              <w:numPr>
                <w:ilvl w:val="0"/>
                <w:numId w:val="42"/>
              </w:numPr>
              <w:tabs>
                <w:tab w:val="left" w:pos="176"/>
              </w:tabs>
              <w:spacing w:line="360" w:lineRule="auto"/>
              <w:ind w:left="176" w:hanging="176"/>
              <w:jc w:val="both"/>
            </w:pPr>
            <w:r w:rsidRPr="00A4751A">
              <w:t>Сплочение  классного  коллектива</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tcPr>
          <w:p w:rsidR="00D610DC" w:rsidRPr="00A4751A" w:rsidRDefault="00D610DC" w:rsidP="00A4751A">
            <w:pPr>
              <w:pStyle w:val="a5"/>
              <w:spacing w:line="360" w:lineRule="auto"/>
              <w:ind w:left="0"/>
              <w:jc w:val="both"/>
            </w:pPr>
            <w:r w:rsidRPr="00A4751A">
              <w:t>Психодиагностика</w:t>
            </w:r>
          </w:p>
          <w:p w:rsidR="00D610DC" w:rsidRPr="00A4751A" w:rsidRDefault="00D610DC" w:rsidP="00A4751A">
            <w:pPr>
              <w:spacing w:line="360" w:lineRule="auto"/>
              <w:ind w:left="360"/>
              <w:jc w:val="both"/>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pPr>
            <w:r w:rsidRPr="00A4751A">
              <w:lastRenderedPageBreak/>
              <w:t xml:space="preserve">Изучение   уровня   психического  развития, уровня  адаптации   </w:t>
            </w:r>
            <w:r w:rsidRPr="00A4751A">
              <w:lastRenderedPageBreak/>
              <w:t>обучающихся  на этапе  перехода  в  среднее  и старшее звено школы (5, 10 класс)</w:t>
            </w:r>
          </w:p>
          <w:p w:rsidR="00D610DC" w:rsidRPr="00A4751A" w:rsidRDefault="00D610DC" w:rsidP="00F6478E">
            <w:pPr>
              <w:pStyle w:val="a5"/>
              <w:numPr>
                <w:ilvl w:val="0"/>
                <w:numId w:val="42"/>
              </w:numPr>
              <w:tabs>
                <w:tab w:val="left" w:pos="175"/>
              </w:tabs>
              <w:spacing w:line="360" w:lineRule="auto"/>
              <w:ind w:left="175" w:hanging="175"/>
              <w:jc w:val="both"/>
            </w:pPr>
            <w:r w:rsidRPr="00A4751A">
              <w:t>Оценка  способностей, интересов  и  склонностей  обучающихся  в  рамках  предпрофильной  работы и профессионального  самоопределения (8-9 класс, 10-11 классы)</w:t>
            </w:r>
          </w:p>
          <w:p w:rsidR="00D610DC" w:rsidRPr="00A4751A" w:rsidRDefault="00D610DC" w:rsidP="00F6478E">
            <w:pPr>
              <w:pStyle w:val="a5"/>
              <w:numPr>
                <w:ilvl w:val="0"/>
                <w:numId w:val="42"/>
              </w:numPr>
              <w:tabs>
                <w:tab w:val="left" w:pos="175"/>
              </w:tabs>
              <w:spacing w:line="360" w:lineRule="auto"/>
              <w:ind w:left="175" w:hanging="175"/>
              <w:jc w:val="both"/>
            </w:pPr>
            <w:r w:rsidRPr="00A4751A">
              <w:t>Выявление  индивидуально- психологических особенностей обучающихся- подростков  для предупреждения подростковых проблем (6-7 класс)</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Отслеживание  динамики  развития  классных  коллективов   </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Анкетирование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Тестирование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lastRenderedPageBreak/>
              <w:t>Наблюдение</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Подготовка  заключения  о  развитии   и проблемах обучающихся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lastRenderedPageBreak/>
              <w:t>Составление  рекомендаций  по  созданию  оптимальных  условий  для  развития  каждого  обучающегося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Разработка  программ индивидуальной  коррекционной  работы  с  обучающимися «группы  риска»  </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pStyle w:val="a5"/>
              <w:spacing w:line="360" w:lineRule="auto"/>
              <w:ind w:left="0"/>
              <w:jc w:val="both"/>
            </w:pPr>
            <w:r w:rsidRPr="00A4751A">
              <w:lastRenderedPageBreak/>
              <w:t>Психологическое просвещение</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pPr>
            <w:r w:rsidRPr="00A4751A">
              <w:t>Повышение  психологической  грамотности  участников  образовательного процесса ( родителей, педагогов, обучающихся)</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Разъяснение  результатов  </w:t>
            </w:r>
            <w:r w:rsidRPr="00A4751A">
              <w:lastRenderedPageBreak/>
              <w:t xml:space="preserve">психологических  исследований </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Формирование  устойчивой потребности  в психологических  знаниях для  разрешения проблемных вопросов  взаимодействия  в коллективе      и   вопросов  собственного развития.  </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Лектории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Беседы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Лекции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Семинары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Подборка литературы</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Совершенствование  педагогических  и  социальных  методов, позволяющих  повысить  эффективность   работы  с  подростками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Создание  системы психолого- педагогической  поддержки  </w:t>
            </w:r>
            <w:r w:rsidRPr="00A4751A">
              <w:lastRenderedPageBreak/>
              <w:t xml:space="preserve">обучающихся  в  период  адаптации </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Разрешение  различных психолого- педагогических  проблем в сфере  общения  и деятельности</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tcPr>
          <w:p w:rsidR="00D610DC" w:rsidRPr="00A4751A" w:rsidRDefault="00D610DC" w:rsidP="00A4751A">
            <w:pPr>
              <w:pStyle w:val="a5"/>
              <w:spacing w:line="360" w:lineRule="auto"/>
              <w:ind w:left="0"/>
              <w:jc w:val="both"/>
            </w:pPr>
            <w:r w:rsidRPr="00A4751A">
              <w:lastRenderedPageBreak/>
              <w:t>Психологическое консультирование</w:t>
            </w:r>
          </w:p>
          <w:p w:rsidR="00D610DC" w:rsidRPr="00A4751A" w:rsidRDefault="00D610DC" w:rsidP="00A4751A">
            <w:pPr>
              <w:spacing w:line="360" w:lineRule="auto"/>
              <w:ind w:left="360"/>
              <w:jc w:val="both"/>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pPr>
            <w:r w:rsidRPr="00A4751A">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w:t>
            </w:r>
          </w:p>
          <w:p w:rsidR="00D610DC" w:rsidRPr="00A4751A" w:rsidRDefault="00D610DC" w:rsidP="00F6478E">
            <w:pPr>
              <w:pStyle w:val="a5"/>
              <w:numPr>
                <w:ilvl w:val="0"/>
                <w:numId w:val="42"/>
              </w:numPr>
              <w:tabs>
                <w:tab w:val="left" w:pos="175"/>
              </w:tabs>
              <w:spacing w:line="360" w:lineRule="auto"/>
              <w:ind w:left="175" w:hanging="175"/>
              <w:jc w:val="both"/>
            </w:pPr>
            <w:r w:rsidRPr="00A4751A">
              <w:t>Оказание  психологической  помощи обучающимся, родителям , педагогам  в  решении  возникающих  проблем</w:t>
            </w:r>
          </w:p>
          <w:p w:rsidR="00D610DC" w:rsidRPr="00A4751A" w:rsidRDefault="00D610DC" w:rsidP="00F6478E">
            <w:pPr>
              <w:pStyle w:val="a5"/>
              <w:numPr>
                <w:ilvl w:val="0"/>
                <w:numId w:val="42"/>
              </w:numPr>
              <w:tabs>
                <w:tab w:val="left" w:pos="175"/>
              </w:tabs>
              <w:spacing w:line="360" w:lineRule="auto"/>
              <w:ind w:left="175" w:hanging="175"/>
              <w:jc w:val="both"/>
            </w:pPr>
            <w:r w:rsidRPr="00A4751A">
              <w:t>Консультативная  работа  с  участниками  образовательного  процесса</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Индивидуальное  консультирование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Групповое консультирование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Профконсультации</w:t>
            </w:r>
          </w:p>
        </w:tc>
        <w:tc>
          <w:tcPr>
            <w:tcW w:w="4538"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Создание  социальных  и педагогических условий, способствующих успешной адаптации к среднему и старшему  звену  школы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Установление  истинных  причин и помощь в  разрешении    проблем обучения, общения, психического  самочувствия обучающихся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Обсуждение  результатов  проведенной  диагностики и   подготовка  конкретных  рекомендации  по  выявленным  проблемам</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Оказание  подросткам  и их  родителям  помощи  в  выборе  профессии </w:t>
            </w: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pStyle w:val="a5"/>
              <w:spacing w:line="360" w:lineRule="auto"/>
              <w:ind w:left="0"/>
              <w:jc w:val="both"/>
            </w:pPr>
            <w:r w:rsidRPr="00A4751A">
              <w:t>Психокоррекци</w:t>
            </w:r>
            <w:r w:rsidRPr="00A4751A">
              <w:lastRenderedPageBreak/>
              <w:t>я</w:t>
            </w:r>
          </w:p>
        </w:tc>
        <w:tc>
          <w:tcPr>
            <w:tcW w:w="4110"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F6478E">
            <w:pPr>
              <w:pStyle w:val="a5"/>
              <w:numPr>
                <w:ilvl w:val="0"/>
                <w:numId w:val="42"/>
              </w:numPr>
              <w:tabs>
                <w:tab w:val="left" w:pos="175"/>
              </w:tabs>
              <w:spacing w:line="360" w:lineRule="auto"/>
              <w:ind w:left="175" w:hanging="175"/>
              <w:jc w:val="both"/>
            </w:pPr>
            <w:r w:rsidRPr="00A4751A">
              <w:lastRenderedPageBreak/>
              <w:t xml:space="preserve">Ориентация  деятельности  на   </w:t>
            </w:r>
            <w:r w:rsidRPr="00A4751A">
              <w:lastRenderedPageBreak/>
              <w:t>создание  условий, позволяющих  школьнику  в  дальнейшем  самостоятельно  строить систему  отношений  с окружающими людьми, с  самим  собой, совершенствовать личностно  значимые жизненные  выборы</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Активное  психологическое  воздействие  на  процесс  формирования  личности  обучающегося </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Содействовать  формированию  умений  самоконтроля  и самооценки                 ( реалистичность  в  оценке  собственных  возможностей, умение  работать  над  ошибками)  </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 xml:space="preserve">Индивидуальные коррекционные </w:t>
            </w:r>
            <w:r w:rsidRPr="00A4751A">
              <w:lastRenderedPageBreak/>
              <w:t>занятия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Групповые  коррекционные  занятия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Индивидуальные  и  групповые  собеседования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Психологические  тренинги</w:t>
            </w:r>
          </w:p>
        </w:tc>
        <w:tc>
          <w:tcPr>
            <w:tcW w:w="4538"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 xml:space="preserve">Освоение технологий  взаимодействия с  </w:t>
            </w:r>
            <w:r w:rsidRPr="00A4751A">
              <w:lastRenderedPageBreak/>
              <w:t xml:space="preserve">окружающими , обучение подростков  жизненно  важным  навыкам , необходимым для  формирования  психосоциальной компетентности </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Освоение   школьниками способов  решения  проблем  обучения  и   личностного  развития  с  опорой  на  индивидуальные  черты  </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Устранение  отклонений  в  личностном  и психологическом  развитии  обучающихся </w:t>
            </w:r>
          </w:p>
          <w:p w:rsidR="00D610DC" w:rsidRPr="00A4751A" w:rsidRDefault="00D610DC" w:rsidP="00A4751A">
            <w:pPr>
              <w:tabs>
                <w:tab w:val="left" w:pos="176"/>
                <w:tab w:val="left" w:pos="317"/>
              </w:tabs>
              <w:spacing w:line="360" w:lineRule="auto"/>
              <w:ind w:left="176" w:hanging="176"/>
              <w:jc w:val="both"/>
              <w:rPr>
                <w:rFonts w:ascii="Times New Roman" w:hAnsi="Times New Roman" w:cs="Times New Roman"/>
                <w:sz w:val="24"/>
                <w:szCs w:val="24"/>
              </w:rPr>
            </w:pPr>
          </w:p>
        </w:tc>
      </w:tr>
      <w:tr w:rsidR="00D610DC" w:rsidRPr="00A4751A" w:rsidTr="0040680E">
        <w:tc>
          <w:tcPr>
            <w:tcW w:w="1843" w:type="dxa"/>
            <w:tcBorders>
              <w:top w:val="single" w:sz="4" w:space="0" w:color="000000"/>
              <w:left w:val="single" w:sz="4" w:space="0" w:color="000000"/>
              <w:bottom w:val="single" w:sz="4" w:space="0" w:color="000000"/>
              <w:right w:val="single" w:sz="4" w:space="0" w:color="000000"/>
            </w:tcBorders>
            <w:hideMark/>
          </w:tcPr>
          <w:p w:rsidR="00D610DC" w:rsidRPr="00A4751A" w:rsidRDefault="00D610DC" w:rsidP="00A4751A">
            <w:pPr>
              <w:pStyle w:val="a5"/>
              <w:spacing w:line="360" w:lineRule="auto"/>
              <w:ind w:left="0"/>
              <w:jc w:val="both"/>
            </w:pPr>
            <w:r w:rsidRPr="00A4751A">
              <w:lastRenderedPageBreak/>
              <w:t>Развивающая работа</w:t>
            </w:r>
          </w:p>
        </w:tc>
        <w:tc>
          <w:tcPr>
            <w:tcW w:w="4110"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Обеспечение   обучающихся  средствами  самопознания, развитие  внутренней  активности </w:t>
            </w:r>
          </w:p>
          <w:p w:rsidR="00D610DC" w:rsidRPr="00A4751A" w:rsidRDefault="00D610DC" w:rsidP="00F6478E">
            <w:pPr>
              <w:pStyle w:val="a5"/>
              <w:numPr>
                <w:ilvl w:val="0"/>
                <w:numId w:val="42"/>
              </w:numPr>
              <w:tabs>
                <w:tab w:val="left" w:pos="175"/>
              </w:tabs>
              <w:spacing w:line="360" w:lineRule="auto"/>
              <w:ind w:left="175" w:hanging="175"/>
              <w:jc w:val="both"/>
            </w:pPr>
            <w:r w:rsidRPr="00A4751A">
              <w:t xml:space="preserve">Развитие  и становление  индивидуальности каждого  </w:t>
            </w:r>
            <w:r w:rsidRPr="00A4751A">
              <w:lastRenderedPageBreak/>
              <w:t>подростка , формирование  его  психологической  готовности  к  профессиональному и  жизненному  самоопределению</w:t>
            </w:r>
          </w:p>
          <w:p w:rsidR="00D610DC" w:rsidRPr="00A4751A" w:rsidRDefault="00D610DC" w:rsidP="00F6478E">
            <w:pPr>
              <w:pStyle w:val="a5"/>
              <w:numPr>
                <w:ilvl w:val="0"/>
                <w:numId w:val="42"/>
              </w:numPr>
              <w:tabs>
                <w:tab w:val="left" w:pos="175"/>
              </w:tabs>
              <w:spacing w:line="360" w:lineRule="auto"/>
              <w:ind w:left="175" w:hanging="175"/>
              <w:jc w:val="both"/>
            </w:pPr>
            <w:r w:rsidRPr="00A4751A">
              <w:t>Развитие  у обучающихся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D610DC" w:rsidRPr="00A4751A" w:rsidRDefault="00D610DC" w:rsidP="00F6478E">
            <w:pPr>
              <w:pStyle w:val="a5"/>
              <w:numPr>
                <w:ilvl w:val="0"/>
                <w:numId w:val="42"/>
              </w:numPr>
              <w:tabs>
                <w:tab w:val="left" w:pos="175"/>
              </w:tabs>
              <w:spacing w:line="360" w:lineRule="auto"/>
              <w:ind w:left="175" w:hanging="175"/>
              <w:jc w:val="both"/>
            </w:pPr>
            <w:r w:rsidRPr="00A4751A">
              <w:t>Создание  условий  для  развития  у обучающихся прикладных  умений (способности действовать  в  ситуации  выбора, решать  практические  проблемы, составлять  алгоритм  достижении  цели)</w:t>
            </w:r>
          </w:p>
        </w:tc>
        <w:tc>
          <w:tcPr>
            <w:tcW w:w="4395"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lastRenderedPageBreak/>
              <w:t>Тренинги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Ролевые  игры</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Дискуссии</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Профориентационные  занятия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Лекции</w:t>
            </w:r>
          </w:p>
        </w:tc>
        <w:tc>
          <w:tcPr>
            <w:tcW w:w="4538" w:type="dxa"/>
            <w:tcBorders>
              <w:top w:val="single" w:sz="4" w:space="0" w:color="000000"/>
              <w:left w:val="single" w:sz="4" w:space="0" w:color="000000"/>
              <w:bottom w:val="single" w:sz="4" w:space="0" w:color="000000"/>
              <w:right w:val="single" w:sz="4" w:space="0" w:color="000000"/>
            </w:tcBorders>
          </w:tcPr>
          <w:p w:rsidR="00D610DC" w:rsidRPr="00A4751A" w:rsidRDefault="00D610DC" w:rsidP="00F6478E">
            <w:pPr>
              <w:pStyle w:val="a5"/>
              <w:numPr>
                <w:ilvl w:val="0"/>
                <w:numId w:val="42"/>
              </w:numPr>
              <w:tabs>
                <w:tab w:val="left" w:pos="176"/>
                <w:tab w:val="left" w:pos="317"/>
              </w:tabs>
              <w:spacing w:line="360" w:lineRule="auto"/>
              <w:ind w:left="176" w:hanging="176"/>
              <w:jc w:val="both"/>
              <w:rPr>
                <w:rFonts w:eastAsia="Calibri"/>
              </w:rPr>
            </w:pPr>
            <w:r w:rsidRPr="00A4751A">
              <w:t>Изменение  показателей  психического  благополучия  (повышение  самооценки, уверенности  в  себе)</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 xml:space="preserve">Развитие  умений владение  своими эмоциями, умений   общаться, </w:t>
            </w:r>
            <w:r w:rsidRPr="00A4751A">
              <w:lastRenderedPageBreak/>
              <w:t>устанавливать  межличностные отношения</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Осознание  своих  личностных  особенностей, интересов, склонностей</w:t>
            </w:r>
          </w:p>
          <w:p w:rsidR="00D610DC" w:rsidRPr="00A4751A" w:rsidRDefault="00D610DC" w:rsidP="00F6478E">
            <w:pPr>
              <w:pStyle w:val="a5"/>
              <w:numPr>
                <w:ilvl w:val="0"/>
                <w:numId w:val="42"/>
              </w:numPr>
              <w:tabs>
                <w:tab w:val="left" w:pos="176"/>
                <w:tab w:val="left" w:pos="317"/>
              </w:tabs>
              <w:spacing w:line="360" w:lineRule="auto"/>
              <w:ind w:left="176" w:hanging="176"/>
              <w:jc w:val="both"/>
            </w:pPr>
            <w:r w:rsidRPr="00A4751A">
              <w:t>Определенность  в  выборе  будущей профессиональной  деятельности</w:t>
            </w:r>
          </w:p>
          <w:p w:rsidR="00D610DC" w:rsidRPr="00A4751A" w:rsidRDefault="00D610DC" w:rsidP="00A4751A">
            <w:pPr>
              <w:tabs>
                <w:tab w:val="left" w:pos="176"/>
                <w:tab w:val="left" w:pos="317"/>
              </w:tabs>
              <w:spacing w:line="360" w:lineRule="auto"/>
              <w:ind w:left="176" w:hanging="176"/>
              <w:jc w:val="both"/>
              <w:rPr>
                <w:rFonts w:ascii="Times New Roman" w:hAnsi="Times New Roman" w:cs="Times New Roman"/>
                <w:sz w:val="24"/>
                <w:szCs w:val="24"/>
              </w:rPr>
            </w:pPr>
          </w:p>
        </w:tc>
      </w:tr>
    </w:tbl>
    <w:p w:rsidR="00D610DC" w:rsidRPr="00A4751A" w:rsidRDefault="00D610DC" w:rsidP="00A4751A">
      <w:pPr>
        <w:pStyle w:val="a5"/>
        <w:spacing w:line="360" w:lineRule="auto"/>
        <w:ind w:left="786"/>
        <w:sectPr w:rsidR="00D610DC" w:rsidRPr="00A4751A" w:rsidSect="0040680E">
          <w:footnotePr>
            <w:numRestart w:val="eachPage"/>
          </w:footnotePr>
          <w:pgSz w:w="16838" w:h="11906" w:orient="landscape"/>
          <w:pgMar w:top="1418" w:right="849" w:bottom="1276" w:left="1134" w:header="709" w:footer="709" w:gutter="0"/>
          <w:cols w:space="708"/>
          <w:docGrid w:linePitch="360"/>
        </w:sectPr>
      </w:pPr>
    </w:p>
    <w:p w:rsidR="00D610DC" w:rsidRPr="00A4751A" w:rsidRDefault="00D610DC" w:rsidP="00A4751A">
      <w:pPr>
        <w:spacing w:line="360" w:lineRule="auto"/>
        <w:ind w:left="66" w:firstLine="501"/>
        <w:jc w:val="both"/>
        <w:rPr>
          <w:rFonts w:ascii="Times New Roman" w:hAnsi="Times New Roman" w:cs="Times New Roman"/>
          <w:color w:val="000000"/>
          <w:sz w:val="24"/>
          <w:szCs w:val="24"/>
        </w:rPr>
      </w:pPr>
      <w:r w:rsidRPr="00A4751A">
        <w:rPr>
          <w:rFonts w:ascii="Times New Roman" w:hAnsi="Times New Roman" w:cs="Times New Roman"/>
          <w:color w:val="000000"/>
          <w:sz w:val="24"/>
          <w:szCs w:val="24"/>
        </w:rPr>
        <w:lastRenderedPageBreak/>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color w:val="000000"/>
          <w:sz w:val="24"/>
          <w:szCs w:val="24"/>
        </w:rPr>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w:t>
      </w:r>
    </w:p>
    <w:p w:rsidR="00D610DC" w:rsidRPr="00A4751A" w:rsidRDefault="00D610DC" w:rsidP="00A4751A">
      <w:pPr>
        <w:spacing w:line="360" w:lineRule="auto"/>
        <w:ind w:left="66" w:firstLine="501"/>
        <w:jc w:val="both"/>
        <w:rPr>
          <w:rFonts w:ascii="Times New Roman" w:hAnsi="Times New Roman" w:cs="Times New Roman"/>
          <w:color w:val="000000"/>
          <w:sz w:val="24"/>
          <w:szCs w:val="24"/>
        </w:rPr>
      </w:pPr>
      <w:r w:rsidRPr="00A4751A">
        <w:rPr>
          <w:rFonts w:ascii="Times New Roman" w:hAnsi="Times New Roman" w:cs="Times New Roman"/>
          <w:color w:val="000000"/>
          <w:sz w:val="24"/>
          <w:szCs w:val="24"/>
        </w:rPr>
        <w:t>Практика работы показала, что недостаточно работать с детьми, проводя беседы, консультации родителей и педагогов, посещение семей.</w:t>
      </w:r>
    </w:p>
    <w:p w:rsidR="00D610DC" w:rsidRPr="00A4751A" w:rsidRDefault="00D610DC" w:rsidP="00A4751A">
      <w:pPr>
        <w:spacing w:line="360" w:lineRule="auto"/>
        <w:ind w:left="66" w:firstLine="501"/>
        <w:jc w:val="both"/>
        <w:rPr>
          <w:rFonts w:ascii="Times New Roman" w:hAnsi="Times New Roman" w:cs="Times New Roman"/>
          <w:color w:val="000000"/>
          <w:sz w:val="24"/>
          <w:szCs w:val="24"/>
        </w:rPr>
      </w:pPr>
      <w:r w:rsidRPr="00A4751A">
        <w:rPr>
          <w:rFonts w:ascii="Times New Roman" w:hAnsi="Times New Roman" w:cs="Times New Roman"/>
          <w:color w:val="000000"/>
          <w:sz w:val="24"/>
          <w:szCs w:val="24"/>
        </w:rPr>
        <w:t>Изменение характера личных отношений педагогов и обучающихся,</w:t>
      </w:r>
    </w:p>
    <w:p w:rsidR="00D610DC" w:rsidRPr="00A4751A" w:rsidRDefault="00D610DC" w:rsidP="00A4751A">
      <w:pPr>
        <w:spacing w:line="360" w:lineRule="auto"/>
        <w:ind w:left="66" w:firstLine="501"/>
        <w:jc w:val="both"/>
        <w:rPr>
          <w:rFonts w:ascii="Times New Roman" w:hAnsi="Times New Roman" w:cs="Times New Roman"/>
          <w:b/>
          <w:color w:val="000000"/>
          <w:sz w:val="24"/>
          <w:szCs w:val="24"/>
        </w:rPr>
      </w:pPr>
      <w:r w:rsidRPr="00A4751A">
        <w:rPr>
          <w:rFonts w:ascii="Times New Roman" w:hAnsi="Times New Roman" w:cs="Times New Roman"/>
          <w:b/>
          <w:color w:val="000000"/>
          <w:sz w:val="24"/>
          <w:szCs w:val="24"/>
        </w:rPr>
        <w:t>Устранение причин отклонений в поведении ребенка  необходимо осуществлять через:</w:t>
      </w:r>
    </w:p>
    <w:p w:rsidR="00D610DC" w:rsidRPr="00A4751A" w:rsidRDefault="00D610DC" w:rsidP="00F6478E">
      <w:pPr>
        <w:pStyle w:val="a5"/>
        <w:numPr>
          <w:ilvl w:val="0"/>
          <w:numId w:val="52"/>
        </w:numPr>
        <w:tabs>
          <w:tab w:val="left" w:pos="851"/>
        </w:tabs>
        <w:spacing w:line="360" w:lineRule="auto"/>
        <w:ind w:left="0" w:firstLine="567"/>
        <w:jc w:val="both"/>
        <w:rPr>
          <w:color w:val="000000"/>
        </w:rPr>
      </w:pPr>
      <w:r w:rsidRPr="00A4751A">
        <w:rPr>
          <w:color w:val="000000"/>
        </w:rPr>
        <w:t>планирование работы,</w:t>
      </w:r>
    </w:p>
    <w:p w:rsidR="00D610DC" w:rsidRPr="00A4751A" w:rsidRDefault="00D610DC" w:rsidP="00F6478E">
      <w:pPr>
        <w:pStyle w:val="a5"/>
        <w:numPr>
          <w:ilvl w:val="0"/>
          <w:numId w:val="52"/>
        </w:numPr>
        <w:tabs>
          <w:tab w:val="left" w:pos="851"/>
        </w:tabs>
        <w:spacing w:line="360" w:lineRule="auto"/>
        <w:ind w:left="0" w:firstLine="567"/>
        <w:jc w:val="both"/>
        <w:rPr>
          <w:color w:val="000000"/>
        </w:rPr>
      </w:pPr>
      <w:r w:rsidRPr="00A4751A">
        <w:rPr>
          <w:color w:val="000000"/>
        </w:rPr>
        <w:t>составление и выполнение координационного плана работы с детьми «группы риска» (классный руководитель, социальный педагог, психолог, зам.директора по УВР, зам.директора по ВР, Совет профилактики, родительский комитет),</w:t>
      </w:r>
    </w:p>
    <w:p w:rsidR="00D610DC" w:rsidRPr="00A4751A" w:rsidRDefault="00D610DC" w:rsidP="00F6478E">
      <w:pPr>
        <w:pStyle w:val="a5"/>
        <w:numPr>
          <w:ilvl w:val="0"/>
          <w:numId w:val="52"/>
        </w:numPr>
        <w:tabs>
          <w:tab w:val="left" w:pos="851"/>
        </w:tabs>
        <w:spacing w:line="360" w:lineRule="auto"/>
        <w:ind w:left="0" w:firstLine="567"/>
        <w:jc w:val="both"/>
        <w:rPr>
          <w:color w:val="000000"/>
        </w:rPr>
      </w:pPr>
      <w:r w:rsidRPr="00A4751A">
        <w:rPr>
          <w:color w:val="000000"/>
        </w:rPr>
        <w:t>изменение характера личных отношений педагогов и обучающихся,</w:t>
      </w:r>
    </w:p>
    <w:p w:rsidR="00D610DC" w:rsidRPr="00A4751A" w:rsidRDefault="00D610DC" w:rsidP="00F6478E">
      <w:pPr>
        <w:pStyle w:val="a5"/>
        <w:numPr>
          <w:ilvl w:val="0"/>
          <w:numId w:val="52"/>
        </w:numPr>
        <w:tabs>
          <w:tab w:val="left" w:pos="851"/>
        </w:tabs>
        <w:spacing w:line="360" w:lineRule="auto"/>
        <w:ind w:left="0" w:firstLine="567"/>
        <w:jc w:val="both"/>
        <w:rPr>
          <w:color w:val="000000"/>
        </w:rPr>
      </w:pPr>
      <w:r w:rsidRPr="00A4751A">
        <w:rPr>
          <w:color w:val="000000"/>
        </w:rPr>
        <w:t>изменение условий семейного воспитания,</w:t>
      </w:r>
    </w:p>
    <w:p w:rsidR="00D610DC" w:rsidRPr="00A4751A" w:rsidRDefault="00D610DC" w:rsidP="00F6478E">
      <w:pPr>
        <w:pStyle w:val="a5"/>
        <w:numPr>
          <w:ilvl w:val="0"/>
          <w:numId w:val="52"/>
        </w:numPr>
        <w:tabs>
          <w:tab w:val="left" w:pos="851"/>
        </w:tabs>
        <w:spacing w:line="360" w:lineRule="auto"/>
        <w:ind w:left="0" w:firstLine="567"/>
        <w:jc w:val="both"/>
        <w:rPr>
          <w:color w:val="000000"/>
        </w:rPr>
      </w:pPr>
      <w:r w:rsidRPr="00A4751A">
        <w:rPr>
          <w:color w:val="000000"/>
        </w:rPr>
        <w:t>вовлечение обучающихся в различные виды внеурочной деятельности.</w:t>
      </w:r>
    </w:p>
    <w:p w:rsidR="00D610DC" w:rsidRPr="00A4751A" w:rsidRDefault="00D610DC" w:rsidP="00A4751A">
      <w:pPr>
        <w:spacing w:line="360" w:lineRule="auto"/>
        <w:ind w:left="66" w:firstLine="501"/>
        <w:jc w:val="both"/>
        <w:rPr>
          <w:rFonts w:ascii="Times New Roman" w:hAnsi="Times New Roman" w:cs="Times New Roman"/>
          <w:color w:val="000000"/>
          <w:sz w:val="24"/>
          <w:szCs w:val="24"/>
        </w:rPr>
      </w:pP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color w:val="000000"/>
          <w:sz w:val="24"/>
          <w:szCs w:val="24"/>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color w:val="000000"/>
          <w:sz w:val="24"/>
          <w:szCs w:val="24"/>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color w:val="000000"/>
          <w:sz w:val="24"/>
          <w:szCs w:val="24"/>
        </w:rPr>
        <w:lastRenderedPageBreak/>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Многие ребята отдают предпочтение  нескольким направлениям  деятельности.</w:t>
      </w:r>
    </w:p>
    <w:p w:rsidR="00D610DC" w:rsidRPr="00A4751A" w:rsidRDefault="00D610DC" w:rsidP="00A4751A">
      <w:pPr>
        <w:spacing w:line="360" w:lineRule="auto"/>
        <w:ind w:firstLine="567"/>
        <w:jc w:val="both"/>
        <w:rPr>
          <w:rFonts w:ascii="Times New Roman" w:hAnsi="Times New Roman" w:cs="Times New Roman"/>
          <w:color w:val="000000"/>
          <w:sz w:val="24"/>
          <w:szCs w:val="24"/>
        </w:rPr>
      </w:pPr>
      <w:r w:rsidRPr="00A4751A">
        <w:rPr>
          <w:rFonts w:ascii="Times New Roman" w:hAnsi="Times New Roman" w:cs="Times New Roman"/>
          <w:color w:val="000000"/>
          <w:sz w:val="24"/>
          <w:szCs w:val="24"/>
        </w:rPr>
        <w:t xml:space="preserve">Исходя из возможностей школы и желания родителей и обучающихся, были определены направления внеурочной деятельности: </w:t>
      </w:r>
    </w:p>
    <w:p w:rsidR="00D610DC" w:rsidRPr="00A4751A" w:rsidRDefault="00D610DC" w:rsidP="00A4751A">
      <w:pPr>
        <w:spacing w:line="360" w:lineRule="auto"/>
        <w:ind w:firstLine="567"/>
        <w:jc w:val="both"/>
        <w:rPr>
          <w:rFonts w:ascii="Times New Roman" w:hAnsi="Times New Roman" w:cs="Times New Roman"/>
          <w:color w:val="000000"/>
          <w:sz w:val="24"/>
          <w:szCs w:val="24"/>
        </w:rPr>
      </w:pPr>
      <w:r w:rsidRPr="00A4751A">
        <w:rPr>
          <w:rFonts w:ascii="Times New Roman" w:hAnsi="Times New Roman" w:cs="Times New Roman"/>
          <w:i/>
          <w:color w:val="000000"/>
          <w:sz w:val="24"/>
          <w:szCs w:val="24"/>
        </w:rPr>
        <w:t>художественно-эстетическое</w:t>
      </w:r>
      <w:r w:rsidRPr="00A4751A">
        <w:rPr>
          <w:rFonts w:ascii="Times New Roman" w:hAnsi="Times New Roman" w:cs="Times New Roman"/>
          <w:color w:val="000000"/>
          <w:sz w:val="24"/>
          <w:szCs w:val="24"/>
        </w:rPr>
        <w:t xml:space="preserve"> (кружки: танцевальный, вокальный, театральный, изостудия ,моделирование одежды, резьба по дереву, «Рукодельница», «Умелые руки», художественная вышивка) , </w:t>
      </w:r>
    </w:p>
    <w:p w:rsidR="00D610DC" w:rsidRPr="00A4751A" w:rsidRDefault="00D610DC" w:rsidP="00A4751A">
      <w:pPr>
        <w:spacing w:line="360" w:lineRule="auto"/>
        <w:ind w:firstLine="567"/>
        <w:jc w:val="both"/>
        <w:rPr>
          <w:rFonts w:ascii="Times New Roman" w:hAnsi="Times New Roman" w:cs="Times New Roman"/>
          <w:color w:val="000000"/>
          <w:sz w:val="24"/>
          <w:szCs w:val="24"/>
        </w:rPr>
      </w:pPr>
      <w:r w:rsidRPr="00A4751A">
        <w:rPr>
          <w:rFonts w:ascii="Times New Roman" w:hAnsi="Times New Roman" w:cs="Times New Roman"/>
          <w:i/>
          <w:color w:val="000000"/>
          <w:sz w:val="24"/>
          <w:szCs w:val="24"/>
        </w:rPr>
        <w:t>спортивно-оздоровительное</w:t>
      </w:r>
      <w:r w:rsidRPr="00A4751A">
        <w:rPr>
          <w:rFonts w:ascii="Times New Roman" w:hAnsi="Times New Roman" w:cs="Times New Roman"/>
          <w:color w:val="000000"/>
          <w:sz w:val="24"/>
          <w:szCs w:val="24"/>
        </w:rPr>
        <w:t xml:space="preserve"> (секции : волейбольная, баскетбольная, пионербол, шашки, тренажерный зал, гимнастика),</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i/>
          <w:color w:val="000000"/>
          <w:sz w:val="24"/>
          <w:szCs w:val="24"/>
        </w:rPr>
        <w:t>социально-педагогическое</w:t>
      </w:r>
      <w:r w:rsidRPr="00A4751A">
        <w:rPr>
          <w:rFonts w:ascii="Times New Roman" w:hAnsi="Times New Roman" w:cs="Times New Roman"/>
          <w:color w:val="000000"/>
          <w:sz w:val="24"/>
          <w:szCs w:val="24"/>
        </w:rPr>
        <w:t xml:space="preserve"> (курс «Хочу быть успешным», Пресс-центр).</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Внеурочная  деятельность учащихся должна быть наполнена содержанием, интересным и увлекательным.</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lastRenderedPageBreak/>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D610DC" w:rsidRPr="00A4751A" w:rsidRDefault="00D610DC" w:rsidP="00A4751A">
      <w:pPr>
        <w:spacing w:line="360" w:lineRule="auto"/>
        <w:ind w:firstLine="567"/>
        <w:jc w:val="both"/>
        <w:rPr>
          <w:rFonts w:ascii="Times New Roman" w:hAnsi="Times New Roman" w:cs="Times New Roman"/>
          <w:sz w:val="24"/>
          <w:szCs w:val="24"/>
        </w:rPr>
      </w:pPr>
      <w:r w:rsidRPr="00A4751A">
        <w:rPr>
          <w:rFonts w:ascii="Times New Roman" w:hAnsi="Times New Roman" w:cs="Times New Roman"/>
          <w:color w:val="000000"/>
          <w:sz w:val="24"/>
          <w:szCs w:val="24"/>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D610DC" w:rsidRPr="00A4751A" w:rsidRDefault="00D610DC" w:rsidP="00A4751A">
      <w:pPr>
        <w:spacing w:line="360" w:lineRule="auto"/>
        <w:ind w:firstLine="567"/>
        <w:jc w:val="both"/>
        <w:rPr>
          <w:rFonts w:ascii="Times New Roman" w:hAnsi="Times New Roman" w:cs="Times New Roman"/>
          <w:sz w:val="24"/>
          <w:szCs w:val="24"/>
        </w:rPr>
      </w:pPr>
    </w:p>
    <w:p w:rsidR="00D610DC" w:rsidRPr="00A4751A" w:rsidRDefault="00D610DC" w:rsidP="00A4751A">
      <w:pPr>
        <w:spacing w:line="360" w:lineRule="auto"/>
        <w:ind w:left="406"/>
        <w:jc w:val="both"/>
        <w:rPr>
          <w:rFonts w:ascii="Times New Roman" w:hAnsi="Times New Roman" w:cs="Times New Roman"/>
          <w:sz w:val="24"/>
          <w:szCs w:val="24"/>
        </w:rPr>
      </w:pPr>
      <w:r w:rsidRPr="00A4751A">
        <w:rPr>
          <w:rFonts w:ascii="Times New Roman" w:hAnsi="Times New Roman" w:cs="Times New Roman"/>
          <w:b/>
          <w:bCs/>
          <w:sz w:val="24"/>
          <w:szCs w:val="24"/>
        </w:rPr>
        <w:t>Содержание работы на этапах программы</w:t>
      </w:r>
    </w:p>
    <w:p w:rsidR="00D610DC" w:rsidRPr="00A4751A" w:rsidRDefault="00D610DC" w:rsidP="00A4751A">
      <w:pPr>
        <w:spacing w:line="360" w:lineRule="auto"/>
        <w:ind w:left="66"/>
        <w:jc w:val="both"/>
        <w:rPr>
          <w:rFonts w:ascii="Times New Roman" w:hAnsi="Times New Roman" w:cs="Times New Roman"/>
          <w:sz w:val="24"/>
          <w:szCs w:val="24"/>
        </w:rPr>
      </w:pPr>
      <w:r w:rsidRPr="00A4751A">
        <w:rPr>
          <w:rFonts w:ascii="Times New Roman" w:hAnsi="Times New Roman" w:cs="Times New Roman"/>
          <w:b/>
          <w:bCs/>
          <w:sz w:val="24"/>
          <w:szCs w:val="24"/>
        </w:rPr>
        <w:t>I этап. Подготовительный</w:t>
      </w:r>
    </w:p>
    <w:p w:rsidR="00D610DC" w:rsidRPr="00A4751A" w:rsidRDefault="00D610DC" w:rsidP="00A4751A">
      <w:pPr>
        <w:spacing w:line="360" w:lineRule="auto"/>
        <w:ind w:left="66"/>
        <w:jc w:val="both"/>
        <w:rPr>
          <w:rFonts w:ascii="Times New Roman" w:hAnsi="Times New Roman" w:cs="Times New Roman"/>
          <w:sz w:val="24"/>
          <w:szCs w:val="24"/>
        </w:rPr>
      </w:pPr>
      <w:r w:rsidRPr="00A4751A">
        <w:rPr>
          <w:rFonts w:ascii="Times New Roman" w:hAnsi="Times New Roman" w:cs="Times New Roman"/>
          <w:b/>
          <w:bCs/>
          <w:sz w:val="24"/>
          <w:szCs w:val="24"/>
        </w:rPr>
        <w:t> </w:t>
      </w:r>
      <w:r w:rsidRPr="00A4751A">
        <w:rPr>
          <w:rFonts w:ascii="Times New Roman" w:hAnsi="Times New Roman" w:cs="Times New Roman"/>
          <w:sz w:val="24"/>
          <w:szCs w:val="24"/>
        </w:rPr>
        <w:t>2012- 2013 учебный год:</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совершенствование нормативно – правовой базы;</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укрепление межведомственного сотрудничества;</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обобщение имеющегося опыта работы, ориентированного на профилактику правонарушений;</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поиск форм и методов вовлечения учащихся во внеурочную деятельность;</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lastRenderedPageBreak/>
        <w:t>– создание системы внеурочной деятельности.</w:t>
      </w:r>
    </w:p>
    <w:p w:rsidR="00D610DC" w:rsidRPr="00A4751A" w:rsidRDefault="00D610DC" w:rsidP="00A4751A">
      <w:pPr>
        <w:spacing w:line="360" w:lineRule="auto"/>
        <w:ind w:left="66"/>
        <w:jc w:val="both"/>
        <w:rPr>
          <w:rFonts w:ascii="Times New Roman" w:hAnsi="Times New Roman" w:cs="Times New Roman"/>
          <w:sz w:val="24"/>
          <w:szCs w:val="24"/>
        </w:rPr>
      </w:pPr>
      <w:r w:rsidRPr="00A4751A">
        <w:rPr>
          <w:rFonts w:ascii="Times New Roman" w:hAnsi="Times New Roman" w:cs="Times New Roman"/>
          <w:b/>
          <w:bCs/>
          <w:sz w:val="24"/>
          <w:szCs w:val="24"/>
        </w:rPr>
        <w:t>II этап. Реализация</w:t>
      </w:r>
    </w:p>
    <w:p w:rsidR="00D610DC" w:rsidRPr="00A4751A" w:rsidRDefault="00D610DC" w:rsidP="00A4751A">
      <w:pPr>
        <w:spacing w:line="360" w:lineRule="auto"/>
        <w:ind w:left="66"/>
        <w:jc w:val="both"/>
        <w:rPr>
          <w:rFonts w:ascii="Times New Roman" w:hAnsi="Times New Roman" w:cs="Times New Roman"/>
          <w:sz w:val="24"/>
          <w:szCs w:val="24"/>
        </w:rPr>
      </w:pPr>
      <w:r w:rsidRPr="00A4751A">
        <w:rPr>
          <w:rFonts w:ascii="Times New Roman" w:hAnsi="Times New Roman" w:cs="Times New Roman"/>
          <w:sz w:val="24"/>
          <w:szCs w:val="24"/>
        </w:rPr>
        <w:t>2013-2016 учебный год:     </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оказание социальной и психолого-педагогической поддержки детям, попавшим в трудную жизненную ситуацию;</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вовлечение группы учащихся во внеурочную деятельность.</w:t>
      </w:r>
    </w:p>
    <w:p w:rsidR="00D610DC" w:rsidRPr="00A4751A" w:rsidRDefault="00D610DC" w:rsidP="00A4751A">
      <w:pPr>
        <w:tabs>
          <w:tab w:val="left" w:pos="1418"/>
        </w:tabs>
        <w:spacing w:line="360" w:lineRule="auto"/>
        <w:jc w:val="both"/>
        <w:rPr>
          <w:rFonts w:ascii="Times New Roman" w:hAnsi="Times New Roman" w:cs="Times New Roman"/>
          <w:sz w:val="24"/>
          <w:szCs w:val="24"/>
        </w:rPr>
      </w:pPr>
      <w:r w:rsidRPr="00A4751A">
        <w:rPr>
          <w:rFonts w:ascii="Times New Roman" w:hAnsi="Times New Roman" w:cs="Times New Roman"/>
          <w:b/>
          <w:bCs/>
          <w:sz w:val="24"/>
          <w:szCs w:val="24"/>
        </w:rPr>
        <w:t>III этап. Отслеживание и анализ результатов</w:t>
      </w:r>
    </w:p>
    <w:p w:rsidR="00D610DC" w:rsidRPr="00A4751A" w:rsidRDefault="00D610DC" w:rsidP="00A4751A">
      <w:pPr>
        <w:tabs>
          <w:tab w:val="left" w:pos="1418"/>
        </w:tabs>
        <w:spacing w:line="360" w:lineRule="auto"/>
        <w:jc w:val="both"/>
        <w:rPr>
          <w:rFonts w:ascii="Times New Roman" w:hAnsi="Times New Roman" w:cs="Times New Roman"/>
          <w:sz w:val="24"/>
          <w:szCs w:val="24"/>
        </w:rPr>
      </w:pPr>
      <w:r w:rsidRPr="00A4751A">
        <w:rPr>
          <w:rFonts w:ascii="Times New Roman" w:hAnsi="Times New Roman" w:cs="Times New Roman"/>
          <w:sz w:val="24"/>
          <w:szCs w:val="24"/>
        </w:rPr>
        <w:t>2016-2017 учебный год:     </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обработка и интерпретация полученной в ходе реализации программы информации;</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соотношение результатов реализации программы с поставленными целями и задачами</w:t>
      </w:r>
    </w:p>
    <w:p w:rsidR="00D610DC" w:rsidRPr="00A4751A" w:rsidRDefault="00D610DC" w:rsidP="00A4751A">
      <w:pPr>
        <w:tabs>
          <w:tab w:val="left" w:pos="1418"/>
        </w:tabs>
        <w:spacing w:line="360" w:lineRule="auto"/>
        <w:ind w:firstLine="567"/>
        <w:jc w:val="both"/>
        <w:rPr>
          <w:rFonts w:ascii="Times New Roman" w:hAnsi="Times New Roman" w:cs="Times New Roman"/>
          <w:sz w:val="24"/>
          <w:szCs w:val="24"/>
        </w:rPr>
      </w:pPr>
      <w:r w:rsidRPr="00A4751A">
        <w:rPr>
          <w:rFonts w:ascii="Times New Roman" w:hAnsi="Times New Roman" w:cs="Times New Roman"/>
          <w:sz w:val="24"/>
          <w:szCs w:val="24"/>
        </w:rPr>
        <w:t>– определение перспектив развития школы в этом направлении.</w:t>
      </w:r>
    </w:p>
    <w:p w:rsidR="00D610DC" w:rsidRPr="00A4751A" w:rsidRDefault="00D610DC" w:rsidP="00A4751A">
      <w:pPr>
        <w:spacing w:line="360" w:lineRule="auto"/>
        <w:ind w:left="66"/>
        <w:jc w:val="both"/>
        <w:rPr>
          <w:rFonts w:ascii="Times New Roman" w:hAnsi="Times New Roman" w:cs="Times New Roman"/>
          <w:b/>
          <w:bCs/>
          <w:sz w:val="24"/>
          <w:szCs w:val="24"/>
        </w:rPr>
      </w:pPr>
      <w:r w:rsidRPr="00A4751A">
        <w:rPr>
          <w:rFonts w:ascii="Times New Roman" w:hAnsi="Times New Roman" w:cs="Times New Roman"/>
          <w:b/>
          <w:bCs/>
          <w:sz w:val="24"/>
          <w:szCs w:val="24"/>
        </w:rPr>
        <w:t>Номенклатура дел по воспитательно-профилактической работе:</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Банк данных детей «группы риска»</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Карточка учета обучающихся, состоящих на учете в ПДН, ИДН и ОУ</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Списки опекаемых обучающихся и акты обследования их жилищных условий</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План работы Совета по профилактике правонарушений на год</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lastRenderedPageBreak/>
        <w:t>Планы классных руководителей по работе с обучающимися, состоящими на учете</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Журнал учета пропусков занятий обучающимися  состоящими на учете</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Протоколы заседаний Совета по профилактике</w:t>
      </w:r>
    </w:p>
    <w:p w:rsidR="00D610DC" w:rsidRPr="00A4751A" w:rsidRDefault="00D610DC" w:rsidP="00F6478E">
      <w:pPr>
        <w:numPr>
          <w:ilvl w:val="0"/>
          <w:numId w:val="53"/>
        </w:numPr>
        <w:tabs>
          <w:tab w:val="left" w:pos="851"/>
        </w:tabs>
        <w:spacing w:after="0" w:line="360" w:lineRule="auto"/>
        <w:ind w:left="0" w:firstLine="567"/>
        <w:jc w:val="both"/>
        <w:rPr>
          <w:rFonts w:ascii="Times New Roman" w:hAnsi="Times New Roman" w:cs="Times New Roman"/>
          <w:bCs/>
          <w:sz w:val="24"/>
          <w:szCs w:val="24"/>
        </w:rPr>
      </w:pPr>
      <w:r w:rsidRPr="00A4751A">
        <w:rPr>
          <w:rFonts w:ascii="Times New Roman" w:hAnsi="Times New Roman" w:cs="Times New Roman"/>
          <w:bCs/>
          <w:sz w:val="24"/>
          <w:szCs w:val="24"/>
        </w:rPr>
        <w:t>Материалы рейдов и посещения неблагополучных семей и семей подростков, состоящих на учете</w:t>
      </w:r>
    </w:p>
    <w:p w:rsidR="00D610DC" w:rsidRPr="00A4751A" w:rsidRDefault="00D610DC" w:rsidP="00A4751A">
      <w:pPr>
        <w:spacing w:line="360" w:lineRule="auto"/>
        <w:ind w:left="66"/>
        <w:jc w:val="both"/>
        <w:rPr>
          <w:rFonts w:ascii="Times New Roman" w:hAnsi="Times New Roman" w:cs="Times New Roman"/>
          <w:bCs/>
          <w:sz w:val="24"/>
          <w:szCs w:val="24"/>
        </w:rPr>
      </w:pPr>
    </w:p>
    <w:p w:rsidR="00D610DC" w:rsidRPr="00A4751A" w:rsidRDefault="00D610DC" w:rsidP="00A4751A">
      <w:pPr>
        <w:spacing w:line="360" w:lineRule="auto"/>
        <w:jc w:val="both"/>
        <w:rPr>
          <w:rFonts w:ascii="Times New Roman" w:hAnsi="Times New Roman" w:cs="Times New Roman"/>
          <w:sz w:val="24"/>
          <w:szCs w:val="24"/>
        </w:rPr>
      </w:pPr>
      <w:r w:rsidRPr="00A4751A">
        <w:rPr>
          <w:rFonts w:ascii="Times New Roman" w:hAnsi="Times New Roman" w:cs="Times New Roman"/>
          <w:b/>
          <w:bCs/>
          <w:sz w:val="24"/>
          <w:szCs w:val="24"/>
        </w:rPr>
        <w:t>Предполагаемый результат</w:t>
      </w:r>
    </w:p>
    <w:p w:rsidR="00D610DC" w:rsidRPr="00A4751A" w:rsidRDefault="00D610DC" w:rsidP="00A4751A">
      <w:pPr>
        <w:spacing w:line="360" w:lineRule="auto"/>
        <w:ind w:left="66" w:firstLine="643"/>
        <w:jc w:val="both"/>
        <w:rPr>
          <w:rFonts w:ascii="Times New Roman" w:hAnsi="Times New Roman" w:cs="Times New Roman"/>
          <w:sz w:val="24"/>
          <w:szCs w:val="24"/>
        </w:rPr>
      </w:pPr>
      <w:r w:rsidRPr="00A4751A">
        <w:rPr>
          <w:rFonts w:ascii="Times New Roman" w:hAnsi="Times New Roman" w:cs="Times New Roman"/>
          <w:sz w:val="24"/>
          <w:szCs w:val="24"/>
        </w:rPr>
        <w:t>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улучшить положение обучающихся школы, оказавшихся в трудной жизненной ситуации;</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совершенствовать систему выявления и поддержки детей «группы риска»;</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увеличить объем и повысить качество предоставляемых услуг детям, в том числе детям  «группы риска»;</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создать эффективную систему профилактики правонарушений среди обучающихся;</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повысить роль дополнительного образования в работе с детьми «группы риска»;</w:t>
      </w:r>
    </w:p>
    <w:p w:rsidR="00D610DC" w:rsidRPr="00A4751A" w:rsidRDefault="00D610DC" w:rsidP="00A4751A">
      <w:pPr>
        <w:tabs>
          <w:tab w:val="left" w:pos="851"/>
        </w:tabs>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  создать условия для активизации детских объединений в школе.</w:t>
      </w:r>
    </w:p>
    <w:p w:rsidR="00D610DC" w:rsidRPr="00A4751A" w:rsidRDefault="00D610DC" w:rsidP="00A4751A">
      <w:pPr>
        <w:spacing w:line="360" w:lineRule="auto"/>
        <w:ind w:left="66" w:firstLine="501"/>
        <w:jc w:val="both"/>
        <w:rPr>
          <w:rFonts w:ascii="Times New Roman" w:hAnsi="Times New Roman" w:cs="Times New Roman"/>
          <w:sz w:val="24"/>
          <w:szCs w:val="24"/>
        </w:rPr>
      </w:pPr>
      <w:r w:rsidRPr="00A4751A">
        <w:rPr>
          <w:rFonts w:ascii="Times New Roman" w:hAnsi="Times New Roman" w:cs="Times New Roman"/>
          <w:sz w:val="24"/>
          <w:szCs w:val="24"/>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 </w:t>
      </w:r>
    </w:p>
    <w:p w:rsidR="00D610DC" w:rsidRPr="00A4751A" w:rsidRDefault="00D610DC" w:rsidP="00A4751A">
      <w:pPr>
        <w:spacing w:after="0" w:line="360" w:lineRule="auto"/>
        <w:ind w:firstLine="454"/>
        <w:jc w:val="both"/>
        <w:rPr>
          <w:rFonts w:ascii="Times New Roman" w:eastAsia="Calibri" w:hAnsi="Times New Roman" w:cs="Times New Roman"/>
          <w:sz w:val="24"/>
          <w:szCs w:val="24"/>
          <w:lang w:eastAsia="ru-RU"/>
        </w:rPr>
      </w:pPr>
    </w:p>
    <w:p w:rsidR="00090E5B" w:rsidRPr="005E40D9" w:rsidRDefault="00090E5B" w:rsidP="00090E5B">
      <w:pPr>
        <w:widowControl w:val="0"/>
        <w:autoSpaceDE w:val="0"/>
        <w:autoSpaceDN w:val="0"/>
        <w:adjustRightInd w:val="0"/>
        <w:spacing w:after="0" w:line="240" w:lineRule="auto"/>
        <w:ind w:firstLine="454"/>
        <w:jc w:val="center"/>
        <w:rPr>
          <w:rFonts w:ascii="Times New Roman" w:eastAsia="@Arial Unicode MS" w:hAnsi="Times New Roman" w:cs="Times New Roman"/>
          <w:b/>
          <w:bCs/>
          <w:i/>
          <w:sz w:val="28"/>
          <w:szCs w:val="28"/>
          <w:lang w:eastAsia="ru-RU"/>
        </w:rPr>
      </w:pPr>
    </w:p>
    <w:p w:rsidR="00AF2FD1" w:rsidRPr="004B756A" w:rsidRDefault="00AF2FD1" w:rsidP="00F6478E">
      <w:pPr>
        <w:pStyle w:val="a5"/>
        <w:numPr>
          <w:ilvl w:val="0"/>
          <w:numId w:val="21"/>
        </w:numPr>
        <w:shd w:val="clear" w:color="auto" w:fill="FFFFFF"/>
        <w:jc w:val="both"/>
        <w:rPr>
          <w:b/>
          <w:sz w:val="28"/>
          <w:szCs w:val="28"/>
        </w:rPr>
      </w:pPr>
      <w:r w:rsidRPr="004B756A">
        <w:rPr>
          <w:b/>
          <w:sz w:val="28"/>
          <w:szCs w:val="28"/>
        </w:rPr>
        <w:t>Организационный раздел</w:t>
      </w:r>
    </w:p>
    <w:p w:rsidR="00AF2FD1" w:rsidRPr="00817BA5" w:rsidRDefault="00AF2FD1" w:rsidP="00664974">
      <w:pPr>
        <w:pStyle w:val="a3"/>
        <w:spacing w:line="276" w:lineRule="auto"/>
        <w:ind w:left="1004" w:firstLine="0"/>
        <w:rPr>
          <w:rFonts w:ascii="Times New Roman" w:hAnsi="Times New Roman"/>
          <w:color w:val="auto"/>
          <w:sz w:val="28"/>
          <w:szCs w:val="28"/>
        </w:rPr>
      </w:pPr>
    </w:p>
    <w:p w:rsidR="00D860DE" w:rsidRDefault="004B756A" w:rsidP="004B756A">
      <w:pPr>
        <w:pStyle w:val="a3"/>
        <w:spacing w:line="276" w:lineRule="auto"/>
        <w:rPr>
          <w:rFonts w:ascii="Times New Roman" w:hAnsi="Times New Roman"/>
          <w:color w:val="auto"/>
          <w:sz w:val="28"/>
          <w:szCs w:val="28"/>
        </w:rPr>
      </w:pPr>
      <w:r>
        <w:rPr>
          <w:rFonts w:ascii="Times New Roman" w:hAnsi="Times New Roman"/>
          <w:b/>
          <w:color w:val="auto"/>
          <w:sz w:val="28"/>
          <w:szCs w:val="28"/>
        </w:rPr>
        <w:t>3.1.</w:t>
      </w:r>
      <w:r w:rsidR="00664974" w:rsidRPr="00664974">
        <w:rPr>
          <w:rFonts w:ascii="Times New Roman" w:hAnsi="Times New Roman"/>
          <w:b/>
          <w:color w:val="auto"/>
          <w:sz w:val="28"/>
          <w:szCs w:val="28"/>
        </w:rPr>
        <w:t>Учебный план основного общего образования</w:t>
      </w:r>
      <w:r w:rsidR="00664974">
        <w:rPr>
          <w:rFonts w:ascii="Times New Roman" w:hAnsi="Times New Roman"/>
          <w:color w:val="auto"/>
          <w:sz w:val="28"/>
          <w:szCs w:val="28"/>
        </w:rPr>
        <w:t>.</w:t>
      </w:r>
    </w:p>
    <w:p w:rsidR="00301D6D" w:rsidRPr="00817BA5" w:rsidRDefault="00301D6D" w:rsidP="004B756A">
      <w:pPr>
        <w:pStyle w:val="a3"/>
        <w:spacing w:line="276" w:lineRule="auto"/>
        <w:rPr>
          <w:rFonts w:ascii="Times New Roman" w:hAnsi="Times New Roman"/>
          <w:color w:val="auto"/>
          <w:sz w:val="28"/>
          <w:szCs w:val="28"/>
        </w:rPr>
      </w:pPr>
      <w:r>
        <w:rPr>
          <w:rFonts w:ascii="Times New Roman" w:hAnsi="Times New Roman"/>
          <w:color w:val="auto"/>
          <w:sz w:val="28"/>
          <w:szCs w:val="28"/>
        </w:rPr>
        <w:t>????</w:t>
      </w:r>
    </w:p>
    <w:p w:rsidR="00301D6D" w:rsidRDefault="00301D6D" w:rsidP="00FC2470">
      <w:pPr>
        <w:jc w:val="center"/>
        <w:rPr>
          <w:rFonts w:ascii="Times New Roman" w:hAnsi="Times New Roman" w:cs="Times New Roman"/>
          <w:b/>
          <w:bCs/>
          <w:sz w:val="24"/>
          <w:szCs w:val="24"/>
        </w:rPr>
      </w:pPr>
    </w:p>
    <w:p w:rsidR="00FC2470" w:rsidRPr="00FC2470" w:rsidRDefault="00FC2470" w:rsidP="00FC2470">
      <w:pPr>
        <w:jc w:val="center"/>
        <w:rPr>
          <w:rFonts w:ascii="Times New Roman" w:hAnsi="Times New Roman" w:cs="Times New Roman"/>
          <w:b/>
          <w:bCs/>
          <w:sz w:val="24"/>
          <w:szCs w:val="24"/>
        </w:rPr>
      </w:pPr>
      <w:r w:rsidRPr="00FC2470">
        <w:rPr>
          <w:rFonts w:ascii="Times New Roman" w:hAnsi="Times New Roman" w:cs="Times New Roman"/>
          <w:b/>
          <w:bCs/>
          <w:sz w:val="24"/>
          <w:szCs w:val="24"/>
        </w:rPr>
        <w:t>Внеурочная деятельность (кружки, секции, проектная деятельность и др.)</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4"/>
        <w:gridCol w:w="5111"/>
      </w:tblGrid>
      <w:tr w:rsidR="00FC2470" w:rsidRPr="00FC2470" w:rsidTr="00A13599">
        <w:tc>
          <w:tcPr>
            <w:tcW w:w="4244" w:type="dxa"/>
          </w:tcPr>
          <w:p w:rsidR="00FC2470" w:rsidRPr="00FC2470" w:rsidRDefault="00FC2470" w:rsidP="00A13599">
            <w:pPr>
              <w:jc w:val="center"/>
              <w:rPr>
                <w:rFonts w:ascii="Times New Roman" w:hAnsi="Times New Roman" w:cs="Times New Roman"/>
                <w:b/>
                <w:sz w:val="24"/>
                <w:szCs w:val="24"/>
              </w:rPr>
            </w:pPr>
            <w:r w:rsidRPr="00FC2470">
              <w:rPr>
                <w:rFonts w:ascii="Times New Roman" w:hAnsi="Times New Roman" w:cs="Times New Roman"/>
                <w:b/>
                <w:sz w:val="24"/>
                <w:szCs w:val="24"/>
              </w:rPr>
              <w:t>Направление дополнительного образования</w:t>
            </w:r>
          </w:p>
        </w:tc>
        <w:tc>
          <w:tcPr>
            <w:tcW w:w="5111" w:type="dxa"/>
          </w:tcPr>
          <w:p w:rsidR="00FC2470" w:rsidRPr="00FC2470" w:rsidRDefault="00FC2470" w:rsidP="00A13599">
            <w:pPr>
              <w:jc w:val="center"/>
              <w:rPr>
                <w:rFonts w:ascii="Times New Roman" w:hAnsi="Times New Roman" w:cs="Times New Roman"/>
                <w:b/>
                <w:sz w:val="24"/>
                <w:szCs w:val="24"/>
              </w:rPr>
            </w:pPr>
            <w:r w:rsidRPr="00FC2470">
              <w:rPr>
                <w:rFonts w:ascii="Times New Roman" w:hAnsi="Times New Roman" w:cs="Times New Roman"/>
                <w:b/>
                <w:sz w:val="24"/>
                <w:szCs w:val="24"/>
              </w:rPr>
              <w:t>Название кружка, секции, объединения</w:t>
            </w:r>
          </w:p>
        </w:tc>
      </w:tr>
      <w:tr w:rsidR="00FC2470" w:rsidRPr="00FC2470" w:rsidTr="00A13599">
        <w:trPr>
          <w:trHeight w:val="324"/>
        </w:trPr>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Спортивно-оздоровительное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Спортивные игры</w:t>
            </w:r>
          </w:p>
        </w:tc>
      </w:tr>
      <w:tr w:rsidR="00FC2470" w:rsidRPr="00FC2470" w:rsidTr="00A13599">
        <w:trPr>
          <w:trHeight w:val="182"/>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Баскетбол</w:t>
            </w:r>
          </w:p>
        </w:tc>
      </w:tr>
      <w:tr w:rsidR="00FC2470" w:rsidRPr="00FC2470" w:rsidTr="00A13599">
        <w:trPr>
          <w:trHeight w:val="247"/>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Шашки</w:t>
            </w:r>
          </w:p>
        </w:tc>
      </w:tr>
      <w:tr w:rsidR="00FC2470" w:rsidRPr="00FC2470" w:rsidTr="00A13599">
        <w:trPr>
          <w:trHeight w:val="148"/>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Легкая атлетика</w:t>
            </w:r>
          </w:p>
        </w:tc>
      </w:tr>
      <w:tr w:rsidR="00FC2470" w:rsidRPr="00FC2470" w:rsidTr="00A13599">
        <w:trPr>
          <w:trHeight w:val="213"/>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Пионербол</w:t>
            </w:r>
          </w:p>
        </w:tc>
      </w:tr>
      <w:tr w:rsidR="00FC2470" w:rsidRPr="00FC2470" w:rsidTr="00A13599">
        <w:trPr>
          <w:trHeight w:val="114"/>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Волейбол</w:t>
            </w:r>
          </w:p>
        </w:tc>
      </w:tr>
      <w:tr w:rsidR="00FC2470" w:rsidRPr="00FC2470" w:rsidTr="00A13599">
        <w:trPr>
          <w:trHeight w:val="114"/>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Гимнастика</w:t>
            </w:r>
          </w:p>
        </w:tc>
      </w:tr>
      <w:tr w:rsidR="00FC2470" w:rsidRPr="00FC2470" w:rsidTr="00A13599">
        <w:trPr>
          <w:trHeight w:val="114"/>
        </w:trPr>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Занятия в тренажерном зале</w:t>
            </w:r>
          </w:p>
        </w:tc>
      </w:tr>
      <w:tr w:rsidR="00FC2470" w:rsidRPr="00FC2470" w:rsidTr="00A13599">
        <w:tc>
          <w:tcPr>
            <w:tcW w:w="4244" w:type="dxa"/>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Туристско-краеведческое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Туризм и здоровый образ жизни</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Эколого-биологическое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Юный медик</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Основы безопасности жизни</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lastRenderedPageBreak/>
              <w:t>Военно-патриотическое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Юный патриот</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 xml:space="preserve">Стрелковый </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Художественно-эстетическое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Танцевальный коллектив «Родничок»</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Изо-студия «Юный художник»</w:t>
            </w:r>
          </w:p>
        </w:tc>
      </w:tr>
      <w:tr w:rsidR="00FC2470" w:rsidRPr="00FC2470" w:rsidTr="00A13599">
        <w:tc>
          <w:tcPr>
            <w:tcW w:w="4244" w:type="dxa"/>
            <w:vMerge/>
          </w:tcPr>
          <w:p w:rsidR="00FC2470" w:rsidRPr="00FC2470" w:rsidRDefault="00FC2470" w:rsidP="00A13599">
            <w:pPr>
              <w:rPr>
                <w:rFonts w:ascii="Times New Roman" w:hAnsi="Times New Roman" w:cs="Times New Roman"/>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Вокальная студия</w:t>
            </w:r>
          </w:p>
        </w:tc>
      </w:tr>
      <w:tr w:rsidR="00FC2470" w:rsidRPr="00FC2470" w:rsidTr="00A13599">
        <w:tc>
          <w:tcPr>
            <w:tcW w:w="4244" w:type="dxa"/>
            <w:vMerge/>
          </w:tcPr>
          <w:p w:rsidR="00FC2470" w:rsidRPr="00FC2470" w:rsidRDefault="00FC2470" w:rsidP="00A13599">
            <w:pPr>
              <w:rPr>
                <w:rFonts w:ascii="Times New Roman" w:hAnsi="Times New Roman" w:cs="Times New Roman"/>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Танцевальная студия</w:t>
            </w:r>
          </w:p>
        </w:tc>
      </w:tr>
      <w:tr w:rsidR="00FC2470" w:rsidRPr="00FC2470" w:rsidTr="00A13599">
        <w:tc>
          <w:tcPr>
            <w:tcW w:w="4244" w:type="dxa"/>
            <w:vMerge/>
          </w:tcPr>
          <w:p w:rsidR="00FC2470" w:rsidRPr="00FC2470" w:rsidRDefault="00FC2470" w:rsidP="00A13599">
            <w:pPr>
              <w:rPr>
                <w:rFonts w:ascii="Times New Roman" w:hAnsi="Times New Roman" w:cs="Times New Roman"/>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Театральный</w:t>
            </w:r>
          </w:p>
        </w:tc>
      </w:tr>
      <w:tr w:rsidR="00FC2470" w:rsidRPr="00FC2470" w:rsidTr="00A13599">
        <w:tc>
          <w:tcPr>
            <w:tcW w:w="4244" w:type="dxa"/>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Научно-техническое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Мои проекты</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Предметное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«Ох, уж эта математика»</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«Физика в игрушках»</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«Говорим по-английски»</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Социально-педагогическое</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Пресс-центр школы</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Курс  «Хочу быть успешным»</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Курс «Психология личности»</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Курс «Психология общения»</w:t>
            </w:r>
          </w:p>
        </w:tc>
      </w:tr>
      <w:tr w:rsidR="00FC2470" w:rsidRPr="00FC2470" w:rsidTr="00A13599">
        <w:tc>
          <w:tcPr>
            <w:tcW w:w="4244" w:type="dxa"/>
            <w:vMerge w:val="restart"/>
            <w:vAlign w:val="center"/>
          </w:tcPr>
          <w:p w:rsidR="00FC2470" w:rsidRPr="00FC2470" w:rsidRDefault="00FC2470" w:rsidP="00A13599">
            <w:pPr>
              <w:jc w:val="center"/>
              <w:rPr>
                <w:rFonts w:ascii="Times New Roman" w:hAnsi="Times New Roman" w:cs="Times New Roman"/>
                <w:b/>
                <w:i/>
                <w:sz w:val="24"/>
                <w:szCs w:val="24"/>
              </w:rPr>
            </w:pPr>
            <w:r w:rsidRPr="00FC2470">
              <w:rPr>
                <w:rFonts w:ascii="Times New Roman" w:hAnsi="Times New Roman" w:cs="Times New Roman"/>
                <w:b/>
                <w:i/>
                <w:sz w:val="24"/>
                <w:szCs w:val="24"/>
              </w:rPr>
              <w:t>Декоративно-прикладное творчество</w:t>
            </w: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Художественная вышивка</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«Умелые руки»</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«Рукодельница»</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«Резьба по дереву»</w:t>
            </w:r>
          </w:p>
        </w:tc>
      </w:tr>
      <w:tr w:rsidR="00FC2470" w:rsidRPr="00FC2470" w:rsidTr="00A13599">
        <w:tc>
          <w:tcPr>
            <w:tcW w:w="4244" w:type="dxa"/>
            <w:vMerge/>
            <w:vAlign w:val="center"/>
          </w:tcPr>
          <w:p w:rsidR="00FC2470" w:rsidRPr="00FC2470" w:rsidRDefault="00FC2470" w:rsidP="00A13599">
            <w:pPr>
              <w:jc w:val="center"/>
              <w:rPr>
                <w:rFonts w:ascii="Times New Roman" w:hAnsi="Times New Roman" w:cs="Times New Roman"/>
                <w:b/>
                <w:i/>
                <w:sz w:val="24"/>
                <w:szCs w:val="24"/>
              </w:rPr>
            </w:pPr>
          </w:p>
        </w:tc>
        <w:tc>
          <w:tcPr>
            <w:tcW w:w="5111" w:type="dxa"/>
          </w:tcPr>
          <w:p w:rsidR="00FC2470" w:rsidRPr="00FC2470" w:rsidRDefault="00FC2470" w:rsidP="00A13599">
            <w:pPr>
              <w:rPr>
                <w:rFonts w:ascii="Times New Roman" w:hAnsi="Times New Roman" w:cs="Times New Roman"/>
                <w:sz w:val="24"/>
                <w:szCs w:val="24"/>
              </w:rPr>
            </w:pPr>
            <w:r w:rsidRPr="00FC2470">
              <w:rPr>
                <w:rFonts w:ascii="Times New Roman" w:hAnsi="Times New Roman" w:cs="Times New Roman"/>
                <w:sz w:val="24"/>
                <w:szCs w:val="24"/>
              </w:rPr>
              <w:t>Моделирование одежды</w:t>
            </w:r>
          </w:p>
        </w:tc>
      </w:tr>
    </w:tbl>
    <w:p w:rsidR="00FC2470" w:rsidRPr="007253C2" w:rsidRDefault="00FC2470" w:rsidP="00FC2470">
      <w:pPr>
        <w:pStyle w:val="af6"/>
        <w:spacing w:line="276" w:lineRule="auto"/>
        <w:rPr>
          <w:bCs/>
          <w:sz w:val="28"/>
          <w:szCs w:val="28"/>
        </w:rPr>
      </w:pPr>
    </w:p>
    <w:p w:rsidR="00FC2470" w:rsidRPr="00FC2470" w:rsidRDefault="00FC2470" w:rsidP="00FC2470">
      <w:pPr>
        <w:pStyle w:val="af6"/>
        <w:spacing w:line="276" w:lineRule="auto"/>
        <w:ind w:firstLine="454"/>
        <w:rPr>
          <w:b/>
          <w:sz w:val="22"/>
          <w:szCs w:val="22"/>
        </w:rPr>
      </w:pPr>
      <w:r w:rsidRPr="00FC2470">
        <w:rPr>
          <w:bCs/>
          <w:sz w:val="22"/>
          <w:szCs w:val="22"/>
        </w:rPr>
        <w:t>* </w:t>
      </w:r>
      <w:r w:rsidRPr="00FC2470">
        <w:rPr>
          <w:sz w:val="22"/>
          <w:szCs w:val="22"/>
        </w:rPr>
        <w:t>Время, отводимое на внеурочную деятельность, определяется образовательным учреждением.</w:t>
      </w:r>
    </w:p>
    <w:p w:rsidR="00664974" w:rsidRPr="00FC2470" w:rsidRDefault="00664974" w:rsidP="00AF2FD1">
      <w:pPr>
        <w:pStyle w:val="a3"/>
        <w:tabs>
          <w:tab w:val="left" w:pos="1161"/>
        </w:tabs>
        <w:spacing w:line="360" w:lineRule="auto"/>
        <w:ind w:firstLine="454"/>
        <w:rPr>
          <w:rFonts w:asciiTheme="minorHAnsi" w:hAnsiTheme="minorHAnsi"/>
          <w:szCs w:val="22"/>
          <w:highlight w:val="darkCyan"/>
        </w:rPr>
      </w:pPr>
    </w:p>
    <w:p w:rsidR="00090E5B" w:rsidRDefault="004B756A" w:rsidP="004B756A">
      <w:pPr>
        <w:pStyle w:val="a3"/>
        <w:tabs>
          <w:tab w:val="left" w:pos="1166"/>
        </w:tabs>
        <w:spacing w:line="360" w:lineRule="auto"/>
        <w:ind w:left="406" w:firstLine="0"/>
        <w:rPr>
          <w:rFonts w:ascii="Times New Roman" w:hAnsi="Times New Roman"/>
          <w:b/>
          <w:sz w:val="24"/>
          <w:szCs w:val="24"/>
        </w:rPr>
      </w:pPr>
      <w:r w:rsidRPr="00115ACA">
        <w:rPr>
          <w:rFonts w:ascii="Times New Roman" w:hAnsi="Times New Roman"/>
          <w:b/>
          <w:sz w:val="24"/>
          <w:szCs w:val="24"/>
        </w:rPr>
        <w:t>3.2.</w:t>
      </w:r>
      <w:r w:rsidR="00664974" w:rsidRPr="00115ACA">
        <w:rPr>
          <w:rFonts w:ascii="Times New Roman" w:hAnsi="Times New Roman"/>
          <w:b/>
          <w:sz w:val="24"/>
          <w:szCs w:val="24"/>
        </w:rPr>
        <w:t>Система условий реализации основной образовательной программы в соответствии с требованиями Стандарта.</w:t>
      </w:r>
    </w:p>
    <w:p w:rsidR="00115ACA" w:rsidRDefault="00115ACA" w:rsidP="004B756A">
      <w:pPr>
        <w:pStyle w:val="a3"/>
        <w:tabs>
          <w:tab w:val="left" w:pos="1166"/>
        </w:tabs>
        <w:spacing w:line="360" w:lineRule="auto"/>
        <w:ind w:left="406" w:firstLine="0"/>
        <w:rPr>
          <w:rFonts w:ascii="Times New Roman" w:hAnsi="Times New Roman"/>
          <w:b/>
          <w:sz w:val="24"/>
          <w:szCs w:val="24"/>
        </w:rPr>
      </w:pPr>
    </w:p>
    <w:p w:rsidR="00115ACA" w:rsidRPr="00115ACA" w:rsidRDefault="00301D6D" w:rsidP="004B756A">
      <w:pPr>
        <w:pStyle w:val="a3"/>
        <w:tabs>
          <w:tab w:val="left" w:pos="1166"/>
        </w:tabs>
        <w:spacing w:line="360" w:lineRule="auto"/>
        <w:ind w:left="406" w:firstLine="0"/>
        <w:rPr>
          <w:rFonts w:ascii="Times New Roman" w:hAnsi="Times New Roman"/>
          <w:b/>
          <w:sz w:val="24"/>
          <w:szCs w:val="24"/>
        </w:rPr>
      </w:pPr>
      <w:r>
        <w:rPr>
          <w:rFonts w:ascii="Times New Roman" w:hAnsi="Times New Roman"/>
          <w:b/>
          <w:sz w:val="24"/>
          <w:szCs w:val="24"/>
        </w:rPr>
        <w:t>????</w:t>
      </w:r>
    </w:p>
    <w:p w:rsidR="00664974" w:rsidRDefault="00115ACA" w:rsidP="00115ACA">
      <w:pPr>
        <w:pStyle w:val="a3"/>
        <w:tabs>
          <w:tab w:val="left" w:pos="1166"/>
        </w:tabs>
        <w:spacing w:line="360" w:lineRule="auto"/>
        <w:rPr>
          <w:rFonts w:ascii="Times New Roman" w:hAnsi="Times New Roman"/>
          <w:b/>
          <w:sz w:val="24"/>
          <w:szCs w:val="24"/>
        </w:rPr>
      </w:pPr>
      <w:r w:rsidRPr="00115ACA">
        <w:rPr>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p>
    <w:p w:rsidR="00115ACA" w:rsidRDefault="00115ACA" w:rsidP="00115ACA">
      <w:pPr>
        <w:pStyle w:val="a3"/>
        <w:tabs>
          <w:tab w:val="left" w:pos="1166"/>
        </w:tabs>
        <w:spacing w:line="360" w:lineRule="auto"/>
        <w:rPr>
          <w:rFonts w:ascii="Times New Roman" w:hAnsi="Times New Roman"/>
          <w:b/>
          <w:sz w:val="24"/>
          <w:szCs w:val="24"/>
        </w:rPr>
      </w:pPr>
    </w:p>
    <w:p w:rsidR="00301D6D" w:rsidRPr="00115ACA" w:rsidRDefault="00301D6D" w:rsidP="00115ACA">
      <w:pPr>
        <w:pStyle w:val="a3"/>
        <w:tabs>
          <w:tab w:val="left" w:pos="1166"/>
        </w:tabs>
        <w:spacing w:line="360" w:lineRule="auto"/>
        <w:rPr>
          <w:rFonts w:ascii="Times New Roman" w:hAnsi="Times New Roman"/>
          <w:b/>
          <w:sz w:val="24"/>
          <w:szCs w:val="24"/>
        </w:rPr>
      </w:pPr>
      <w:r>
        <w:rPr>
          <w:rFonts w:ascii="Times New Roman" w:hAnsi="Times New Roman"/>
          <w:b/>
          <w:sz w:val="24"/>
          <w:szCs w:val="24"/>
        </w:rPr>
        <w:t>????</w:t>
      </w:r>
    </w:p>
    <w:p w:rsidR="00115ACA" w:rsidRPr="00115ACA" w:rsidRDefault="00115ACA" w:rsidP="00115ACA">
      <w:pPr>
        <w:pStyle w:val="dash041e005f0431005f044b005f0447005f043d005f044b005f0439"/>
        <w:spacing w:line="276" w:lineRule="auto"/>
        <w:ind w:firstLine="454"/>
        <w:rPr>
          <w:b/>
        </w:rPr>
      </w:pPr>
      <w:r w:rsidRPr="00115ACA">
        <w:rPr>
          <w:b/>
        </w:rPr>
        <w:t>3.2.2. П</w:t>
      </w:r>
      <w:r w:rsidRPr="00115ACA">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115ACA" w:rsidRPr="00115ACA" w:rsidRDefault="00115ACA" w:rsidP="00115ACA">
      <w:pPr>
        <w:pStyle w:val="dash041e005f0431005f044b005f0447005f043d005f044b005f0439"/>
        <w:spacing w:line="360" w:lineRule="auto"/>
        <w:jc w:val="both"/>
        <w:rPr>
          <w:b/>
        </w:rPr>
      </w:pPr>
      <w:r w:rsidRPr="00115ACA">
        <w:rPr>
          <w:b/>
        </w:rPr>
        <w:t>Требованиями к психолого-педагогическим условиям реализации ООП ООО:</w:t>
      </w:r>
    </w:p>
    <w:p w:rsidR="00115ACA" w:rsidRPr="00115ACA" w:rsidRDefault="00115ACA" w:rsidP="00115ACA">
      <w:pPr>
        <w:pStyle w:val="dash041e005f0431005f044b005f0447005f043d005f044b005f0439"/>
        <w:spacing w:line="360" w:lineRule="auto"/>
        <w:ind w:left="360"/>
        <w:jc w:val="both"/>
      </w:pPr>
      <w:r w:rsidRPr="00115ACA">
        <w:rPr>
          <w:b/>
          <w:bCs/>
        </w:rPr>
        <w:t>• </w:t>
      </w:r>
      <w:r w:rsidRPr="00115ACA">
        <w:t xml:space="preserve">обеспечение </w:t>
      </w:r>
      <w:r w:rsidRPr="00115ACA">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15ACA" w:rsidRPr="00115ACA" w:rsidRDefault="00115ACA" w:rsidP="00115ACA">
      <w:pPr>
        <w:pStyle w:val="dash041e005f0431005f044b005f0447005f043d005f044b005f0439"/>
        <w:spacing w:line="360" w:lineRule="auto"/>
        <w:ind w:left="360"/>
        <w:jc w:val="both"/>
        <w:rPr>
          <w:rStyle w:val="dash041e005f0431005f044b005f0447005f043d005f044b005f0439005f005fchar1char1"/>
        </w:rPr>
      </w:pPr>
      <w:r w:rsidRPr="00115ACA">
        <w:rPr>
          <w:b/>
          <w:bCs/>
        </w:rPr>
        <w:t>• </w:t>
      </w:r>
      <w:r w:rsidRPr="00115ACA">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15ACA" w:rsidRPr="00115ACA" w:rsidRDefault="00115ACA" w:rsidP="00115ACA">
      <w:pPr>
        <w:pStyle w:val="dash041e005f0431005f044b005f0447005f043d005f044b005f0439"/>
        <w:spacing w:line="360" w:lineRule="auto"/>
        <w:ind w:left="360"/>
        <w:jc w:val="both"/>
      </w:pPr>
      <w:r w:rsidRPr="00115ACA">
        <w:rPr>
          <w:b/>
          <w:bCs/>
        </w:rPr>
        <w:t>• </w:t>
      </w:r>
      <w:r w:rsidRPr="00115ACA">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15ACA" w:rsidRPr="00115ACA" w:rsidRDefault="00115ACA" w:rsidP="00115ACA">
      <w:pPr>
        <w:spacing w:line="360" w:lineRule="auto"/>
        <w:jc w:val="both"/>
        <w:rPr>
          <w:rFonts w:ascii="Times New Roman" w:hAnsi="Times New Roman" w:cs="Times New Roman"/>
          <w:b/>
          <w:sz w:val="24"/>
          <w:szCs w:val="24"/>
        </w:rPr>
      </w:pPr>
      <w:r w:rsidRPr="00115ACA">
        <w:rPr>
          <w:rFonts w:ascii="Times New Roman" w:hAnsi="Times New Roman" w:cs="Times New Roman"/>
          <w:b/>
          <w:sz w:val="24"/>
          <w:szCs w:val="24"/>
        </w:rPr>
        <w:t>Концепция  психологического  сопровождения</w:t>
      </w:r>
    </w:p>
    <w:p w:rsidR="00115ACA" w:rsidRPr="00115ACA" w:rsidRDefault="00115ACA" w:rsidP="00F6478E">
      <w:pPr>
        <w:numPr>
          <w:ilvl w:val="0"/>
          <w:numId w:val="75"/>
        </w:numPr>
        <w:tabs>
          <w:tab w:val="clear" w:pos="720"/>
          <w:tab w:val="num" w:pos="0"/>
          <w:tab w:val="left" w:pos="851"/>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115ACA">
        <w:rPr>
          <w:rFonts w:ascii="Times New Roman" w:hAnsi="Times New Roman" w:cs="Times New Roman"/>
          <w:i/>
          <w:iCs/>
          <w:sz w:val="24"/>
          <w:szCs w:val="24"/>
        </w:rPr>
        <w:t>.</w:t>
      </w:r>
      <w:r w:rsidRPr="00115ACA">
        <w:rPr>
          <w:rFonts w:ascii="Times New Roman" w:hAnsi="Times New Roman" w:cs="Times New Roman"/>
          <w:sz w:val="24"/>
          <w:szCs w:val="24"/>
        </w:rPr>
        <w:t xml:space="preserve"> С первых минут нахождения ребенка в школе начинает бережно и конфиденциально собираться и накапливаться </w:t>
      </w:r>
      <w:r w:rsidRPr="00115ACA">
        <w:rPr>
          <w:rFonts w:ascii="Times New Roman" w:hAnsi="Times New Roman" w:cs="Times New Roman"/>
          <w:sz w:val="24"/>
          <w:szCs w:val="24"/>
        </w:rPr>
        <w:lastRenderedPageBreak/>
        <w:t>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115ACA" w:rsidRPr="00115ACA" w:rsidRDefault="00115ACA" w:rsidP="00F6478E">
      <w:pPr>
        <w:numPr>
          <w:ilvl w:val="0"/>
          <w:numId w:val="75"/>
        </w:numPr>
        <w:tabs>
          <w:tab w:val="clear" w:pos="720"/>
          <w:tab w:val="num" w:pos="0"/>
          <w:tab w:val="left" w:pos="851"/>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115ACA">
        <w:rPr>
          <w:rFonts w:ascii="Times New Roman" w:hAnsi="Times New Roman" w:cs="Times New Roman"/>
          <w:i/>
          <w:iCs/>
          <w:sz w:val="24"/>
          <w:szCs w:val="24"/>
        </w:rPr>
        <w:t>.</w:t>
      </w:r>
      <w:r w:rsidRPr="00115ACA">
        <w:rPr>
          <w:rFonts w:ascii="Times New Roman" w:hAnsi="Times New Roman" w:cs="Times New Roman"/>
          <w:sz w:val="24"/>
          <w:szCs w:val="24"/>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115ACA" w:rsidRPr="00115ACA" w:rsidRDefault="00115ACA" w:rsidP="00F6478E">
      <w:pPr>
        <w:numPr>
          <w:ilvl w:val="0"/>
          <w:numId w:val="75"/>
        </w:numPr>
        <w:tabs>
          <w:tab w:val="clear" w:pos="720"/>
          <w:tab w:val="num" w:pos="0"/>
          <w:tab w:val="left" w:pos="851"/>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115ACA" w:rsidRPr="00115ACA" w:rsidRDefault="00115ACA" w:rsidP="00115ACA">
      <w:pPr>
        <w:spacing w:line="360" w:lineRule="auto"/>
        <w:ind w:firstLine="360"/>
        <w:jc w:val="both"/>
        <w:rPr>
          <w:rFonts w:ascii="Times New Roman" w:hAnsi="Times New Roman" w:cs="Times New Roman"/>
          <w:b/>
          <w:sz w:val="24"/>
          <w:szCs w:val="24"/>
        </w:rPr>
      </w:pPr>
      <w:r w:rsidRPr="00115ACA">
        <w:rPr>
          <w:rFonts w:ascii="Times New Roman" w:hAnsi="Times New Roman" w:cs="Times New Roman"/>
          <w:b/>
          <w:sz w:val="24"/>
          <w:szCs w:val="24"/>
        </w:rPr>
        <w:t>Задачи  психолого-педагогического сопровождения:</w:t>
      </w:r>
    </w:p>
    <w:p w:rsidR="00115ACA" w:rsidRPr="00115ACA" w:rsidRDefault="00115ACA" w:rsidP="00F6478E">
      <w:pPr>
        <w:numPr>
          <w:ilvl w:val="0"/>
          <w:numId w:val="77"/>
        </w:numPr>
        <w:tabs>
          <w:tab w:val="clear" w:pos="720"/>
          <w:tab w:val="num" w:pos="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 xml:space="preserve">предупреждение возникновения проблем развития ребенка; </w:t>
      </w:r>
    </w:p>
    <w:p w:rsidR="00115ACA" w:rsidRPr="00115ACA" w:rsidRDefault="00115ACA" w:rsidP="00F6478E">
      <w:pPr>
        <w:numPr>
          <w:ilvl w:val="0"/>
          <w:numId w:val="77"/>
        </w:numPr>
        <w:tabs>
          <w:tab w:val="clear" w:pos="720"/>
          <w:tab w:val="num" w:pos="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lastRenderedPageBreak/>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115ACA" w:rsidRPr="00115ACA" w:rsidRDefault="00115ACA" w:rsidP="00F6478E">
      <w:pPr>
        <w:numPr>
          <w:ilvl w:val="0"/>
          <w:numId w:val="77"/>
        </w:numPr>
        <w:tabs>
          <w:tab w:val="clear" w:pos="720"/>
          <w:tab w:val="num" w:pos="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динамическое отслеживание развития школьников в процессе обучения (мониторинг психологического статуса ученика);</w:t>
      </w:r>
    </w:p>
    <w:p w:rsidR="00115ACA" w:rsidRPr="00115ACA" w:rsidRDefault="00115ACA" w:rsidP="00F6478E">
      <w:pPr>
        <w:numPr>
          <w:ilvl w:val="0"/>
          <w:numId w:val="77"/>
        </w:numPr>
        <w:tabs>
          <w:tab w:val="clear" w:pos="720"/>
          <w:tab w:val="num" w:pos="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115ACA" w:rsidRPr="00115ACA" w:rsidRDefault="00115ACA" w:rsidP="00F6478E">
      <w:pPr>
        <w:numPr>
          <w:ilvl w:val="0"/>
          <w:numId w:val="77"/>
        </w:numPr>
        <w:tabs>
          <w:tab w:val="clear" w:pos="720"/>
          <w:tab w:val="num" w:pos="0"/>
        </w:tabs>
        <w:spacing w:after="0" w:line="360" w:lineRule="auto"/>
        <w:ind w:left="0" w:firstLine="567"/>
        <w:jc w:val="both"/>
        <w:rPr>
          <w:rStyle w:val="dash041e005f0431005f044b005f0447005f043d005f044b005f0439005f005fchar1char1"/>
          <w:b/>
        </w:rPr>
      </w:pPr>
      <w:r w:rsidRPr="00115ACA">
        <w:rPr>
          <w:rFonts w:ascii="Times New Roman" w:hAnsi="Times New Roman" w:cs="Times New Roman"/>
          <w:sz w:val="24"/>
          <w:szCs w:val="24"/>
        </w:rPr>
        <w:t>психологическая поддержка педагогов.</w:t>
      </w:r>
    </w:p>
    <w:p w:rsidR="00115ACA" w:rsidRPr="00115ACA" w:rsidRDefault="00115ACA" w:rsidP="00115ACA">
      <w:pPr>
        <w:spacing w:line="360" w:lineRule="auto"/>
        <w:ind w:firstLine="454"/>
        <w:jc w:val="both"/>
        <w:rPr>
          <w:rStyle w:val="dash041e005f0431005f044b005f0447005f043d005f044b005f0439005f005fchar1char1"/>
          <w:b/>
        </w:rPr>
      </w:pPr>
      <w:r w:rsidRPr="00115ACA">
        <w:rPr>
          <w:rFonts w:ascii="Times New Roman" w:hAnsi="Times New Roman" w:cs="Times New Roman"/>
          <w:b/>
          <w:sz w:val="24"/>
          <w:szCs w:val="24"/>
        </w:rPr>
        <w:t xml:space="preserve">Основные направления </w:t>
      </w:r>
      <w:r w:rsidRPr="00115ACA">
        <w:rPr>
          <w:rStyle w:val="dash041e005f0431005f044b005f0447005f043d005f044b005f0439005f005fchar1char1"/>
          <w:b/>
        </w:rPr>
        <w:t>психолого-педагогического сопровождения</w:t>
      </w:r>
    </w:p>
    <w:p w:rsidR="00115ACA" w:rsidRPr="00115ACA" w:rsidRDefault="00115ACA" w:rsidP="00F6478E">
      <w:pPr>
        <w:pStyle w:val="a5"/>
        <w:numPr>
          <w:ilvl w:val="0"/>
          <w:numId w:val="78"/>
        </w:numPr>
        <w:tabs>
          <w:tab w:val="left" w:pos="851"/>
        </w:tabs>
        <w:spacing w:line="360" w:lineRule="auto"/>
        <w:ind w:left="0" w:firstLine="567"/>
        <w:jc w:val="both"/>
        <w:rPr>
          <w:rStyle w:val="dash041e005f0431005f044b005f0447005f043d005f044b005f0439005f005fchar1char1"/>
        </w:rPr>
      </w:pPr>
      <w:r w:rsidRPr="00115ACA">
        <w:rPr>
          <w:rStyle w:val="dash041e005f0431005f044b005f0447005f043d005f044b005f0439005f005fchar1char1"/>
        </w:rPr>
        <w:t>Сохранение и укрепление психологического здоровья</w:t>
      </w:r>
    </w:p>
    <w:p w:rsidR="00115ACA" w:rsidRPr="00115ACA" w:rsidRDefault="00115ACA" w:rsidP="00F6478E">
      <w:pPr>
        <w:pStyle w:val="a5"/>
        <w:numPr>
          <w:ilvl w:val="0"/>
          <w:numId w:val="78"/>
        </w:numPr>
        <w:tabs>
          <w:tab w:val="left" w:pos="851"/>
        </w:tabs>
        <w:spacing w:line="360" w:lineRule="auto"/>
        <w:ind w:left="0" w:firstLine="567"/>
        <w:jc w:val="both"/>
      </w:pPr>
      <w:r w:rsidRPr="00115ACA">
        <w:rPr>
          <w:rStyle w:val="dash041e005f0431005f044b005f0447005f043d005f044b005f0439005f005fchar1char1"/>
        </w:rPr>
        <w:t>Мониторинг возможностей и способностей обучающихся</w:t>
      </w:r>
    </w:p>
    <w:p w:rsidR="00115ACA" w:rsidRPr="00115ACA" w:rsidRDefault="00115ACA" w:rsidP="00F6478E">
      <w:pPr>
        <w:pStyle w:val="a5"/>
        <w:numPr>
          <w:ilvl w:val="0"/>
          <w:numId w:val="78"/>
        </w:numPr>
        <w:tabs>
          <w:tab w:val="left" w:pos="851"/>
        </w:tabs>
        <w:spacing w:line="360" w:lineRule="auto"/>
        <w:ind w:left="0" w:firstLine="567"/>
        <w:jc w:val="both"/>
      </w:pPr>
      <w:r w:rsidRPr="00115ACA">
        <w:rPr>
          <w:rStyle w:val="dash041e005f0431005f044b005f0447005f043d005f044b005f0439005f005fchar1char1"/>
        </w:rPr>
        <w:t>Формирование ценности здоровья и безопасного образа жизни</w:t>
      </w:r>
    </w:p>
    <w:p w:rsidR="00115ACA" w:rsidRPr="00115ACA" w:rsidRDefault="00115ACA" w:rsidP="00F6478E">
      <w:pPr>
        <w:pStyle w:val="a5"/>
        <w:numPr>
          <w:ilvl w:val="0"/>
          <w:numId w:val="78"/>
        </w:numPr>
        <w:tabs>
          <w:tab w:val="left" w:pos="851"/>
        </w:tabs>
        <w:spacing w:line="360" w:lineRule="auto"/>
        <w:ind w:left="0" w:firstLine="567"/>
        <w:jc w:val="both"/>
      </w:pPr>
      <w:r w:rsidRPr="00115ACA">
        <w:rPr>
          <w:rStyle w:val="dash041e005f0431005f044b005f0447005f043d005f044b005f0439005f005fchar1char1"/>
        </w:rPr>
        <w:t>Выявление и поддержка детей с особыми образовательными потребностями</w:t>
      </w:r>
    </w:p>
    <w:p w:rsidR="00115ACA" w:rsidRPr="00115ACA" w:rsidRDefault="00115ACA" w:rsidP="00F6478E">
      <w:pPr>
        <w:numPr>
          <w:ilvl w:val="0"/>
          <w:numId w:val="78"/>
        </w:numPr>
        <w:tabs>
          <w:tab w:val="left" w:pos="851"/>
        </w:tabs>
        <w:spacing w:after="0" w:line="360" w:lineRule="auto"/>
        <w:ind w:left="0" w:firstLine="567"/>
        <w:jc w:val="both"/>
        <w:rPr>
          <w:rFonts w:ascii="Times New Roman" w:hAnsi="Times New Roman" w:cs="Times New Roman"/>
          <w:sz w:val="24"/>
          <w:szCs w:val="24"/>
        </w:rPr>
      </w:pPr>
      <w:r w:rsidRPr="00115ACA">
        <w:rPr>
          <w:rStyle w:val="dash041e005f0431005f044b005f0447005f043d005f044b005f0439005f005fchar1char1"/>
        </w:rPr>
        <w:t>Обеспечение осознанного и ответственного выбора дальнейшей профессиональной сферы деятельности</w:t>
      </w:r>
    </w:p>
    <w:p w:rsidR="00115ACA" w:rsidRPr="00115ACA" w:rsidRDefault="00115ACA" w:rsidP="00F6478E">
      <w:pPr>
        <w:numPr>
          <w:ilvl w:val="0"/>
          <w:numId w:val="78"/>
        </w:numPr>
        <w:tabs>
          <w:tab w:val="left" w:pos="851"/>
        </w:tabs>
        <w:spacing w:after="0" w:line="360" w:lineRule="auto"/>
        <w:ind w:left="0" w:firstLine="567"/>
        <w:jc w:val="both"/>
        <w:rPr>
          <w:rFonts w:ascii="Times New Roman" w:hAnsi="Times New Roman" w:cs="Times New Roman"/>
          <w:sz w:val="24"/>
          <w:szCs w:val="24"/>
        </w:rPr>
      </w:pPr>
      <w:r w:rsidRPr="00115ACA">
        <w:rPr>
          <w:rStyle w:val="dash041e005f0431005f044b005f0447005f043d005f044b005f0439005f005fchar1char1"/>
        </w:rPr>
        <w:t>Развитие психологической  культуры</w:t>
      </w:r>
    </w:p>
    <w:p w:rsidR="00115ACA" w:rsidRPr="00115ACA" w:rsidRDefault="00115ACA" w:rsidP="00F6478E">
      <w:pPr>
        <w:numPr>
          <w:ilvl w:val="0"/>
          <w:numId w:val="78"/>
        </w:numPr>
        <w:tabs>
          <w:tab w:val="left" w:pos="851"/>
        </w:tabs>
        <w:spacing w:after="0" w:line="360" w:lineRule="auto"/>
        <w:ind w:left="0" w:firstLine="567"/>
        <w:jc w:val="both"/>
        <w:rPr>
          <w:rFonts w:ascii="Times New Roman" w:hAnsi="Times New Roman" w:cs="Times New Roman"/>
          <w:sz w:val="24"/>
          <w:szCs w:val="24"/>
        </w:rPr>
      </w:pPr>
      <w:r w:rsidRPr="00115ACA">
        <w:rPr>
          <w:rStyle w:val="dash041e005f0431005f044b005f0447005f043d005f044b005f0439005f005fchar1char1"/>
        </w:rPr>
        <w:t>Выявление и поддержка одарённых детей</w:t>
      </w:r>
    </w:p>
    <w:p w:rsidR="00115ACA" w:rsidRPr="00115ACA" w:rsidRDefault="00115ACA" w:rsidP="00F6478E">
      <w:pPr>
        <w:numPr>
          <w:ilvl w:val="0"/>
          <w:numId w:val="78"/>
        </w:numPr>
        <w:tabs>
          <w:tab w:val="left" w:pos="851"/>
        </w:tabs>
        <w:spacing w:after="0" w:line="360" w:lineRule="auto"/>
        <w:ind w:left="0" w:firstLine="567"/>
        <w:jc w:val="both"/>
        <w:rPr>
          <w:rFonts w:ascii="Times New Roman" w:hAnsi="Times New Roman" w:cs="Times New Roman"/>
          <w:sz w:val="24"/>
          <w:szCs w:val="24"/>
        </w:rPr>
      </w:pPr>
      <w:r w:rsidRPr="00115ACA">
        <w:rPr>
          <w:rStyle w:val="dash041e005f0431005f044b005f0447005f043d005f044b005f0439005f005fchar1char1"/>
        </w:rPr>
        <w:t>Формирование коммуникативных навыков в разновозрастной среде и среде сверстников</w:t>
      </w:r>
    </w:p>
    <w:p w:rsidR="00115ACA" w:rsidRPr="00115ACA" w:rsidRDefault="00115ACA" w:rsidP="00F6478E">
      <w:pPr>
        <w:pStyle w:val="a5"/>
        <w:numPr>
          <w:ilvl w:val="0"/>
          <w:numId w:val="78"/>
        </w:numPr>
        <w:tabs>
          <w:tab w:val="left" w:pos="851"/>
        </w:tabs>
        <w:spacing w:line="360" w:lineRule="auto"/>
        <w:ind w:left="0" w:firstLine="567"/>
        <w:jc w:val="both"/>
      </w:pPr>
      <w:r w:rsidRPr="00115ACA">
        <w:rPr>
          <w:rStyle w:val="dash041e005f0431005f044b005f0447005f043d005f044b005f0439005f005fchar1char1"/>
        </w:rPr>
        <w:t>Дифференциация и индивидуализация обучения</w:t>
      </w:r>
    </w:p>
    <w:p w:rsidR="00115ACA" w:rsidRPr="00115ACA" w:rsidRDefault="00115ACA" w:rsidP="00F6478E">
      <w:pPr>
        <w:pStyle w:val="a5"/>
        <w:numPr>
          <w:ilvl w:val="0"/>
          <w:numId w:val="78"/>
        </w:numPr>
        <w:tabs>
          <w:tab w:val="left" w:pos="851"/>
        </w:tabs>
        <w:spacing w:line="360" w:lineRule="auto"/>
        <w:ind w:left="0" w:firstLine="567"/>
        <w:jc w:val="both"/>
        <w:rPr>
          <w:rStyle w:val="dash041e005f0431005f044b005f0447005f043d005f044b005f0439005f005fchar1char1"/>
        </w:rPr>
      </w:pPr>
      <w:r w:rsidRPr="00115ACA">
        <w:rPr>
          <w:rStyle w:val="dash041e005f0431005f044b005f0447005f043d005f044b005f0439005f005fchar1char1"/>
        </w:rPr>
        <w:t>Поддержка детских объединений и ученического самоуправления</w:t>
      </w:r>
    </w:p>
    <w:p w:rsidR="00115ACA" w:rsidRPr="00115ACA" w:rsidRDefault="00115ACA" w:rsidP="00115ACA">
      <w:pPr>
        <w:spacing w:line="360" w:lineRule="auto"/>
        <w:ind w:left="360"/>
        <w:jc w:val="center"/>
        <w:rPr>
          <w:rStyle w:val="dash041e005f0431005f044b005f0447005f043d005f044b005f0439005f005fchar1char1"/>
          <w:b/>
        </w:rPr>
      </w:pPr>
      <w:r w:rsidRPr="00115ACA">
        <w:rPr>
          <w:rStyle w:val="dash041e005f0431005f044b005f0447005f043d005f044b005f0439005f005fchar1char1"/>
          <w:b/>
        </w:rPr>
        <w:t>Принципы  психолого-педагогического  сопровождения</w:t>
      </w:r>
    </w:p>
    <w:p w:rsidR="00115ACA" w:rsidRPr="00115ACA" w:rsidRDefault="00115ACA" w:rsidP="00F6478E">
      <w:pPr>
        <w:numPr>
          <w:ilvl w:val="0"/>
          <w:numId w:val="76"/>
        </w:numPr>
        <w:tabs>
          <w:tab w:val="clear" w:pos="720"/>
          <w:tab w:val="num" w:pos="0"/>
          <w:tab w:val="left" w:pos="851"/>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b/>
          <w:sz w:val="24"/>
          <w:szCs w:val="24"/>
        </w:rPr>
        <w:t>Следование за естественным развитием ребенка на данном возрастном и социокультурном этапе онтогенеза.</w:t>
      </w:r>
      <w:r w:rsidRPr="00115ACA">
        <w:rPr>
          <w:rFonts w:ascii="Times New Roman" w:hAnsi="Times New Roman" w:cs="Times New Roman"/>
          <w:sz w:val="24"/>
          <w:szCs w:val="24"/>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w:t>
      </w:r>
      <w:r w:rsidRPr="00115ACA">
        <w:rPr>
          <w:rFonts w:ascii="Times New Roman" w:hAnsi="Times New Roman" w:cs="Times New Roman"/>
          <w:sz w:val="24"/>
          <w:szCs w:val="24"/>
        </w:rPr>
        <w:lastRenderedPageBreak/>
        <w:t>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115ACA" w:rsidRPr="00115ACA" w:rsidRDefault="00115ACA" w:rsidP="00F6478E">
      <w:pPr>
        <w:numPr>
          <w:ilvl w:val="0"/>
          <w:numId w:val="76"/>
        </w:numPr>
        <w:tabs>
          <w:tab w:val="clear" w:pos="720"/>
          <w:tab w:val="num" w:pos="0"/>
          <w:tab w:val="left" w:pos="851"/>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b/>
          <w:sz w:val="24"/>
          <w:szCs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115ACA">
        <w:rPr>
          <w:rFonts w:ascii="Times New Roman" w:hAnsi="Times New Roman" w:cs="Times New Roman"/>
          <w:sz w:val="24"/>
          <w:szCs w:val="24"/>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115ACA">
        <w:rPr>
          <w:rFonts w:ascii="Times New Roman" w:hAnsi="Times New Roman" w:cs="Times New Roman"/>
          <w:b/>
          <w:bCs/>
          <w:sz w:val="24"/>
          <w:szCs w:val="24"/>
        </w:rPr>
        <w:t>-</w:t>
      </w:r>
      <w:r w:rsidRPr="00115ACA">
        <w:rPr>
          <w:rFonts w:ascii="Times New Roman" w:hAnsi="Times New Roman" w:cs="Times New Roman"/>
          <w:sz w:val="24"/>
          <w:szCs w:val="24"/>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115ACA" w:rsidRPr="00115ACA" w:rsidRDefault="00115ACA" w:rsidP="00F6478E">
      <w:pPr>
        <w:numPr>
          <w:ilvl w:val="0"/>
          <w:numId w:val="76"/>
        </w:numPr>
        <w:tabs>
          <w:tab w:val="clear" w:pos="720"/>
          <w:tab w:val="num" w:pos="0"/>
          <w:tab w:val="left" w:pos="851"/>
        </w:tabs>
        <w:spacing w:after="0" w:line="360" w:lineRule="auto"/>
        <w:ind w:left="0" w:firstLine="567"/>
        <w:jc w:val="both"/>
        <w:rPr>
          <w:rStyle w:val="dash041e005f0431005f044b005f0447005f043d005f044b005f0439005f005fchar1char1"/>
        </w:rPr>
      </w:pPr>
      <w:r w:rsidRPr="00115ACA">
        <w:rPr>
          <w:rFonts w:ascii="Times New Roman" w:hAnsi="Times New Roman" w:cs="Times New Roman"/>
          <w:sz w:val="24"/>
          <w:szCs w:val="24"/>
        </w:rPr>
        <w:t xml:space="preserve">В идее сопровождения заложена цель: </w:t>
      </w:r>
      <w:r w:rsidRPr="00115ACA">
        <w:rPr>
          <w:rFonts w:ascii="Times New Roman" w:hAnsi="Times New Roman" w:cs="Times New Roman"/>
          <w:b/>
          <w:sz w:val="24"/>
          <w:szCs w:val="24"/>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115ACA">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115ACA" w:rsidRPr="00115ACA" w:rsidRDefault="00115ACA" w:rsidP="00115ACA">
      <w:pPr>
        <w:spacing w:line="360" w:lineRule="auto"/>
        <w:jc w:val="center"/>
        <w:rPr>
          <w:rFonts w:ascii="Times New Roman" w:hAnsi="Times New Roman" w:cs="Times New Roman"/>
          <w:b/>
          <w:sz w:val="24"/>
          <w:szCs w:val="24"/>
        </w:rPr>
      </w:pPr>
      <w:r w:rsidRPr="00115ACA">
        <w:rPr>
          <w:rFonts w:ascii="Times New Roman" w:hAnsi="Times New Roman" w:cs="Times New Roman"/>
          <w:b/>
          <w:sz w:val="24"/>
          <w:szCs w:val="24"/>
        </w:rPr>
        <w:t xml:space="preserve">Основные циклы психолого-педагогического </w:t>
      </w:r>
    </w:p>
    <w:p w:rsidR="00115ACA" w:rsidRPr="00115ACA" w:rsidRDefault="00115ACA" w:rsidP="00115ACA">
      <w:pPr>
        <w:spacing w:line="360" w:lineRule="auto"/>
        <w:jc w:val="center"/>
        <w:rPr>
          <w:rFonts w:ascii="Times New Roman" w:hAnsi="Times New Roman" w:cs="Times New Roman"/>
          <w:b/>
          <w:sz w:val="24"/>
          <w:szCs w:val="24"/>
        </w:rPr>
      </w:pPr>
      <w:r w:rsidRPr="00115ACA">
        <w:rPr>
          <w:rFonts w:ascii="Times New Roman" w:hAnsi="Times New Roman" w:cs="Times New Roman"/>
          <w:b/>
          <w:sz w:val="24"/>
          <w:szCs w:val="24"/>
        </w:rPr>
        <w:t>сопровождения образовательного процесса</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Адаптация учащихся   5 классов.</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Переход в основную школу.</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 xml:space="preserve">Подростковый кризис. </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.Предпрофильная подготовка и профильное обучение.</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lastRenderedPageBreak/>
        <w:t>Подготовка и сдача  Г(И)А.</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Одаренные обучающиеся 5-9 классов.</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Дети «группы риска», и  обучающиеся, находящиеся под опекой.</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Психолого-педагогическое сопровождение воспитательного процесса.</w:t>
      </w:r>
    </w:p>
    <w:p w:rsidR="00115ACA" w:rsidRPr="00115ACA" w:rsidRDefault="00115ACA" w:rsidP="00F6478E">
      <w:pPr>
        <w:numPr>
          <w:ilvl w:val="0"/>
          <w:numId w:val="79"/>
        </w:numPr>
        <w:tabs>
          <w:tab w:val="clear" w:pos="720"/>
        </w:tabs>
        <w:spacing w:after="0" w:line="360" w:lineRule="auto"/>
        <w:ind w:left="0" w:firstLine="567"/>
        <w:jc w:val="both"/>
        <w:rPr>
          <w:rFonts w:ascii="Times New Roman" w:hAnsi="Times New Roman" w:cs="Times New Roman"/>
          <w:sz w:val="24"/>
          <w:szCs w:val="24"/>
        </w:rPr>
      </w:pPr>
      <w:r w:rsidRPr="00115ACA">
        <w:rPr>
          <w:rFonts w:ascii="Times New Roman" w:hAnsi="Times New Roman" w:cs="Times New Roman"/>
          <w:sz w:val="24"/>
          <w:szCs w:val="24"/>
        </w:rPr>
        <w:t>Психолого-педагогическое сопровождение программы «Здоровье».</w:t>
      </w:r>
    </w:p>
    <w:p w:rsidR="00115ACA" w:rsidRPr="00115ACA" w:rsidRDefault="00115ACA" w:rsidP="00115ACA">
      <w:pPr>
        <w:spacing w:line="360" w:lineRule="auto"/>
        <w:jc w:val="center"/>
        <w:rPr>
          <w:rFonts w:ascii="Times New Roman" w:hAnsi="Times New Roman" w:cs="Times New Roman"/>
          <w:b/>
          <w:sz w:val="24"/>
          <w:szCs w:val="24"/>
        </w:rPr>
      </w:pPr>
      <w:r w:rsidRPr="00115ACA">
        <w:rPr>
          <w:rFonts w:ascii="Times New Roman" w:hAnsi="Times New Roman" w:cs="Times New Roman"/>
          <w:b/>
          <w:sz w:val="24"/>
          <w:szCs w:val="24"/>
        </w:rPr>
        <w:t>Уровни внедрения системы психолого-педагогического сопровождения</w:t>
      </w:r>
    </w:p>
    <w:p w:rsidR="00115ACA" w:rsidRPr="00115ACA" w:rsidRDefault="00115ACA" w:rsidP="00115ACA">
      <w:pPr>
        <w:tabs>
          <w:tab w:val="left" w:pos="851"/>
        </w:tabs>
        <w:spacing w:line="360" w:lineRule="auto"/>
        <w:ind w:firstLine="567"/>
        <w:jc w:val="both"/>
        <w:rPr>
          <w:rFonts w:ascii="Times New Roman" w:hAnsi="Times New Roman" w:cs="Times New Roman"/>
          <w:sz w:val="24"/>
          <w:szCs w:val="24"/>
        </w:rPr>
      </w:pPr>
      <w:r w:rsidRPr="00115ACA">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115ACA" w:rsidRPr="00115ACA" w:rsidRDefault="00115ACA" w:rsidP="00115ACA">
      <w:pPr>
        <w:tabs>
          <w:tab w:val="left" w:pos="851"/>
        </w:tabs>
        <w:spacing w:line="360" w:lineRule="auto"/>
        <w:ind w:firstLine="567"/>
        <w:jc w:val="both"/>
        <w:rPr>
          <w:rFonts w:ascii="Times New Roman" w:hAnsi="Times New Roman" w:cs="Times New Roman"/>
          <w:sz w:val="24"/>
          <w:szCs w:val="24"/>
        </w:rPr>
      </w:pPr>
      <w:r w:rsidRPr="00115ACA">
        <w:rPr>
          <w:rFonts w:ascii="Times New Roman" w:hAnsi="Times New Roman" w:cs="Times New Roman"/>
          <w:sz w:val="24"/>
          <w:szCs w:val="24"/>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115ACA" w:rsidRPr="00115ACA" w:rsidRDefault="00115ACA" w:rsidP="00115ACA">
      <w:pPr>
        <w:tabs>
          <w:tab w:val="left" w:pos="851"/>
        </w:tabs>
        <w:spacing w:line="360" w:lineRule="auto"/>
        <w:ind w:firstLine="567"/>
        <w:jc w:val="both"/>
        <w:rPr>
          <w:rFonts w:ascii="Times New Roman" w:hAnsi="Times New Roman" w:cs="Times New Roman"/>
          <w:sz w:val="24"/>
          <w:szCs w:val="24"/>
        </w:rPr>
      </w:pPr>
      <w:r w:rsidRPr="00115ACA">
        <w:rPr>
          <w:rFonts w:ascii="Times New Roman" w:hAnsi="Times New Roman" w:cs="Times New Roman"/>
          <w:sz w:val="24"/>
          <w:szCs w:val="24"/>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115ACA" w:rsidRPr="00115ACA" w:rsidRDefault="00115ACA" w:rsidP="00115ACA">
      <w:pPr>
        <w:tabs>
          <w:tab w:val="left" w:pos="851"/>
        </w:tabs>
        <w:spacing w:line="360" w:lineRule="auto"/>
        <w:ind w:firstLine="567"/>
        <w:jc w:val="both"/>
        <w:rPr>
          <w:rFonts w:ascii="Times New Roman" w:hAnsi="Times New Roman" w:cs="Times New Roman"/>
          <w:sz w:val="24"/>
          <w:szCs w:val="24"/>
        </w:rPr>
      </w:pPr>
      <w:r w:rsidRPr="00115ACA">
        <w:rPr>
          <w:rFonts w:ascii="Times New Roman" w:hAnsi="Times New Roman" w:cs="Times New Roman"/>
          <w:sz w:val="24"/>
          <w:szCs w:val="24"/>
        </w:rPr>
        <w:t>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115ACA" w:rsidRPr="00115ACA" w:rsidRDefault="00115ACA" w:rsidP="00115ACA">
      <w:pPr>
        <w:spacing w:line="360" w:lineRule="auto"/>
        <w:jc w:val="center"/>
        <w:rPr>
          <w:rFonts w:ascii="Times New Roman" w:hAnsi="Times New Roman" w:cs="Times New Roman"/>
          <w:b/>
          <w:sz w:val="24"/>
          <w:szCs w:val="24"/>
        </w:rPr>
      </w:pPr>
      <w:r w:rsidRPr="00115ACA">
        <w:rPr>
          <w:rFonts w:ascii="Times New Roman" w:hAnsi="Times New Roman" w:cs="Times New Roman"/>
          <w:b/>
          <w:sz w:val="24"/>
          <w:szCs w:val="24"/>
        </w:rPr>
        <w:t>Виды работы по психолого-педагогическомусопровождению</w:t>
      </w:r>
    </w:p>
    <w:p w:rsidR="00115ACA" w:rsidRPr="00115ACA" w:rsidRDefault="00115ACA" w:rsidP="00F6478E">
      <w:pPr>
        <w:numPr>
          <w:ilvl w:val="0"/>
          <w:numId w:val="80"/>
        </w:numPr>
        <w:spacing w:after="0" w:line="360" w:lineRule="auto"/>
        <w:jc w:val="both"/>
        <w:rPr>
          <w:rFonts w:ascii="Times New Roman" w:hAnsi="Times New Roman" w:cs="Times New Roman"/>
          <w:b/>
          <w:sz w:val="24"/>
          <w:szCs w:val="24"/>
        </w:rPr>
      </w:pPr>
      <w:r w:rsidRPr="00115ACA">
        <w:rPr>
          <w:rFonts w:ascii="Times New Roman" w:hAnsi="Times New Roman" w:cs="Times New Roman"/>
          <w:b/>
          <w:i/>
          <w:sz w:val="24"/>
          <w:szCs w:val="24"/>
        </w:rPr>
        <w:lastRenderedPageBreak/>
        <w:t>Профилактика</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Диагностика</w:t>
      </w:r>
      <w:r w:rsidRPr="00115ACA">
        <w:rPr>
          <w:rFonts w:ascii="Times New Roman" w:hAnsi="Times New Roman" w:cs="Times New Roman"/>
          <w:sz w:val="24"/>
          <w:szCs w:val="24"/>
        </w:rPr>
        <w:t xml:space="preserve"> (индивидуальная и групповая (скрининг)).</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Консультирование</w:t>
      </w:r>
      <w:r w:rsidRPr="00115ACA">
        <w:rPr>
          <w:rFonts w:ascii="Times New Roman" w:hAnsi="Times New Roman" w:cs="Times New Roman"/>
          <w:b/>
          <w:sz w:val="24"/>
          <w:szCs w:val="24"/>
        </w:rPr>
        <w:t xml:space="preserve"> </w:t>
      </w:r>
      <w:r w:rsidRPr="00115ACA">
        <w:rPr>
          <w:rFonts w:ascii="Times New Roman" w:hAnsi="Times New Roman" w:cs="Times New Roman"/>
          <w:sz w:val="24"/>
          <w:szCs w:val="24"/>
        </w:rPr>
        <w:t>(индивидуальное и групповое).</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Развивающая работа</w:t>
      </w:r>
      <w:r w:rsidRPr="00115ACA">
        <w:rPr>
          <w:rFonts w:ascii="Times New Roman" w:hAnsi="Times New Roman" w:cs="Times New Roman"/>
          <w:sz w:val="24"/>
          <w:szCs w:val="24"/>
        </w:rPr>
        <w:t xml:space="preserve"> (индивидуальная и групповая).</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Коррекционная работа</w:t>
      </w:r>
      <w:r w:rsidRPr="00115ACA">
        <w:rPr>
          <w:rFonts w:ascii="Times New Roman" w:hAnsi="Times New Roman" w:cs="Times New Roman"/>
          <w:sz w:val="24"/>
          <w:szCs w:val="24"/>
        </w:rPr>
        <w:t xml:space="preserve"> (индивидуальная и групповая).</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Психологическое просвещение и образование</w:t>
      </w:r>
      <w:r w:rsidRPr="00115ACA">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115ACA" w:rsidRPr="00115ACA" w:rsidRDefault="00115ACA" w:rsidP="00F6478E">
      <w:pPr>
        <w:numPr>
          <w:ilvl w:val="0"/>
          <w:numId w:val="80"/>
        </w:numPr>
        <w:spacing w:after="0" w:line="360" w:lineRule="auto"/>
        <w:jc w:val="both"/>
        <w:rPr>
          <w:rFonts w:ascii="Times New Roman" w:hAnsi="Times New Roman" w:cs="Times New Roman"/>
          <w:sz w:val="24"/>
          <w:szCs w:val="24"/>
        </w:rPr>
      </w:pPr>
      <w:r w:rsidRPr="00115ACA">
        <w:rPr>
          <w:rFonts w:ascii="Times New Roman" w:hAnsi="Times New Roman" w:cs="Times New Roman"/>
          <w:b/>
          <w:i/>
          <w:sz w:val="24"/>
          <w:szCs w:val="24"/>
        </w:rPr>
        <w:t>Экспертиза</w:t>
      </w:r>
      <w:r w:rsidRPr="00115ACA">
        <w:rPr>
          <w:rFonts w:ascii="Times New Roman" w:hAnsi="Times New Roman" w:cs="Times New Roman"/>
          <w:i/>
          <w:sz w:val="24"/>
          <w:szCs w:val="24"/>
        </w:rPr>
        <w:t xml:space="preserve"> (</w:t>
      </w:r>
      <w:r w:rsidRPr="00115ACA">
        <w:rPr>
          <w:rFonts w:ascii="Times New Roman" w:hAnsi="Times New Roman" w:cs="Times New Roman"/>
          <w:sz w:val="24"/>
          <w:szCs w:val="24"/>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115ACA" w:rsidRPr="00115ACA" w:rsidRDefault="00115ACA" w:rsidP="00115ACA">
      <w:pPr>
        <w:spacing w:line="360" w:lineRule="auto"/>
        <w:ind w:left="360"/>
        <w:jc w:val="center"/>
        <w:rPr>
          <w:rFonts w:ascii="Times New Roman" w:hAnsi="Times New Roman" w:cs="Times New Roman"/>
          <w:b/>
          <w:sz w:val="24"/>
          <w:szCs w:val="24"/>
        </w:rPr>
      </w:pPr>
      <w:r w:rsidRPr="00115ACA">
        <w:rPr>
          <w:rFonts w:ascii="Times New Roman" w:hAnsi="Times New Roman" w:cs="Times New Roman"/>
          <w:b/>
          <w:sz w:val="24"/>
          <w:szCs w:val="24"/>
        </w:rPr>
        <w:t xml:space="preserve">Ожидаемые результаты  </w:t>
      </w:r>
    </w:p>
    <w:p w:rsidR="00115ACA" w:rsidRPr="00115ACA" w:rsidRDefault="00115ACA" w:rsidP="00115ACA">
      <w:pPr>
        <w:spacing w:line="360" w:lineRule="auto"/>
        <w:ind w:left="360"/>
        <w:jc w:val="center"/>
        <w:rPr>
          <w:rFonts w:ascii="Times New Roman" w:hAnsi="Times New Roman" w:cs="Times New Roman"/>
          <w:sz w:val="24"/>
          <w:szCs w:val="24"/>
        </w:rPr>
      </w:pPr>
      <w:r w:rsidRPr="00115ACA">
        <w:rPr>
          <w:rFonts w:ascii="Times New Roman" w:hAnsi="Times New Roman" w:cs="Times New Roman"/>
          <w:b/>
          <w:sz w:val="24"/>
          <w:szCs w:val="24"/>
        </w:rPr>
        <w:t>внедрения системы  психолого-педагогического сопровождения</w:t>
      </w:r>
      <w:r w:rsidRPr="00115ACA">
        <w:rPr>
          <w:rFonts w:ascii="Times New Roman" w:hAnsi="Times New Roman" w:cs="Times New Roman"/>
          <w:sz w:val="24"/>
          <w:szCs w:val="24"/>
        </w:rPr>
        <w:t>:</w:t>
      </w:r>
    </w:p>
    <w:p w:rsidR="00115ACA" w:rsidRPr="00115ACA" w:rsidRDefault="00115ACA" w:rsidP="00115ACA">
      <w:pPr>
        <w:spacing w:line="360" w:lineRule="auto"/>
        <w:ind w:left="360"/>
        <w:jc w:val="both"/>
        <w:rPr>
          <w:rFonts w:ascii="Times New Roman" w:hAnsi="Times New Roman" w:cs="Times New Roman"/>
          <w:sz w:val="24"/>
          <w:szCs w:val="24"/>
        </w:rPr>
      </w:pPr>
      <w:r w:rsidRPr="00115ACA">
        <w:rPr>
          <w:rFonts w:ascii="Times New Roman" w:hAnsi="Times New Roman" w:cs="Times New Roman"/>
          <w:sz w:val="24"/>
          <w:szCs w:val="24"/>
        </w:rPr>
        <w:t>- успешная адаптация учащихся в учебно-воспитательный  процесс;</w:t>
      </w:r>
    </w:p>
    <w:p w:rsidR="00115ACA" w:rsidRPr="00115ACA" w:rsidRDefault="00115ACA" w:rsidP="00115ACA">
      <w:pPr>
        <w:spacing w:line="360" w:lineRule="auto"/>
        <w:ind w:left="360"/>
        <w:jc w:val="both"/>
        <w:rPr>
          <w:rFonts w:ascii="Times New Roman" w:hAnsi="Times New Roman" w:cs="Times New Roman"/>
          <w:sz w:val="24"/>
          <w:szCs w:val="24"/>
        </w:rPr>
      </w:pPr>
      <w:r w:rsidRPr="00115ACA">
        <w:rPr>
          <w:rFonts w:ascii="Times New Roman" w:hAnsi="Times New Roman" w:cs="Times New Roman"/>
          <w:sz w:val="24"/>
          <w:szCs w:val="24"/>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115ACA" w:rsidRPr="00115ACA" w:rsidRDefault="00115ACA" w:rsidP="00115ACA">
      <w:pPr>
        <w:spacing w:line="360" w:lineRule="auto"/>
        <w:ind w:left="360"/>
        <w:jc w:val="both"/>
        <w:rPr>
          <w:rFonts w:ascii="Times New Roman" w:hAnsi="Times New Roman" w:cs="Times New Roman"/>
          <w:sz w:val="24"/>
          <w:szCs w:val="24"/>
        </w:rPr>
      </w:pPr>
      <w:r w:rsidRPr="00115ACA">
        <w:rPr>
          <w:rFonts w:ascii="Times New Roman" w:hAnsi="Times New Roman" w:cs="Times New Roman"/>
          <w:sz w:val="24"/>
          <w:szCs w:val="24"/>
        </w:rPr>
        <w:t>- успешная адаптация и социализация выпускников школы;</w:t>
      </w:r>
    </w:p>
    <w:p w:rsidR="00187D1C" w:rsidRDefault="00115ACA" w:rsidP="00B1364F">
      <w:pPr>
        <w:spacing w:line="360" w:lineRule="auto"/>
        <w:ind w:left="360"/>
        <w:jc w:val="both"/>
        <w:rPr>
          <w:rFonts w:ascii="Times New Roman" w:hAnsi="Times New Roman" w:cs="Times New Roman"/>
          <w:b/>
          <w:sz w:val="24"/>
          <w:szCs w:val="24"/>
        </w:rPr>
      </w:pPr>
      <w:r w:rsidRPr="00115ACA">
        <w:rPr>
          <w:rFonts w:ascii="Times New Roman" w:hAnsi="Times New Roman" w:cs="Times New Roman"/>
          <w:sz w:val="24"/>
          <w:szCs w:val="24"/>
        </w:rPr>
        <w:t>- создание мониторинга психологического статуса школьников.</w:t>
      </w:r>
    </w:p>
    <w:p w:rsidR="00187D1C" w:rsidRDefault="00187D1C" w:rsidP="00EA1002">
      <w:pPr>
        <w:ind w:firstLine="454"/>
        <w:jc w:val="center"/>
        <w:rPr>
          <w:rFonts w:ascii="Times New Roman" w:hAnsi="Times New Roman" w:cs="Times New Roman"/>
          <w:b/>
          <w:sz w:val="24"/>
          <w:szCs w:val="24"/>
        </w:rPr>
      </w:pPr>
    </w:p>
    <w:p w:rsidR="00187D1C" w:rsidRDefault="00187D1C" w:rsidP="00EA1002">
      <w:pPr>
        <w:ind w:firstLine="454"/>
        <w:jc w:val="center"/>
        <w:rPr>
          <w:rFonts w:ascii="Times New Roman" w:hAnsi="Times New Roman" w:cs="Times New Roman"/>
          <w:b/>
          <w:sz w:val="24"/>
          <w:szCs w:val="24"/>
        </w:rPr>
      </w:pPr>
    </w:p>
    <w:p w:rsidR="009C229F" w:rsidRDefault="009C229F" w:rsidP="00EA1002">
      <w:pPr>
        <w:ind w:firstLine="454"/>
        <w:jc w:val="center"/>
        <w:rPr>
          <w:rFonts w:ascii="Times New Roman" w:hAnsi="Times New Roman" w:cs="Times New Roman"/>
          <w:b/>
          <w:sz w:val="24"/>
          <w:szCs w:val="24"/>
        </w:rPr>
      </w:pPr>
    </w:p>
    <w:p w:rsidR="00EA1002" w:rsidRPr="00EA1002" w:rsidRDefault="00EA1002" w:rsidP="00EA1002">
      <w:pPr>
        <w:ind w:firstLine="454"/>
        <w:jc w:val="center"/>
        <w:rPr>
          <w:rFonts w:ascii="Times New Roman" w:hAnsi="Times New Roman" w:cs="Times New Roman"/>
          <w:b/>
          <w:sz w:val="24"/>
          <w:szCs w:val="24"/>
        </w:rPr>
      </w:pPr>
      <w:r w:rsidRPr="00EA1002">
        <w:rPr>
          <w:rFonts w:ascii="Times New Roman" w:hAnsi="Times New Roman" w:cs="Times New Roman"/>
          <w:b/>
          <w:sz w:val="24"/>
          <w:szCs w:val="24"/>
        </w:rPr>
        <w:lastRenderedPageBreak/>
        <w:t>Модель аналитической таблицы для оценки базовых компетентностей педагогов</w:t>
      </w:r>
      <w:r w:rsidRPr="00EA1002">
        <w:rPr>
          <w:rStyle w:val="ad"/>
          <w:rFonts w:ascii="Times New Roman" w:hAnsi="Times New Roman" w:cs="Times New Roman"/>
          <w:b/>
          <w:sz w:val="24"/>
          <w:szCs w:val="24"/>
        </w:rPr>
        <w:footnoteReference w:id="4"/>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b/>
                <w:sz w:val="24"/>
                <w:szCs w:val="24"/>
              </w:rPr>
            </w:pPr>
            <w:r w:rsidRPr="00EA1002">
              <w:rPr>
                <w:rFonts w:ascii="Times New Roman" w:hAnsi="Times New Roman" w:cs="Times New Roman"/>
                <w:b/>
                <w:sz w:val="24"/>
                <w:szCs w:val="24"/>
              </w:rPr>
              <w:t>№ п/п</w:t>
            </w:r>
          </w:p>
        </w:tc>
        <w:tc>
          <w:tcPr>
            <w:tcW w:w="2888" w:type="dxa"/>
          </w:tcPr>
          <w:p w:rsidR="00EA1002" w:rsidRPr="00EA1002" w:rsidRDefault="00EA1002" w:rsidP="00A13599">
            <w:pPr>
              <w:jc w:val="both"/>
              <w:rPr>
                <w:rFonts w:ascii="Times New Roman" w:hAnsi="Times New Roman" w:cs="Times New Roman"/>
                <w:b/>
                <w:sz w:val="24"/>
                <w:szCs w:val="24"/>
              </w:rPr>
            </w:pPr>
            <w:r w:rsidRPr="00EA1002">
              <w:rPr>
                <w:rFonts w:ascii="Times New Roman" w:hAnsi="Times New Roman" w:cs="Times New Roman"/>
                <w:b/>
                <w:sz w:val="24"/>
                <w:szCs w:val="24"/>
              </w:rPr>
              <w:t>Базовые компетентности педагога</w:t>
            </w:r>
          </w:p>
        </w:tc>
        <w:tc>
          <w:tcPr>
            <w:tcW w:w="5391" w:type="dxa"/>
          </w:tcPr>
          <w:p w:rsidR="00EA1002" w:rsidRPr="00EA1002" w:rsidRDefault="00EA1002" w:rsidP="00A13599">
            <w:pPr>
              <w:jc w:val="both"/>
              <w:rPr>
                <w:rFonts w:ascii="Times New Roman" w:hAnsi="Times New Roman" w:cs="Times New Roman"/>
                <w:b/>
                <w:sz w:val="24"/>
                <w:szCs w:val="24"/>
              </w:rPr>
            </w:pPr>
          </w:p>
          <w:p w:rsidR="00EA1002" w:rsidRPr="00EA1002" w:rsidRDefault="00EA1002" w:rsidP="00A13599">
            <w:pPr>
              <w:jc w:val="both"/>
              <w:rPr>
                <w:rFonts w:ascii="Times New Roman" w:hAnsi="Times New Roman" w:cs="Times New Roman"/>
                <w:b/>
                <w:sz w:val="24"/>
                <w:szCs w:val="24"/>
              </w:rPr>
            </w:pPr>
            <w:r w:rsidRPr="00EA1002">
              <w:rPr>
                <w:rFonts w:ascii="Times New Roman" w:hAnsi="Times New Roman" w:cs="Times New Roman"/>
                <w:b/>
                <w:sz w:val="24"/>
                <w:szCs w:val="24"/>
              </w:rPr>
              <w:t>Характеристики компетентностей</w:t>
            </w:r>
          </w:p>
        </w:tc>
        <w:tc>
          <w:tcPr>
            <w:tcW w:w="5626" w:type="dxa"/>
          </w:tcPr>
          <w:p w:rsidR="00EA1002" w:rsidRPr="00EA1002" w:rsidRDefault="00EA1002" w:rsidP="00A13599">
            <w:pPr>
              <w:jc w:val="both"/>
              <w:rPr>
                <w:rFonts w:ascii="Times New Roman" w:hAnsi="Times New Roman" w:cs="Times New Roman"/>
                <w:b/>
                <w:sz w:val="24"/>
                <w:szCs w:val="24"/>
              </w:rPr>
            </w:pPr>
          </w:p>
          <w:p w:rsidR="00EA1002" w:rsidRPr="00EA1002" w:rsidRDefault="00EA1002" w:rsidP="00A13599">
            <w:pPr>
              <w:jc w:val="both"/>
              <w:rPr>
                <w:rFonts w:ascii="Times New Roman" w:hAnsi="Times New Roman" w:cs="Times New Roman"/>
                <w:b/>
                <w:sz w:val="24"/>
                <w:szCs w:val="24"/>
              </w:rPr>
            </w:pPr>
            <w:r w:rsidRPr="00EA1002">
              <w:rPr>
                <w:rFonts w:ascii="Times New Roman" w:hAnsi="Times New Roman" w:cs="Times New Roman"/>
                <w:b/>
                <w:sz w:val="24"/>
                <w:szCs w:val="24"/>
              </w:rPr>
              <w:t>Показатели оценки компетентности</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I. Личностные качества</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1.1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Вера в силы и возможности обучающихся</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EA1002" w:rsidRPr="00EA1002" w:rsidRDefault="00EA1002" w:rsidP="00A13599">
            <w:pPr>
              <w:tabs>
                <w:tab w:val="left" w:pos="252"/>
              </w:tabs>
              <w:jc w:val="both"/>
              <w:rPr>
                <w:rFonts w:ascii="Times New Roman" w:hAnsi="Times New Roman" w:cs="Times New Roman"/>
                <w:sz w:val="24"/>
                <w:szCs w:val="24"/>
              </w:rPr>
            </w:pPr>
            <w:r w:rsidRPr="00EA1002">
              <w:rPr>
                <w:rFonts w:ascii="Times New Roman" w:hAnsi="Times New Roman" w:cs="Times New Roman"/>
                <w:sz w:val="24"/>
                <w:szCs w:val="24"/>
              </w:rPr>
              <w:t>— Умение создавать ситуацию успеха для обучающихся;</w:t>
            </w:r>
          </w:p>
          <w:p w:rsidR="00EA1002" w:rsidRPr="00EA1002" w:rsidRDefault="00EA1002" w:rsidP="00A13599">
            <w:pPr>
              <w:tabs>
                <w:tab w:val="left" w:pos="252"/>
                <w:tab w:val="left" w:pos="3024"/>
              </w:tabs>
              <w:jc w:val="both"/>
              <w:rPr>
                <w:rFonts w:ascii="Times New Roman" w:hAnsi="Times New Roman" w:cs="Times New Roman"/>
                <w:sz w:val="24"/>
                <w:szCs w:val="24"/>
              </w:rPr>
            </w:pPr>
            <w:r w:rsidRPr="00EA1002">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EA1002" w:rsidRPr="00EA1002" w:rsidRDefault="00EA1002" w:rsidP="00A13599">
            <w:pPr>
              <w:tabs>
                <w:tab w:val="left" w:pos="252"/>
                <w:tab w:val="left" w:pos="3024"/>
              </w:tabs>
              <w:jc w:val="both"/>
              <w:rPr>
                <w:rFonts w:ascii="Times New Roman" w:hAnsi="Times New Roman" w:cs="Times New Roman"/>
                <w:sz w:val="24"/>
                <w:szCs w:val="24"/>
              </w:rPr>
            </w:pPr>
            <w:r w:rsidRPr="00EA1002">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A1002" w:rsidRPr="00EA1002" w:rsidRDefault="00EA1002" w:rsidP="00A13599">
            <w:pPr>
              <w:tabs>
                <w:tab w:val="left" w:pos="252"/>
                <w:tab w:val="left" w:pos="3024"/>
              </w:tabs>
              <w:jc w:val="both"/>
              <w:rPr>
                <w:rFonts w:ascii="Times New Roman" w:hAnsi="Times New Roman" w:cs="Times New Roman"/>
                <w:sz w:val="24"/>
                <w:szCs w:val="24"/>
              </w:rPr>
            </w:pPr>
            <w:r w:rsidRPr="00EA1002">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1.2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Интерес к внутреннему миру обучающихся </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w:t>
            </w:r>
            <w:r w:rsidRPr="00EA1002">
              <w:rPr>
                <w:rFonts w:ascii="Times New Roman" w:hAnsi="Times New Roman" w:cs="Times New Roman"/>
                <w:sz w:val="24"/>
                <w:szCs w:val="24"/>
              </w:rPr>
              <w:lastRenderedPageBreak/>
              <w:t>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EA1002" w:rsidRPr="00EA1002" w:rsidRDefault="00EA1002" w:rsidP="00A13599">
            <w:pPr>
              <w:tabs>
                <w:tab w:val="left" w:pos="305"/>
              </w:tabs>
              <w:jc w:val="both"/>
              <w:rPr>
                <w:rFonts w:ascii="Times New Roman" w:hAnsi="Times New Roman" w:cs="Times New Roman"/>
                <w:sz w:val="24"/>
                <w:szCs w:val="24"/>
              </w:rPr>
            </w:pPr>
            <w:r w:rsidRPr="00EA1002">
              <w:rPr>
                <w:rFonts w:ascii="Times New Roman" w:hAnsi="Times New Roman" w:cs="Times New Roman"/>
                <w:sz w:val="24"/>
                <w:szCs w:val="24"/>
              </w:rPr>
              <w:lastRenderedPageBreak/>
              <w:t xml:space="preserve">— Умение составить устную и письменную характеристику обучающегося, отражающую </w:t>
            </w:r>
            <w:r w:rsidRPr="00EA1002">
              <w:rPr>
                <w:rFonts w:ascii="Times New Roman" w:hAnsi="Times New Roman" w:cs="Times New Roman"/>
                <w:sz w:val="24"/>
                <w:szCs w:val="24"/>
              </w:rPr>
              <w:lastRenderedPageBreak/>
              <w:t>разные аспекты его внутреннего мира;</w:t>
            </w:r>
          </w:p>
          <w:p w:rsidR="00EA1002" w:rsidRPr="00EA1002" w:rsidRDefault="00EA1002" w:rsidP="00A13599">
            <w:pPr>
              <w:tabs>
                <w:tab w:val="left" w:pos="305"/>
              </w:tabs>
              <w:jc w:val="both"/>
              <w:rPr>
                <w:rFonts w:ascii="Times New Roman" w:hAnsi="Times New Roman" w:cs="Times New Roman"/>
                <w:sz w:val="24"/>
                <w:szCs w:val="24"/>
              </w:rPr>
            </w:pPr>
            <w:r w:rsidRPr="00EA1002">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A1002" w:rsidRPr="00EA1002" w:rsidRDefault="00EA1002" w:rsidP="00A13599">
            <w:pPr>
              <w:tabs>
                <w:tab w:val="left" w:pos="305"/>
              </w:tabs>
              <w:jc w:val="both"/>
              <w:rPr>
                <w:rFonts w:ascii="Times New Roman" w:hAnsi="Times New Roman" w:cs="Times New Roman"/>
                <w:sz w:val="24"/>
                <w:szCs w:val="24"/>
              </w:rPr>
            </w:pPr>
            <w:r w:rsidRPr="00EA1002">
              <w:rPr>
                <w:rFonts w:ascii="Times New Roman" w:hAnsi="Times New Roman" w:cs="Times New Roman"/>
                <w:sz w:val="24"/>
                <w:szCs w:val="24"/>
              </w:rPr>
              <w:t>— умение построить индивидуализированную образовательную программу;</w:t>
            </w:r>
          </w:p>
          <w:p w:rsidR="00EA1002" w:rsidRPr="00EA1002" w:rsidRDefault="00EA1002" w:rsidP="00A13599">
            <w:pPr>
              <w:tabs>
                <w:tab w:val="left" w:pos="305"/>
              </w:tabs>
              <w:jc w:val="both"/>
              <w:rPr>
                <w:rFonts w:ascii="Times New Roman" w:hAnsi="Times New Roman" w:cs="Times New Roman"/>
                <w:sz w:val="24"/>
                <w:szCs w:val="24"/>
              </w:rPr>
            </w:pPr>
            <w:r w:rsidRPr="00EA1002">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1.3</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Убеждённость, что истина может быть не одна;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интерес к мнениям и позициям других;</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учёт других точек зрения в процессе оценивания обучающихся</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1.4</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Общая культура</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Ориентация в основных сферах материальной и духовной жизни;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материальных и духовных интересов молодёжи;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возможность продемонстрировать свои достижения;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руководство кружками и секциями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1.5</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Эмоциональная устойчивость</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 трудных ситуациях педагог сохраняет спокойствие;</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эмоциональный конфликт не влияет на объективность оценки;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не стремится избежать эмоционально-напряжённых ситуаций</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1.6</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Осознание целей и ценностей педагогической деятельности;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позитивное настроение;</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желание работать;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высокая профессиональная самооценка</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II. Постановка целей и задач педагогической деятельности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2.1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перевести тему урока в педагогическую задачу</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образовательных стандартов и реализующих их программ;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осознание нетождественности темы урока и цели урока;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конкретным набором способов перевода темы в задачу</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2.2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Умение ставить педагогические цели и задачи сообразно </w:t>
            </w:r>
            <w:r w:rsidRPr="00EA1002">
              <w:rPr>
                <w:rFonts w:ascii="Times New Roman" w:hAnsi="Times New Roman" w:cs="Times New Roman"/>
                <w:sz w:val="24"/>
                <w:szCs w:val="24"/>
              </w:rPr>
              <w:lastRenderedPageBreak/>
              <w:t>возрастным и индивидуальным особенностям обучающихся</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xml:space="preserve">Данная компетентность является конкретизацией предыдущей. Она направлена на индивидуализацию обучения и благодаря этому </w:t>
            </w:r>
            <w:r w:rsidRPr="00EA1002">
              <w:rPr>
                <w:rFonts w:ascii="Times New Roman" w:hAnsi="Times New Roman" w:cs="Times New Roman"/>
                <w:sz w:val="24"/>
                <w:szCs w:val="24"/>
              </w:rPr>
              <w:lastRenderedPageBreak/>
              <w:t>связана с мотивацией и общей успешностью</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Знание возрастных особенностей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 владение методами перевода цели в учебную </w:t>
            </w:r>
            <w:r w:rsidRPr="00EA1002">
              <w:rPr>
                <w:rFonts w:ascii="Times New Roman" w:hAnsi="Times New Roman" w:cs="Times New Roman"/>
                <w:sz w:val="24"/>
                <w:szCs w:val="24"/>
              </w:rPr>
              <w:lastRenderedPageBreak/>
              <w:t>задачу на конкретном возрасте</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III. Мотивация учебной деятельности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3.1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обеспечить успех в деятельности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возможностей конкретных учеников;</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постановка учебных задач в соответствии с возможностями ученика;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демонстрация успехов обучающихся родителям, одноклассникам</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3.2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педагогическом оценивании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многообразия педагогических оценок;</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знакомство с литературой по данному вопросу;</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различными методами оценивания и их применение</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3.3</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превращать учебную задачу в личностнозначимую</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интересов обучающихся, их внутреннего мира;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ориентация в культуре;</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IV. Информационная компетентность</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4.1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Компетентность в </w:t>
            </w:r>
            <w:r w:rsidRPr="00EA1002">
              <w:rPr>
                <w:rFonts w:ascii="Times New Roman" w:hAnsi="Times New Roman" w:cs="Times New Roman"/>
                <w:sz w:val="24"/>
                <w:szCs w:val="24"/>
              </w:rPr>
              <w:lastRenderedPageBreak/>
              <w:t>предмете преподавания</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xml:space="preserve">Глубокое знание предмета преподавания, сочетающееся с общей культурой педагога. </w:t>
            </w:r>
            <w:r w:rsidRPr="00EA1002">
              <w:rPr>
                <w:rFonts w:ascii="Times New Roman" w:hAnsi="Times New Roman" w:cs="Times New Roman"/>
                <w:sz w:val="24"/>
                <w:szCs w:val="24"/>
              </w:rPr>
              <w:lastRenderedPageBreak/>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xml:space="preserve">— Знание генезиса формирования предметного знания (история, персоналии, для решения каких </w:t>
            </w:r>
            <w:r w:rsidRPr="00EA1002">
              <w:rPr>
                <w:rFonts w:ascii="Times New Roman" w:hAnsi="Times New Roman" w:cs="Times New Roman"/>
                <w:sz w:val="24"/>
                <w:szCs w:val="24"/>
              </w:rPr>
              <w:lastRenderedPageBreak/>
              <w:t>проблем разрабатывалось);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методами решения различных задач;</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свободное решение задач ЕГЭ, олимпиад: региональных, российских, международных</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4.2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методах преподавания</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нормативных методов и методик;</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демонстрация личностно ориентированных методов образования;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наличие своих находок и методов, авторской школы;</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использование в учебном процессе современных методов обучения</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4.3</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использование знаний по психологии в организации учебного процесса;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разработка индивидуальных проектов на основе личных характеристик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методами социометрии;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учёт особенностей учебных коллективов в педагогическом процессе;</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4.4</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вести самостоятельный поиск информации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Профессиональная любознательность;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пользоваться различными информационно-поисковыми технологиями;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использование различных баз данных в образовательном процессе</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5.1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w:t>
            </w:r>
            <w:r w:rsidRPr="00EA1002">
              <w:rPr>
                <w:rFonts w:ascii="Times New Roman" w:hAnsi="Times New Roman" w:cs="Times New Roman"/>
                <w:sz w:val="24"/>
                <w:szCs w:val="24"/>
              </w:rPr>
              <w:lastRenderedPageBreak/>
              <w:t>умения разрабатывать образовательные программы в современных условиях невозможно творчески организовать образовательный процесс.</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Знание образовательных стандартов и примерных программ;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наличие персонально разработанных образовательных программ: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характеристика этих программ по содержанию, источникам информации;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по материальной базе, на которой должны реализовываться программы;</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по учёту индивидуальных характеристик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обоснованность используемых образовательных программ;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участие работодателей в разработке образовательной программы;</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учебников и учебно-методических комплектов, используемых в Лицее, рекомендованных органом управления образованием;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5.2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Умение принимать решения в различных педагогических ситуациях</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Педагогу приходится постоянно принимать решения: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как установить дисциплину;</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как мотивировать академическую активность;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как вызвать интерес у конкретного ученика;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как обеспечить понимание и т. д.</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Разрешение педагогических проблем составляет суть педагогической деятельности.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Знание типичных педагогических ситуаций, требующих участия педагога для своего решения;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 владение набором решающих правил, </w:t>
            </w:r>
            <w:r w:rsidRPr="00EA1002">
              <w:rPr>
                <w:rFonts w:ascii="Times New Roman" w:hAnsi="Times New Roman" w:cs="Times New Roman"/>
                <w:sz w:val="24"/>
                <w:szCs w:val="24"/>
              </w:rPr>
              <w:lastRenderedPageBreak/>
              <w:t>используемых для различных ситуаций;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критериев достижения цели;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нетипичных конфликтных ситуаций;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примеры разрешения конкретных педагогических ситуаций;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развитость педагогического мышления</w:t>
            </w:r>
          </w:p>
        </w:tc>
      </w:tr>
      <w:tr w:rsidR="00EA1002" w:rsidRPr="00EA1002" w:rsidTr="00A13599">
        <w:trPr>
          <w:jc w:val="center"/>
        </w:trPr>
        <w:tc>
          <w:tcPr>
            <w:tcW w:w="14552" w:type="dxa"/>
            <w:gridSpan w:val="4"/>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VI. Компетенции в организации учебной деятельности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6.1</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установлении субъект-субъектных отношений</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компетентность в целеполагании;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предметная компетентность;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методическая компетентность;</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готовность к сотрудничеству</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6.2</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того, что знают и понимают ученики;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свободное владение изучаемым материалом;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xml:space="preserve">— осознанное включение нового учебного материала в систему освоенных знаний </w:t>
            </w:r>
            <w:r w:rsidRPr="00EA1002">
              <w:rPr>
                <w:rFonts w:ascii="Times New Roman" w:hAnsi="Times New Roman" w:cs="Times New Roman"/>
                <w:sz w:val="24"/>
                <w:szCs w:val="24"/>
              </w:rPr>
              <w:lastRenderedPageBreak/>
              <w:t>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демонстрация практического применения изучаемого материала;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опора на чувственное восприятие</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6.3</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педагогическом оценивании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функций педагогической оценки;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видов педагогической оценки;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того, что подлежит оцениванию в педагогической деятельности;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методами педагогического оценивания;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продемонстрировать эти методы на конкретных примерах;</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перейти от педагогического оценивания к самооценке</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6.4</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Свободное владение учебным материалом;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типичных трудностей при изучении конкретных тем;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выявить уровень развития обучающихся;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 владение методами объективного контроля и оценивания;</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lastRenderedPageBreak/>
              <w:t>6.5</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Обеспечивает эффективность учебно-воспитательного процесса</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современных средств и методов построения образовательного процесса;</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обосновать выбранные методы и средства обучения</w:t>
            </w:r>
          </w:p>
          <w:p w:rsidR="00EA1002" w:rsidRPr="00EA1002" w:rsidRDefault="00EA1002" w:rsidP="00A13599">
            <w:pPr>
              <w:jc w:val="both"/>
              <w:rPr>
                <w:rFonts w:ascii="Times New Roman" w:hAnsi="Times New Roman" w:cs="Times New Roman"/>
                <w:sz w:val="24"/>
                <w:szCs w:val="24"/>
              </w:rPr>
            </w:pPr>
          </w:p>
        </w:tc>
      </w:tr>
      <w:tr w:rsidR="00EA1002" w:rsidRPr="00EA1002" w:rsidTr="00A13599">
        <w:trPr>
          <w:jc w:val="center"/>
        </w:trPr>
        <w:tc>
          <w:tcPr>
            <w:tcW w:w="647"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6.6</w:t>
            </w:r>
          </w:p>
        </w:tc>
        <w:tc>
          <w:tcPr>
            <w:tcW w:w="2888"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Компетентность в способах умственной деятельности</w:t>
            </w:r>
          </w:p>
        </w:tc>
        <w:tc>
          <w:tcPr>
            <w:tcW w:w="5391"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5626" w:type="dxa"/>
          </w:tcPr>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Знание системы интеллектуальных операций;</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владение интеллектуальными операциями;</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сформировать интеллектуальные операции у учеников;</w:t>
            </w:r>
          </w:p>
          <w:p w:rsidR="00EA1002" w:rsidRPr="00EA1002" w:rsidRDefault="00EA1002" w:rsidP="00A13599">
            <w:pPr>
              <w:jc w:val="both"/>
              <w:rPr>
                <w:rFonts w:ascii="Times New Roman" w:hAnsi="Times New Roman" w:cs="Times New Roman"/>
                <w:sz w:val="24"/>
                <w:szCs w:val="24"/>
              </w:rPr>
            </w:pPr>
            <w:r w:rsidRPr="00EA1002">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EA1002" w:rsidRPr="00EA1002" w:rsidRDefault="00EA1002" w:rsidP="00EA1002">
      <w:pPr>
        <w:spacing w:line="360" w:lineRule="auto"/>
        <w:jc w:val="both"/>
        <w:rPr>
          <w:rFonts w:ascii="Times New Roman" w:hAnsi="Times New Roman" w:cs="Times New Roman"/>
          <w:b/>
          <w:sz w:val="24"/>
          <w:szCs w:val="24"/>
        </w:rPr>
        <w:sectPr w:rsidR="00EA1002" w:rsidRPr="00EA1002" w:rsidSect="00AD5C35">
          <w:footnotePr>
            <w:numRestart w:val="eachPage"/>
          </w:footnotePr>
          <w:pgSz w:w="16838" w:h="11906" w:orient="landscape"/>
          <w:pgMar w:top="1134" w:right="1134" w:bottom="1134" w:left="1134" w:header="709" w:footer="709" w:gutter="0"/>
          <w:cols w:space="708"/>
          <w:docGrid w:linePitch="360"/>
        </w:sectPr>
      </w:pPr>
    </w:p>
    <w:p w:rsidR="00115ACA" w:rsidRPr="00115ACA" w:rsidRDefault="00115ACA" w:rsidP="00115ACA">
      <w:pPr>
        <w:spacing w:line="360" w:lineRule="auto"/>
        <w:ind w:firstLine="454"/>
        <w:jc w:val="center"/>
        <w:rPr>
          <w:rFonts w:ascii="Times New Roman" w:hAnsi="Times New Roman" w:cs="Times New Roman"/>
          <w:b/>
          <w:sz w:val="28"/>
          <w:szCs w:val="28"/>
        </w:rPr>
      </w:pPr>
      <w:r w:rsidRPr="00115ACA">
        <w:rPr>
          <w:rFonts w:ascii="Times New Roman" w:hAnsi="Times New Roman" w:cs="Times New Roman"/>
          <w:b/>
          <w:sz w:val="28"/>
          <w:szCs w:val="28"/>
        </w:rPr>
        <w:lastRenderedPageBreak/>
        <w:t>3.2.3. Финансовое обеспечение реализации основной образовательной программы основного общего образования</w:t>
      </w:r>
      <w:r>
        <w:rPr>
          <w:rFonts w:ascii="Times New Roman" w:hAnsi="Times New Roman" w:cs="Times New Roman"/>
          <w:b/>
          <w:sz w:val="28"/>
          <w:szCs w:val="28"/>
        </w:rPr>
        <w:t>.</w:t>
      </w:r>
    </w:p>
    <w:p w:rsidR="00187D1C" w:rsidRDefault="00EA1002" w:rsidP="00187D1C">
      <w:pPr>
        <w:pStyle w:val="a3"/>
        <w:spacing w:line="360" w:lineRule="auto"/>
        <w:ind w:firstLine="454"/>
        <w:rPr>
          <w:rStyle w:val="dash0410005f0431005f0437005f0430005f0446005f0020005f0441005f043f005f0438005f0441005f043a005f0430005f005fchar1char1"/>
          <w:sz w:val="28"/>
          <w:szCs w:val="28"/>
        </w:rPr>
      </w:pPr>
      <w:r>
        <w:rPr>
          <w:rFonts w:ascii="Times New Roman" w:hAnsi="Times New Roman"/>
          <w:b/>
          <w:sz w:val="28"/>
        </w:rPr>
        <w:t>????</w:t>
      </w:r>
      <w:r w:rsidR="00187D1C" w:rsidRPr="00187D1C">
        <w:rPr>
          <w:rStyle w:val="dash0410005f0431005f0437005f0430005f0446005f0020005f0441005f043f005f0438005f0441005f043a005f0430005f005fchar1char1"/>
          <w:sz w:val="28"/>
          <w:szCs w:val="28"/>
        </w:rPr>
        <w:t xml:space="preserve"> </w:t>
      </w:r>
      <w:r w:rsidR="00187D1C">
        <w:rPr>
          <w:rStyle w:val="dash0410005f0431005f0437005f0430005f0446005f0020005f0441005f043f005f0438005f0441005f043a005f0430005f005fchar1char1"/>
          <w:sz w:val="28"/>
          <w:szCs w:val="28"/>
        </w:rPr>
        <w:t xml:space="preserve"> из основной программы </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Финансовое обеспечение</w:t>
      </w:r>
      <w:r w:rsidRPr="00187D1C">
        <w:rPr>
          <w:rFonts w:ascii="Times New Roman" w:hAnsi="Times New Roman"/>
          <w:color w:val="17365D"/>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3a"/>
          <w:color w:val="17365D"/>
          <w:sz w:val="24"/>
          <w:szCs w:val="24"/>
        </w:rPr>
        <w:t>Финансовое обеспечение задания учредителя по реализации основной образовательной программы основного общего образования</w:t>
      </w:r>
      <w:r w:rsidRPr="00187D1C">
        <w:rPr>
          <w:rFonts w:ascii="Times New Roman" w:hAnsi="Times New Roman"/>
          <w:color w:val="17365D"/>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3a"/>
          <w:color w:val="17365D"/>
          <w:sz w:val="24"/>
          <w:szCs w:val="24"/>
        </w:rPr>
        <w:t>Региональный расчётный подушевой норматив</w:t>
      </w:r>
      <w:r w:rsidRPr="00187D1C">
        <w:rPr>
          <w:rFonts w:ascii="Times New Roman" w:hAnsi="Times New Roman"/>
          <w:color w:val="17365D"/>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87D1C" w:rsidRPr="00187D1C" w:rsidRDefault="00187D1C" w:rsidP="00187D1C">
      <w:pPr>
        <w:pStyle w:val="321"/>
        <w:keepNext/>
        <w:keepLines/>
        <w:shd w:val="clear" w:color="auto" w:fill="auto"/>
        <w:spacing w:line="360" w:lineRule="auto"/>
        <w:ind w:firstLine="454"/>
        <w:rPr>
          <w:color w:val="17365D"/>
          <w:sz w:val="24"/>
          <w:szCs w:val="24"/>
        </w:rPr>
      </w:pPr>
      <w:bookmarkStart w:id="40" w:name="bookmark418"/>
      <w:r w:rsidRPr="00187D1C">
        <w:rPr>
          <w:color w:val="17365D"/>
          <w:sz w:val="24"/>
          <w:szCs w:val="24"/>
        </w:rPr>
        <w:t>Региональный расчётный подушевой норматив должен</w:t>
      </w:r>
      <w:r w:rsidRPr="00187D1C">
        <w:rPr>
          <w:rStyle w:val="322"/>
          <w:b/>
          <w:bCs/>
          <w:i/>
          <w:iCs/>
          <w:color w:val="17365D"/>
          <w:sz w:val="24"/>
          <w:szCs w:val="24"/>
        </w:rPr>
        <w:t xml:space="preserve"> </w:t>
      </w:r>
      <w:r w:rsidRPr="00187D1C">
        <w:rPr>
          <w:color w:val="17365D"/>
          <w:sz w:val="24"/>
          <w:szCs w:val="24"/>
        </w:rPr>
        <w:t>покрывать следующие расходы на год:</w:t>
      </w:r>
      <w:bookmarkEnd w:id="40"/>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оплату труда работников образовательных учреждений с учётом районных коэффициентов к заработной плате, а также отчисления;</w:t>
      </w:r>
    </w:p>
    <w:p w:rsidR="00187D1C" w:rsidRPr="00187D1C" w:rsidRDefault="00187D1C" w:rsidP="00187D1C">
      <w:pPr>
        <w:pStyle w:val="a3"/>
        <w:tabs>
          <w:tab w:val="left" w:pos="639"/>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lastRenderedPageBreak/>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87D1C" w:rsidRPr="00187D1C" w:rsidRDefault="00187D1C" w:rsidP="00187D1C">
      <w:pPr>
        <w:pStyle w:val="a3"/>
        <w:tabs>
          <w:tab w:val="left" w:pos="634"/>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187D1C" w:rsidRPr="00187D1C" w:rsidRDefault="00187D1C" w:rsidP="00187D1C">
      <w:pPr>
        <w:pStyle w:val="1410"/>
        <w:shd w:val="clear" w:color="auto" w:fill="auto"/>
        <w:spacing w:line="360" w:lineRule="auto"/>
        <w:ind w:firstLine="454"/>
        <w:rPr>
          <w:rFonts w:ascii="Times New Roman" w:eastAsia="Calibri" w:hAnsi="Times New Roman" w:cs="Times New Roman"/>
          <w:color w:val="17365D"/>
          <w:sz w:val="24"/>
          <w:szCs w:val="24"/>
        </w:rPr>
      </w:pPr>
      <w:r w:rsidRPr="00187D1C">
        <w:rPr>
          <w:rStyle w:val="1430"/>
          <w:rFonts w:eastAsia="Calibri"/>
          <w:i/>
          <w:iCs/>
          <w:color w:val="17365D"/>
          <w:sz w:val="24"/>
          <w:szCs w:val="24"/>
        </w:rPr>
        <w:t>Реализация принципа нормативного подушевого финансирования осу-ществляется на трёх следующих уровнях:</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межбюджетных отношений (бюджет субъекта РФ — муниципальный бюджет);</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внутрибюджетных отношений (муниципальный бюджет — образова-тельное учреждение);</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образовательного учреждения.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87D1C" w:rsidRPr="00187D1C" w:rsidRDefault="00187D1C" w:rsidP="00187D1C">
      <w:pPr>
        <w:pStyle w:val="a3"/>
        <w:tabs>
          <w:tab w:val="left" w:pos="72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187D1C" w:rsidRPr="00187D1C" w:rsidRDefault="00187D1C" w:rsidP="00187D1C">
      <w:pPr>
        <w:pStyle w:val="a3"/>
        <w:tabs>
          <w:tab w:val="left" w:pos="72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w:t>
      </w:r>
      <w:r w:rsidRPr="00187D1C">
        <w:rPr>
          <w:rFonts w:ascii="Times New Roman" w:hAnsi="Times New Roman"/>
          <w:color w:val="17365D"/>
          <w:sz w:val="24"/>
          <w:szCs w:val="24"/>
        </w:rPr>
        <w:lastRenderedPageBreak/>
        <w:t>воспитательная, методическая и т. п.), входящие в трудовые обязанности конкретных педагогических работников.</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Формирование фонда оплаты труда</w:t>
      </w:r>
      <w:r w:rsidRPr="00187D1C">
        <w:rPr>
          <w:rFonts w:ascii="Times New Roman" w:hAnsi="Times New Roman"/>
          <w:color w:val="17365D"/>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Справочно:</w:t>
      </w:r>
      <w:r w:rsidRPr="00187D1C">
        <w:rPr>
          <w:rFonts w:ascii="Times New Roman" w:hAnsi="Times New Roman"/>
          <w:color w:val="17365D"/>
          <w:sz w:val="24"/>
          <w:szCs w:val="24"/>
        </w:rPr>
        <w:t xml:space="preserve"> в соответствии с установленным порядком финансирования оплаты труда работников образовательных учреждений:</w:t>
      </w:r>
    </w:p>
    <w:p w:rsidR="00187D1C" w:rsidRPr="00187D1C" w:rsidRDefault="00187D1C" w:rsidP="00187D1C">
      <w:pPr>
        <w:pStyle w:val="a3"/>
        <w:tabs>
          <w:tab w:val="left" w:pos="1089"/>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187D1C" w:rsidRPr="00187D1C" w:rsidRDefault="00187D1C" w:rsidP="00187D1C">
      <w:pPr>
        <w:pStyle w:val="a3"/>
        <w:tabs>
          <w:tab w:val="left" w:pos="1084"/>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87D1C" w:rsidRPr="00187D1C" w:rsidRDefault="00187D1C" w:rsidP="00187D1C">
      <w:pPr>
        <w:pStyle w:val="a3"/>
        <w:tabs>
          <w:tab w:val="left" w:pos="1079"/>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187D1C" w:rsidRPr="00187D1C" w:rsidRDefault="00187D1C" w:rsidP="00187D1C">
      <w:pPr>
        <w:pStyle w:val="a3"/>
        <w:tabs>
          <w:tab w:val="left" w:pos="1084"/>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187D1C" w:rsidRPr="00187D1C" w:rsidRDefault="00187D1C" w:rsidP="00187D1C">
      <w:pPr>
        <w:pStyle w:val="a3"/>
        <w:tabs>
          <w:tab w:val="left" w:pos="1084"/>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xml:space="preserve">Размеры, порядок и условия осуществления стимулирую -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w:t>
      </w:r>
      <w:r w:rsidRPr="00187D1C">
        <w:rPr>
          <w:rFonts w:ascii="Times New Roman" w:hAnsi="Times New Roman"/>
          <w:color w:val="17365D"/>
          <w:sz w:val="24"/>
          <w:szCs w:val="24"/>
        </w:rPr>
        <w:lastRenderedPageBreak/>
        <w:t>методической работе, распространение передового педагогического опыта; повышение уровня профессионального мастерства и др</w:t>
      </w:r>
      <w:r w:rsidRPr="00187D1C">
        <w:rPr>
          <w:rStyle w:val="ad"/>
          <w:rFonts w:ascii="Times New Roman" w:hAnsi="Times New Roman"/>
          <w:color w:val="17365D"/>
          <w:sz w:val="24"/>
          <w:szCs w:val="24"/>
        </w:rPr>
        <w:footnoteReference w:id="5"/>
      </w:r>
      <w:r w:rsidRPr="00187D1C">
        <w:rPr>
          <w:rFonts w:ascii="Times New Roman" w:hAnsi="Times New Roman"/>
          <w:color w:val="17365D"/>
          <w:sz w:val="24"/>
          <w:szCs w:val="24"/>
        </w:rPr>
        <w:t>.</w:t>
      </w:r>
    </w:p>
    <w:p w:rsidR="00187D1C" w:rsidRPr="00187D1C" w:rsidRDefault="00187D1C" w:rsidP="00187D1C">
      <w:pPr>
        <w:pStyle w:val="321"/>
        <w:keepNext/>
        <w:keepLines/>
        <w:shd w:val="clear" w:color="auto" w:fill="auto"/>
        <w:spacing w:line="360" w:lineRule="auto"/>
        <w:ind w:firstLine="454"/>
        <w:rPr>
          <w:color w:val="17365D"/>
          <w:sz w:val="24"/>
          <w:szCs w:val="24"/>
        </w:rPr>
      </w:pPr>
      <w:bookmarkStart w:id="41" w:name="bookmark419"/>
      <w:r w:rsidRPr="00187D1C">
        <w:rPr>
          <w:color w:val="17365D"/>
          <w:sz w:val="24"/>
          <w:szCs w:val="24"/>
        </w:rPr>
        <w:t>Образовательное учреждение самостоятельно определяет:</w:t>
      </w:r>
      <w:bookmarkEnd w:id="41"/>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соотношение базовой и стимулирующей части фонда оплаты труда;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соотношение фонда оплаты труда педагогического, административно-управленческого и учебно-вспомогательного персонала;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соотношение общей и специальной частей внутри базовой части фонда оплаты труда;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187D1C">
        <w:rPr>
          <w:rStyle w:val="47"/>
          <w:color w:val="17365D"/>
          <w:sz w:val="24"/>
          <w:szCs w:val="24"/>
        </w:rPr>
        <w:t xml:space="preserve"> образовательное учреждение:</w:t>
      </w:r>
    </w:p>
    <w:p w:rsidR="00187D1C" w:rsidRPr="00187D1C" w:rsidRDefault="00187D1C" w:rsidP="00187D1C">
      <w:pPr>
        <w:pStyle w:val="a3"/>
        <w:tabs>
          <w:tab w:val="left" w:pos="74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1) проводит экономический расчёт стоимости обеспечения требований Стандарта по каждой позиции;</w:t>
      </w:r>
    </w:p>
    <w:p w:rsidR="00187D1C" w:rsidRPr="00187D1C" w:rsidRDefault="00187D1C" w:rsidP="00187D1C">
      <w:pPr>
        <w:pStyle w:val="a3"/>
        <w:tabs>
          <w:tab w:val="left" w:pos="73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87D1C" w:rsidRPr="00187D1C" w:rsidRDefault="00187D1C" w:rsidP="00187D1C">
      <w:pPr>
        <w:pStyle w:val="a3"/>
        <w:tabs>
          <w:tab w:val="left" w:pos="73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3) определяет величину затрат на обеспечение требований к условиям реализации ООП;</w:t>
      </w:r>
    </w:p>
    <w:p w:rsidR="00187D1C" w:rsidRPr="00187D1C" w:rsidRDefault="00187D1C" w:rsidP="00187D1C">
      <w:pPr>
        <w:pStyle w:val="a3"/>
        <w:tabs>
          <w:tab w:val="left" w:pos="73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87D1C" w:rsidRPr="00187D1C" w:rsidRDefault="00187D1C" w:rsidP="00187D1C">
      <w:pPr>
        <w:pStyle w:val="a3"/>
        <w:tabs>
          <w:tab w:val="left" w:pos="765"/>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5)</w:t>
      </w:r>
      <w:r w:rsidRPr="00187D1C">
        <w:rPr>
          <w:rFonts w:ascii="Times New Roman" w:hAnsi="Times New Roman"/>
          <w:color w:val="17365D"/>
          <w:sz w:val="24"/>
          <w:szCs w:val="24"/>
          <w:lang w:val="en-US"/>
        </w:rPr>
        <w:t> </w:t>
      </w:r>
      <w:r w:rsidRPr="00187D1C">
        <w:rPr>
          <w:rFonts w:ascii="Times New Roman" w:hAnsi="Times New Roman"/>
          <w:color w:val="17365D"/>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187D1C">
        <w:rPr>
          <w:rStyle w:val="3a"/>
          <w:color w:val="17365D"/>
          <w:sz w:val="24"/>
          <w:szCs w:val="24"/>
        </w:rPr>
        <w:t xml:space="preserve"> (механизмы расчёта необходимого финансирования</w:t>
      </w:r>
      <w:r w:rsidRPr="00187D1C">
        <w:rPr>
          <w:rFonts w:ascii="Times New Roman" w:hAnsi="Times New Roman"/>
          <w:color w:val="17365D"/>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187D1C">
          <w:rPr>
            <w:rFonts w:ascii="Times New Roman" w:hAnsi="Times New Roman"/>
            <w:color w:val="17365D"/>
            <w:sz w:val="24"/>
            <w:szCs w:val="24"/>
          </w:rPr>
          <w:t>2007 г</w:t>
        </w:r>
      </w:smartTag>
      <w:r w:rsidRPr="00187D1C">
        <w:rPr>
          <w:rFonts w:ascii="Times New Roman" w:hAnsi="Times New Roman"/>
          <w:color w:val="17365D"/>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187D1C">
          <w:rPr>
            <w:rFonts w:ascii="Times New Roman" w:hAnsi="Times New Roman"/>
            <w:color w:val="17365D"/>
            <w:sz w:val="24"/>
            <w:szCs w:val="24"/>
          </w:rPr>
          <w:t xml:space="preserve">2007 </w:t>
        </w:r>
        <w:r w:rsidRPr="00187D1C">
          <w:rPr>
            <w:rFonts w:ascii="Times New Roman" w:hAnsi="Times New Roman"/>
            <w:color w:val="17365D"/>
            <w:sz w:val="24"/>
            <w:szCs w:val="24"/>
          </w:rPr>
          <w:lastRenderedPageBreak/>
          <w:t>г</w:t>
        </w:r>
      </w:smartTag>
      <w:r w:rsidRPr="00187D1C">
        <w:rPr>
          <w:rFonts w:ascii="Times New Roman" w:hAnsi="Times New Roman"/>
          <w:color w:val="17365D"/>
          <w:sz w:val="24"/>
          <w:szCs w:val="24"/>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87D1C" w:rsidRPr="00187D1C" w:rsidRDefault="00187D1C" w:rsidP="00187D1C">
      <w:pPr>
        <w:pStyle w:val="a3"/>
        <w:tabs>
          <w:tab w:val="left" w:pos="1185"/>
        </w:tabs>
        <w:spacing w:line="360" w:lineRule="auto"/>
        <w:ind w:firstLine="454"/>
        <w:rPr>
          <w:rFonts w:ascii="Times New Roman" w:hAnsi="Times New Roman"/>
          <w:color w:val="17365D"/>
          <w:sz w:val="24"/>
          <w:szCs w:val="24"/>
        </w:rPr>
      </w:pPr>
      <w:r w:rsidRPr="00187D1C">
        <w:rPr>
          <w:rStyle w:val="3a"/>
          <w:i w:val="0"/>
          <w:color w:val="17365D"/>
          <w:sz w:val="24"/>
          <w:szCs w:val="24"/>
        </w:rPr>
        <w:t>— </w:t>
      </w:r>
      <w:r w:rsidRPr="00187D1C">
        <w:rPr>
          <w:rStyle w:val="3a"/>
          <w:color w:val="17365D"/>
          <w:sz w:val="24"/>
          <w:szCs w:val="24"/>
        </w:rPr>
        <w:t>на основе договоров</w:t>
      </w:r>
      <w:r w:rsidRPr="00187D1C">
        <w:rPr>
          <w:rFonts w:ascii="Times New Roman" w:hAnsi="Times New Roman"/>
          <w:color w:val="17365D"/>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87D1C" w:rsidRPr="00187D1C" w:rsidRDefault="00187D1C" w:rsidP="00187D1C">
      <w:pPr>
        <w:pStyle w:val="a3"/>
        <w:tabs>
          <w:tab w:val="left" w:pos="117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за счёт</w:t>
      </w:r>
      <w:r w:rsidRPr="00187D1C">
        <w:rPr>
          <w:rStyle w:val="3a"/>
          <w:color w:val="17365D"/>
          <w:sz w:val="24"/>
          <w:szCs w:val="24"/>
        </w:rPr>
        <w:t xml:space="preserve"> выделения ставок педагогов дополнительного</w:t>
      </w:r>
      <w:r w:rsidRPr="00187D1C">
        <w:rPr>
          <w:rStyle w:val="2f0"/>
          <w:color w:val="17365D"/>
          <w:sz w:val="24"/>
          <w:szCs w:val="24"/>
        </w:rPr>
        <w:t xml:space="preserve"> </w:t>
      </w:r>
      <w:r w:rsidRPr="00187D1C">
        <w:rPr>
          <w:rStyle w:val="3a"/>
          <w:color w:val="17365D"/>
          <w:sz w:val="24"/>
          <w:szCs w:val="24"/>
        </w:rPr>
        <w:t>образования,</w:t>
      </w:r>
      <w:r w:rsidRPr="00187D1C">
        <w:rPr>
          <w:rFonts w:ascii="Times New Roman" w:hAnsi="Times New Roman"/>
          <w:color w:val="17365D"/>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EA1002" w:rsidRPr="00187D1C" w:rsidRDefault="00EA1002" w:rsidP="00115ACA">
      <w:pPr>
        <w:spacing w:line="360" w:lineRule="auto"/>
        <w:ind w:firstLine="454"/>
        <w:rPr>
          <w:rFonts w:ascii="Times New Roman" w:hAnsi="Times New Roman" w:cs="Times New Roman"/>
          <w:b/>
          <w:color w:val="17365D" w:themeColor="text2" w:themeShade="BF"/>
          <w:sz w:val="24"/>
          <w:szCs w:val="24"/>
        </w:rPr>
      </w:pPr>
    </w:p>
    <w:p w:rsidR="00115ACA" w:rsidRDefault="00115ACA" w:rsidP="00115ACA">
      <w:pPr>
        <w:spacing w:line="360" w:lineRule="auto"/>
        <w:ind w:firstLine="454"/>
        <w:rPr>
          <w:rFonts w:ascii="Times New Roman" w:hAnsi="Times New Roman" w:cs="Times New Roman"/>
          <w:b/>
          <w:sz w:val="28"/>
          <w:szCs w:val="28"/>
        </w:rPr>
      </w:pPr>
      <w:r w:rsidRPr="00115ACA">
        <w:rPr>
          <w:rFonts w:ascii="Times New Roman" w:hAnsi="Times New Roman" w:cs="Times New Roman"/>
          <w:b/>
          <w:sz w:val="28"/>
        </w:rPr>
        <w:t xml:space="preserve">3.2.4. Материально-технические условия реализации </w:t>
      </w:r>
      <w:r w:rsidRPr="00115ACA">
        <w:rPr>
          <w:rFonts w:ascii="Times New Roman" w:hAnsi="Times New Roman" w:cs="Times New Roman"/>
          <w:b/>
          <w:sz w:val="28"/>
          <w:szCs w:val="28"/>
        </w:rPr>
        <w:t>основной образовательной программы основного общего образования.</w:t>
      </w:r>
    </w:p>
    <w:p w:rsidR="009C229F" w:rsidRPr="009C229F" w:rsidRDefault="009C229F" w:rsidP="009C229F">
      <w:pPr>
        <w:pStyle w:val="a3"/>
        <w:spacing w:line="360" w:lineRule="auto"/>
        <w:ind w:firstLine="454"/>
        <w:rPr>
          <w:rFonts w:ascii="Times New Roman" w:hAnsi="Times New Roman"/>
          <w:b/>
          <w:color w:val="365F91" w:themeColor="accent1" w:themeShade="BF"/>
          <w:sz w:val="24"/>
          <w:szCs w:val="24"/>
        </w:rPr>
      </w:pPr>
      <w:r>
        <w:rPr>
          <w:rFonts w:ascii="Times New Roman" w:hAnsi="Times New Roman"/>
          <w:color w:val="365F91" w:themeColor="accent1" w:themeShade="BF"/>
          <w:sz w:val="24"/>
          <w:szCs w:val="24"/>
        </w:rPr>
        <w:t xml:space="preserve"> </w:t>
      </w:r>
      <w:r w:rsidRPr="009C229F">
        <w:rPr>
          <w:rFonts w:ascii="Times New Roman" w:hAnsi="Times New Roman"/>
          <w:b/>
          <w:color w:val="365F91" w:themeColor="accent1" w:themeShade="BF"/>
          <w:sz w:val="24"/>
          <w:szCs w:val="24"/>
        </w:rPr>
        <w:t xml:space="preserve">Из основной программы </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C229F">
          <w:rPr>
            <w:rFonts w:ascii="Times New Roman" w:hAnsi="Times New Roman"/>
            <w:color w:val="365F91"/>
            <w:sz w:val="24"/>
            <w:szCs w:val="24"/>
          </w:rPr>
          <w:t>2009 г</w:t>
        </w:r>
      </w:smartTag>
      <w:r w:rsidRPr="009C229F">
        <w:rPr>
          <w:rFonts w:ascii="Times New Roman" w:hAnsi="Times New Roman"/>
          <w:color w:val="365F91"/>
          <w:sz w:val="24"/>
          <w:szCs w:val="24"/>
        </w:rPr>
        <w:t>. № 277, а также соответствующие методические рекомендации, в том числе:</w:t>
      </w:r>
    </w:p>
    <w:p w:rsidR="009C229F" w:rsidRPr="009C229F" w:rsidRDefault="009C229F" w:rsidP="009C229F">
      <w:pPr>
        <w:pStyle w:val="a3"/>
        <w:tabs>
          <w:tab w:val="left" w:pos="1170"/>
        </w:tabs>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w:t>
      </w:r>
      <w:r w:rsidRPr="009C229F">
        <w:rPr>
          <w:rFonts w:ascii="Times New Roman" w:hAnsi="Times New Roman"/>
          <w:color w:val="365F91"/>
          <w:sz w:val="24"/>
          <w:szCs w:val="24"/>
          <w:lang w:val="en-US"/>
        </w:rPr>
        <w:t> </w:t>
      </w:r>
      <w:r w:rsidRPr="009C229F">
        <w:rPr>
          <w:rFonts w:ascii="Times New Roman" w:hAnsi="Times New Roman"/>
          <w:color w:val="365F91"/>
          <w:sz w:val="24"/>
          <w:szCs w:val="24"/>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9C229F">
          <w:rPr>
            <w:rFonts w:ascii="Times New Roman" w:hAnsi="Times New Roman"/>
            <w:color w:val="365F91"/>
            <w:sz w:val="24"/>
            <w:szCs w:val="24"/>
          </w:rPr>
          <w:t>2005 г</w:t>
        </w:r>
      </w:smartTag>
      <w:r w:rsidRPr="009C229F">
        <w:rPr>
          <w:rFonts w:ascii="Times New Roman" w:hAnsi="Times New Roman"/>
          <w:color w:val="365F91"/>
          <w:sz w:val="24"/>
          <w:szCs w:val="24"/>
        </w:rPr>
        <w:t>. № 03—417 «О Перечне учебного и компьютерного оборудования для оснащения общеобразовательных учреж-дений»;</w:t>
      </w:r>
    </w:p>
    <w:p w:rsidR="009C229F" w:rsidRPr="009C229F" w:rsidRDefault="009C229F" w:rsidP="009C229F">
      <w:pPr>
        <w:pStyle w:val="a3"/>
        <w:tabs>
          <w:tab w:val="left" w:pos="721"/>
        </w:tabs>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lastRenderedPageBreak/>
        <w:t>— перечни рекомендуемой учебной литературы и цифровых образова-тельных ресурсов;</w:t>
      </w:r>
    </w:p>
    <w:p w:rsidR="009C229F" w:rsidRPr="009C229F" w:rsidRDefault="009C229F" w:rsidP="009C229F">
      <w:pPr>
        <w:pStyle w:val="a3"/>
        <w:tabs>
          <w:tab w:val="left" w:pos="721"/>
        </w:tabs>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учебные кабинеты с автоматизированными рабочими местами обучающихся и педагогических работников;</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лекционные аудитории;</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помещения для занятий учебно-исследовательской и проектной деятельностью, моделированием и техническим творчеством;</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необходимые для реализации учебной и внеурочной деятельности лаборатории и мастерские;</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помещения (кабинеты, мастерские, студии) для занятий музыкой, хореографией и изобразительным искусством;</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лингафонные кабинеты;</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 текой;</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актовые и хореографические залы;</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спортивные комплексы, залы, бассейны, стадионы, спортивные площадки, тиры, оснащённые игровым, спортивным оборудованием и инвентарём;</w:t>
      </w:r>
    </w:p>
    <w:p w:rsidR="009C229F" w:rsidRPr="009C229F" w:rsidRDefault="009C229F" w:rsidP="009C229F">
      <w:pPr>
        <w:pStyle w:val="3610"/>
        <w:keepNext/>
        <w:keepLines/>
        <w:shd w:val="clear" w:color="auto" w:fill="auto"/>
        <w:spacing w:line="360" w:lineRule="auto"/>
        <w:ind w:firstLine="454"/>
        <w:rPr>
          <w:rFonts w:ascii="Times New Roman" w:eastAsia="Calibri" w:hAnsi="Times New Roman" w:cs="Times New Roman"/>
          <w:color w:val="365F91"/>
          <w:sz w:val="24"/>
          <w:szCs w:val="24"/>
        </w:rPr>
      </w:pPr>
      <w:bookmarkStart w:id="42" w:name="bookmark422"/>
      <w:r w:rsidRPr="009C229F">
        <w:rPr>
          <w:rFonts w:ascii="Times New Roman" w:eastAsia="Calibri" w:hAnsi="Times New Roman" w:cs="Times New Roman"/>
          <w:color w:val="365F91"/>
          <w:sz w:val="24"/>
          <w:szCs w:val="24"/>
        </w:rPr>
        <w:t>• автогородки;</w:t>
      </w:r>
      <w:bookmarkEnd w:id="42"/>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помещения для медицинского персонала;</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гардеробы, санузлы, места личной гигиены;</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 участок (территория) с необходимым набором оснащённых зон.</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lastRenderedPageBreak/>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w:t>
      </w:r>
    </w:p>
    <w:p w:rsidR="009C229F" w:rsidRPr="009C229F" w:rsidRDefault="009C229F" w:rsidP="009C229F">
      <w:pPr>
        <w:pStyle w:val="a3"/>
        <w:spacing w:line="360" w:lineRule="auto"/>
        <w:ind w:firstLine="454"/>
        <w:rPr>
          <w:rFonts w:ascii="Times New Roman" w:hAnsi="Times New Roman"/>
          <w:color w:val="365F91"/>
          <w:sz w:val="24"/>
          <w:szCs w:val="24"/>
        </w:rPr>
      </w:pPr>
      <w:r w:rsidRPr="009C229F">
        <w:rPr>
          <w:rFonts w:ascii="Times New Roman" w:hAnsi="Times New Roman"/>
          <w:color w:val="365F91"/>
          <w:sz w:val="24"/>
          <w:szCs w:val="24"/>
        </w:rPr>
        <w:t>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9C229F" w:rsidRPr="009C229F" w:rsidRDefault="009C229F" w:rsidP="009C229F">
      <w:pPr>
        <w:pStyle w:val="191"/>
        <w:shd w:val="clear" w:color="auto" w:fill="auto"/>
        <w:spacing w:line="360" w:lineRule="auto"/>
        <w:ind w:right="442"/>
        <w:jc w:val="center"/>
        <w:rPr>
          <w:rStyle w:val="1919"/>
          <w:rFonts w:eastAsia="Calibri"/>
          <w:b/>
          <w:bCs/>
          <w:color w:val="365F91"/>
          <w:sz w:val="24"/>
          <w:szCs w:val="24"/>
        </w:rPr>
      </w:pPr>
      <w:r w:rsidRPr="009C229F">
        <w:rPr>
          <w:rStyle w:val="1919"/>
          <w:rFonts w:eastAsia="Calibri"/>
          <w:b/>
          <w:bCs/>
          <w:color w:val="365F91"/>
          <w:sz w:val="24"/>
          <w:szCs w:val="24"/>
        </w:rPr>
        <w:t>Оценка материально-технических условий реализации</w:t>
      </w:r>
      <w:r w:rsidRPr="009C229F">
        <w:rPr>
          <w:rStyle w:val="1918"/>
          <w:rFonts w:eastAsia="Calibri"/>
          <w:b/>
          <w:bCs/>
          <w:color w:val="365F91"/>
          <w:sz w:val="24"/>
          <w:szCs w:val="24"/>
        </w:rPr>
        <w:t xml:space="preserve"> </w:t>
      </w:r>
      <w:r w:rsidRPr="009C229F">
        <w:rPr>
          <w:rStyle w:val="1919"/>
          <w:rFonts w:eastAsia="Calibri"/>
          <w:b/>
          <w:bCs/>
          <w:color w:val="365F91"/>
          <w:sz w:val="24"/>
          <w:szCs w:val="24"/>
        </w:rPr>
        <w:t>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680"/>
        <w:gridCol w:w="3960"/>
      </w:tblGrid>
      <w:tr w:rsidR="009C229F" w:rsidRPr="009C229F" w:rsidTr="00B1364F">
        <w:tc>
          <w:tcPr>
            <w:tcW w:w="828"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w:t>
            </w:r>
            <w:r w:rsidRPr="009C229F">
              <w:rPr>
                <w:rStyle w:val="1918"/>
                <w:rFonts w:eastAsia="Calibri"/>
                <w:bCs w:val="0"/>
                <w:color w:val="365F91"/>
                <w:sz w:val="24"/>
                <w:szCs w:val="24"/>
              </w:rPr>
              <w:t xml:space="preserve"> </w:t>
            </w:r>
            <w:r w:rsidRPr="009C229F">
              <w:rPr>
                <w:rStyle w:val="1919"/>
                <w:rFonts w:eastAsia="Calibri"/>
                <w:bCs w:val="0"/>
                <w:color w:val="365F91"/>
                <w:sz w:val="24"/>
                <w:szCs w:val="24"/>
              </w:rPr>
              <w:t>п/п</w:t>
            </w:r>
          </w:p>
        </w:tc>
        <w:tc>
          <w:tcPr>
            <w:tcW w:w="4680"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Требования ФГОС, нормативных и локальных актов</w:t>
            </w:r>
          </w:p>
        </w:tc>
        <w:tc>
          <w:tcPr>
            <w:tcW w:w="3960"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Необходимо/имеются в наличии</w:t>
            </w:r>
          </w:p>
        </w:tc>
      </w:tr>
      <w:tr w:rsidR="009C229F" w:rsidRPr="009C229F" w:rsidTr="00B1364F">
        <w:tc>
          <w:tcPr>
            <w:tcW w:w="82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1</w:t>
            </w:r>
          </w:p>
        </w:tc>
        <w:tc>
          <w:tcPr>
            <w:tcW w:w="4680"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Учебные кабинеты с автоматизированными рабочими местами</w:t>
            </w:r>
            <w:r w:rsidRPr="009C229F">
              <w:rPr>
                <w:rStyle w:val="12210"/>
                <w:rFonts w:eastAsia="Calibri"/>
                <w:color w:val="365F91"/>
                <w:sz w:val="24"/>
                <w:szCs w:val="24"/>
              </w:rPr>
              <w:t xml:space="preserve"> </w:t>
            </w:r>
            <w:r w:rsidRPr="009C229F">
              <w:rPr>
                <w:rStyle w:val="1222"/>
                <w:rFonts w:eastAsia="Calibri"/>
                <w:color w:val="365F91"/>
                <w:sz w:val="24"/>
                <w:szCs w:val="24"/>
              </w:rPr>
              <w:t>обучающихся и педагогических</w:t>
            </w:r>
            <w:r w:rsidRPr="009C229F">
              <w:rPr>
                <w:rStyle w:val="12210"/>
                <w:rFonts w:eastAsia="Calibri"/>
                <w:color w:val="365F91"/>
                <w:sz w:val="24"/>
                <w:szCs w:val="24"/>
              </w:rPr>
              <w:t xml:space="preserve"> </w:t>
            </w:r>
            <w:r w:rsidRPr="009C229F">
              <w:rPr>
                <w:rStyle w:val="1222"/>
                <w:rFonts w:eastAsia="Calibri"/>
                <w:color w:val="365F91"/>
                <w:sz w:val="24"/>
                <w:szCs w:val="24"/>
              </w:rPr>
              <w:t>работников</w:t>
            </w:r>
          </w:p>
        </w:tc>
        <w:tc>
          <w:tcPr>
            <w:tcW w:w="396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82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2</w:t>
            </w:r>
          </w:p>
        </w:tc>
        <w:tc>
          <w:tcPr>
            <w:tcW w:w="4680"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Лекционные аудитории</w:t>
            </w:r>
          </w:p>
        </w:tc>
        <w:tc>
          <w:tcPr>
            <w:tcW w:w="396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82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3</w:t>
            </w:r>
          </w:p>
        </w:tc>
        <w:tc>
          <w:tcPr>
            <w:tcW w:w="4680"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Помещения для занятий учебно-исследовательской и проектной</w:t>
            </w:r>
            <w:r w:rsidRPr="009C229F">
              <w:rPr>
                <w:rStyle w:val="12210"/>
                <w:rFonts w:eastAsia="Calibri"/>
                <w:color w:val="365F91"/>
                <w:sz w:val="24"/>
                <w:szCs w:val="24"/>
              </w:rPr>
              <w:t xml:space="preserve"> </w:t>
            </w:r>
            <w:r w:rsidRPr="009C229F">
              <w:rPr>
                <w:rStyle w:val="1222"/>
                <w:rFonts w:eastAsia="Calibri"/>
                <w:color w:val="365F91"/>
                <w:sz w:val="24"/>
                <w:szCs w:val="24"/>
              </w:rPr>
              <w:t>деятельностью, моделированием</w:t>
            </w:r>
            <w:r w:rsidRPr="009C229F">
              <w:rPr>
                <w:rStyle w:val="12210"/>
                <w:rFonts w:eastAsia="Calibri"/>
                <w:color w:val="365F91"/>
                <w:sz w:val="24"/>
                <w:szCs w:val="24"/>
              </w:rPr>
              <w:t xml:space="preserve"> </w:t>
            </w:r>
            <w:r w:rsidRPr="009C229F">
              <w:rPr>
                <w:rStyle w:val="1222"/>
                <w:rFonts w:eastAsia="Calibri"/>
                <w:color w:val="365F91"/>
                <w:sz w:val="24"/>
                <w:szCs w:val="24"/>
              </w:rPr>
              <w:t>и техническим творчеством</w:t>
            </w:r>
          </w:p>
        </w:tc>
        <w:tc>
          <w:tcPr>
            <w:tcW w:w="396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82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4</w:t>
            </w:r>
          </w:p>
        </w:tc>
        <w:tc>
          <w:tcPr>
            <w:tcW w:w="4680"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Необходимые для реализации</w:t>
            </w:r>
            <w:r w:rsidRPr="009C229F">
              <w:rPr>
                <w:rStyle w:val="12210"/>
                <w:rFonts w:eastAsia="Calibri"/>
                <w:color w:val="365F91"/>
                <w:sz w:val="24"/>
                <w:szCs w:val="24"/>
              </w:rPr>
              <w:t xml:space="preserve"> </w:t>
            </w:r>
            <w:r w:rsidRPr="009C229F">
              <w:rPr>
                <w:rStyle w:val="1222"/>
                <w:rFonts w:eastAsia="Calibri"/>
                <w:color w:val="365F91"/>
                <w:sz w:val="24"/>
                <w:szCs w:val="24"/>
              </w:rPr>
              <w:t>учебной и внеурочной деятельности лаборатории и мастерские</w:t>
            </w:r>
          </w:p>
        </w:tc>
        <w:tc>
          <w:tcPr>
            <w:tcW w:w="396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bl>
    <w:p w:rsidR="009C229F" w:rsidRPr="009C229F" w:rsidRDefault="009C229F" w:rsidP="009C229F">
      <w:pPr>
        <w:spacing w:line="360" w:lineRule="auto"/>
        <w:ind w:firstLine="454"/>
        <w:rPr>
          <w:rFonts w:ascii="Times New Roman" w:eastAsia="Calibri" w:hAnsi="Times New Roman" w:cs="Times New Roman"/>
          <w:color w:val="365F9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420"/>
        <w:gridCol w:w="3190"/>
      </w:tblGrid>
      <w:tr w:rsidR="009C229F" w:rsidRPr="009C229F" w:rsidTr="00B1364F">
        <w:tc>
          <w:tcPr>
            <w:tcW w:w="2808"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Компоненты</w:t>
            </w:r>
            <w:r w:rsidRPr="009C229F">
              <w:rPr>
                <w:rStyle w:val="1918"/>
                <w:rFonts w:eastAsia="Calibri"/>
                <w:bCs w:val="0"/>
                <w:color w:val="365F91"/>
                <w:sz w:val="24"/>
                <w:szCs w:val="24"/>
              </w:rPr>
              <w:t xml:space="preserve"> </w:t>
            </w:r>
            <w:r w:rsidRPr="009C229F">
              <w:rPr>
                <w:rStyle w:val="1919"/>
                <w:rFonts w:eastAsia="Calibri"/>
                <w:bCs w:val="0"/>
                <w:color w:val="365F91"/>
                <w:sz w:val="24"/>
                <w:szCs w:val="24"/>
              </w:rPr>
              <w:t>оснащения</w:t>
            </w:r>
          </w:p>
        </w:tc>
        <w:tc>
          <w:tcPr>
            <w:tcW w:w="3420"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Необходимое оборудование</w:t>
            </w:r>
            <w:r w:rsidRPr="009C229F">
              <w:rPr>
                <w:rStyle w:val="1918"/>
                <w:rFonts w:eastAsia="Calibri"/>
                <w:bCs w:val="0"/>
                <w:color w:val="365F91"/>
                <w:sz w:val="24"/>
                <w:szCs w:val="24"/>
              </w:rPr>
              <w:t xml:space="preserve"> </w:t>
            </w:r>
            <w:r w:rsidRPr="009C229F">
              <w:rPr>
                <w:rStyle w:val="1919"/>
                <w:rFonts w:eastAsia="Calibri"/>
                <w:bCs w:val="0"/>
                <w:color w:val="365F91"/>
                <w:sz w:val="24"/>
                <w:szCs w:val="24"/>
              </w:rPr>
              <w:t>и оснащение</w:t>
            </w:r>
            <w:r w:rsidRPr="009C229F">
              <w:rPr>
                <w:rStyle w:val="ad"/>
                <w:rFonts w:ascii="Times New Roman" w:eastAsia="Calibri" w:hAnsi="Times New Roman" w:cs="Times New Roman"/>
                <w:b/>
                <w:color w:val="365F91"/>
                <w:sz w:val="24"/>
                <w:szCs w:val="24"/>
              </w:rPr>
              <w:footnoteReference w:id="6"/>
            </w:r>
          </w:p>
        </w:tc>
        <w:tc>
          <w:tcPr>
            <w:tcW w:w="3190" w:type="dxa"/>
          </w:tcPr>
          <w:p w:rsidR="009C229F" w:rsidRPr="009C229F" w:rsidRDefault="009C229F" w:rsidP="00B1364F">
            <w:pPr>
              <w:spacing w:line="360" w:lineRule="auto"/>
              <w:jc w:val="center"/>
              <w:rPr>
                <w:rFonts w:ascii="Times New Roman" w:eastAsia="Calibri" w:hAnsi="Times New Roman" w:cs="Times New Roman"/>
                <w:color w:val="365F91"/>
                <w:sz w:val="24"/>
                <w:szCs w:val="24"/>
              </w:rPr>
            </w:pPr>
            <w:r w:rsidRPr="009C229F">
              <w:rPr>
                <w:rStyle w:val="1919"/>
                <w:rFonts w:eastAsia="Calibri"/>
                <w:bCs w:val="0"/>
                <w:color w:val="365F91"/>
                <w:sz w:val="24"/>
                <w:szCs w:val="24"/>
              </w:rPr>
              <w:t>Необходимо /</w:t>
            </w:r>
            <w:r w:rsidRPr="009C229F">
              <w:rPr>
                <w:rStyle w:val="1918"/>
                <w:rFonts w:eastAsia="Calibri"/>
                <w:bCs w:val="0"/>
                <w:color w:val="365F91"/>
                <w:sz w:val="24"/>
                <w:szCs w:val="24"/>
              </w:rPr>
              <w:t xml:space="preserve"> </w:t>
            </w:r>
            <w:r w:rsidRPr="009C229F">
              <w:rPr>
                <w:rStyle w:val="1919"/>
                <w:rFonts w:eastAsia="Calibri"/>
                <w:bCs w:val="0"/>
                <w:color w:val="365F91"/>
                <w:sz w:val="24"/>
                <w:szCs w:val="24"/>
              </w:rPr>
              <w:t>имеется</w:t>
            </w:r>
            <w:r w:rsidRPr="009C229F">
              <w:rPr>
                <w:rStyle w:val="1918"/>
                <w:rFonts w:eastAsia="Calibri"/>
                <w:bCs w:val="0"/>
                <w:color w:val="365F91"/>
                <w:sz w:val="24"/>
                <w:szCs w:val="24"/>
              </w:rPr>
              <w:t xml:space="preserve"> </w:t>
            </w:r>
            <w:r w:rsidRPr="009C229F">
              <w:rPr>
                <w:rStyle w:val="1919"/>
                <w:rFonts w:eastAsia="Calibri"/>
                <w:bCs w:val="0"/>
                <w:color w:val="365F91"/>
                <w:sz w:val="24"/>
                <w:szCs w:val="24"/>
              </w:rPr>
              <w:t>в наличии</w:t>
            </w:r>
          </w:p>
        </w:tc>
      </w:tr>
      <w:tr w:rsidR="009C229F" w:rsidRPr="009C229F" w:rsidTr="00B1364F">
        <w:tc>
          <w:tcPr>
            <w:tcW w:w="2808" w:type="dxa"/>
            <w:vMerge w:val="restart"/>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 xml:space="preserve">1. Компоненты </w:t>
            </w:r>
            <w:r w:rsidRPr="009C229F">
              <w:rPr>
                <w:rStyle w:val="1222"/>
                <w:rFonts w:eastAsia="Calibri"/>
                <w:color w:val="365F91"/>
                <w:sz w:val="24"/>
                <w:szCs w:val="24"/>
              </w:rPr>
              <w:lastRenderedPageBreak/>
              <w:t>оснащения учебного</w:t>
            </w:r>
            <w:r w:rsidRPr="009C229F">
              <w:rPr>
                <w:rStyle w:val="12210"/>
                <w:rFonts w:eastAsia="Calibri"/>
                <w:color w:val="365F91"/>
                <w:sz w:val="24"/>
                <w:szCs w:val="24"/>
              </w:rPr>
              <w:t xml:space="preserve"> </w:t>
            </w:r>
            <w:r w:rsidRPr="009C229F">
              <w:rPr>
                <w:rStyle w:val="1222"/>
                <w:rFonts w:eastAsia="Calibri"/>
                <w:color w:val="365F91"/>
                <w:sz w:val="24"/>
                <w:szCs w:val="24"/>
              </w:rPr>
              <w:t>(предметного)</w:t>
            </w:r>
            <w:r w:rsidRPr="009C229F">
              <w:rPr>
                <w:rStyle w:val="12210"/>
                <w:rFonts w:eastAsia="Calibri"/>
                <w:color w:val="365F91"/>
                <w:sz w:val="24"/>
                <w:szCs w:val="24"/>
              </w:rPr>
              <w:t xml:space="preserve"> </w:t>
            </w:r>
            <w:r w:rsidRPr="009C229F">
              <w:rPr>
                <w:rStyle w:val="1222"/>
                <w:rFonts w:eastAsia="Calibri"/>
                <w:color w:val="365F91"/>
                <w:sz w:val="24"/>
                <w:szCs w:val="24"/>
              </w:rPr>
              <w:t>кабинета основной школы</w:t>
            </w:r>
          </w:p>
        </w:tc>
        <w:tc>
          <w:tcPr>
            <w:tcW w:w="3420"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lastRenderedPageBreak/>
              <w:t xml:space="preserve">1.1. Нормативные документы, </w:t>
            </w:r>
            <w:r w:rsidRPr="009C229F">
              <w:rPr>
                <w:rStyle w:val="1222"/>
                <w:rFonts w:eastAsia="Calibri"/>
                <w:color w:val="365F91"/>
                <w:sz w:val="24"/>
                <w:szCs w:val="24"/>
              </w:rPr>
              <w:lastRenderedPageBreak/>
              <w:t>программно-методическое</w:t>
            </w:r>
            <w:r w:rsidRPr="009C229F">
              <w:rPr>
                <w:rStyle w:val="12210"/>
                <w:rFonts w:eastAsia="Calibri"/>
                <w:color w:val="365F91"/>
                <w:sz w:val="24"/>
                <w:szCs w:val="24"/>
              </w:rPr>
              <w:t xml:space="preserve"> </w:t>
            </w:r>
            <w:r w:rsidRPr="009C229F">
              <w:rPr>
                <w:rStyle w:val="1222"/>
                <w:rFonts w:eastAsia="Calibri"/>
                <w:color w:val="365F91"/>
                <w:sz w:val="24"/>
                <w:szCs w:val="24"/>
              </w:rPr>
              <w:t>обеспечение, локальные акты: …</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Fonts w:ascii="Times New Roman" w:eastAsia="Calibri" w:hAnsi="Times New Roman" w:cs="Times New Roman"/>
                <w:color w:val="365F91"/>
                <w:sz w:val="24"/>
                <w:szCs w:val="24"/>
              </w:rPr>
            </w:pPr>
            <w:r w:rsidRPr="009C229F">
              <w:rPr>
                <w:rStyle w:val="1222"/>
                <w:rFonts w:eastAsia="Calibri"/>
                <w:color w:val="365F91"/>
                <w:sz w:val="24"/>
                <w:szCs w:val="24"/>
              </w:rPr>
              <w:t>1.2. Учебно-методические материалы:</w:t>
            </w:r>
          </w:p>
          <w:p w:rsidR="009C229F" w:rsidRPr="009C229F" w:rsidRDefault="009C229F" w:rsidP="00B1364F">
            <w:pPr>
              <w:pStyle w:val="1212"/>
              <w:shd w:val="clear" w:color="auto" w:fill="auto"/>
              <w:tabs>
                <w:tab w:val="left" w:pos="610"/>
              </w:tabs>
              <w:spacing w:before="0" w:line="360" w:lineRule="auto"/>
              <w:jc w:val="both"/>
              <w:rPr>
                <w:rFonts w:ascii="Times New Roman" w:eastAsia="Calibri" w:hAnsi="Times New Roman" w:cs="Times New Roman"/>
                <w:color w:val="365F91"/>
                <w:sz w:val="24"/>
                <w:szCs w:val="24"/>
              </w:rPr>
            </w:pPr>
            <w:r w:rsidRPr="009C229F">
              <w:rPr>
                <w:rStyle w:val="1222"/>
                <w:rFonts w:eastAsia="Calibri"/>
                <w:color w:val="365F91"/>
                <w:sz w:val="24"/>
                <w:szCs w:val="24"/>
              </w:rPr>
              <w:t>1.2.1. УМК по предмету .</w:t>
            </w:r>
            <w:r w:rsidRPr="009C229F">
              <w:rPr>
                <w:rStyle w:val="12200"/>
                <w:rFonts w:eastAsia="Calibri"/>
                <w:color w:val="365F91"/>
                <w:sz w:val="24"/>
                <w:szCs w:val="24"/>
              </w:rPr>
              <w:t>..</w:t>
            </w:r>
          </w:p>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22"/>
                <w:rFonts w:eastAsia="Calibri"/>
                <w:color w:val="365F91"/>
                <w:sz w:val="24"/>
                <w:szCs w:val="24"/>
              </w:rPr>
              <w:t>1.2.2. Дидактические и раздаточные материалы по предмету: .</w:t>
            </w:r>
            <w:r w:rsidRPr="009C229F">
              <w:rPr>
                <w:rStyle w:val="12200"/>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val="restart"/>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tabs>
                <w:tab w:val="left" w:pos="630"/>
              </w:tabs>
              <w:spacing w:before="0" w:line="360" w:lineRule="auto"/>
              <w:rPr>
                <w:rFonts w:ascii="Times New Roman" w:eastAsia="Calibri" w:hAnsi="Times New Roman" w:cs="Times New Roman"/>
                <w:color w:val="365F91"/>
                <w:sz w:val="24"/>
                <w:szCs w:val="24"/>
              </w:rPr>
            </w:pPr>
            <w:r w:rsidRPr="009C229F">
              <w:rPr>
                <w:rStyle w:val="1219"/>
                <w:rFonts w:eastAsia="Calibri"/>
                <w:color w:val="365F91"/>
                <w:sz w:val="24"/>
                <w:szCs w:val="24"/>
              </w:rPr>
              <w:t>1.2.3. Аудиозаписи, слайды</w:t>
            </w:r>
            <w:r w:rsidRPr="009C229F">
              <w:rPr>
                <w:rFonts w:ascii="Times New Roman" w:eastAsia="Calibri" w:hAnsi="Times New Roman" w:cs="Times New Roman"/>
                <w:color w:val="365F91"/>
                <w:sz w:val="24"/>
                <w:szCs w:val="24"/>
              </w:rPr>
              <w:t xml:space="preserve"> </w:t>
            </w:r>
            <w:r w:rsidRPr="009C229F">
              <w:rPr>
                <w:rStyle w:val="1219"/>
                <w:rFonts w:eastAsia="Calibri"/>
                <w:color w:val="365F91"/>
                <w:sz w:val="24"/>
                <w:szCs w:val="24"/>
              </w:rPr>
              <w:t>по содержанию учебного предмета;</w:t>
            </w:r>
          </w:p>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1.2.4. ТСО, компьютерные, информационно-коммуникационные средства: …</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1.2.5. Учебно-практическое</w:t>
            </w:r>
            <w:r w:rsidRPr="009C229F">
              <w:rPr>
                <w:rStyle w:val="1218"/>
                <w:rFonts w:eastAsia="Calibri"/>
                <w:color w:val="365F91"/>
                <w:sz w:val="24"/>
                <w:szCs w:val="24"/>
              </w:rPr>
              <w:t xml:space="preserve"> </w:t>
            </w:r>
            <w:r w:rsidRPr="009C229F">
              <w:rPr>
                <w:rStyle w:val="1219"/>
                <w:rFonts w:eastAsia="Calibri"/>
                <w:color w:val="365F91"/>
                <w:sz w:val="24"/>
                <w:szCs w:val="24"/>
              </w:rPr>
              <w:t>оборудование: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1.2.6. Оборудование (мебель):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val="restart"/>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19"/>
                <w:rFonts w:eastAsia="Calibri"/>
                <w:color w:val="365F91"/>
                <w:sz w:val="24"/>
                <w:szCs w:val="24"/>
              </w:rPr>
              <w:t>2. Компоненты оснащения</w:t>
            </w:r>
            <w:r w:rsidRPr="009C229F">
              <w:rPr>
                <w:rStyle w:val="1218"/>
                <w:rFonts w:eastAsia="Calibri"/>
                <w:color w:val="365F91"/>
                <w:sz w:val="24"/>
                <w:szCs w:val="24"/>
              </w:rPr>
              <w:t xml:space="preserve"> </w:t>
            </w:r>
            <w:r w:rsidRPr="009C229F">
              <w:rPr>
                <w:rStyle w:val="1219"/>
                <w:rFonts w:eastAsia="Calibri"/>
                <w:color w:val="365F91"/>
                <w:sz w:val="24"/>
                <w:szCs w:val="24"/>
              </w:rPr>
              <w:t>методического кабинета основной школы</w:t>
            </w: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2.1. Нормативные документы</w:t>
            </w:r>
            <w:r w:rsidRPr="009C229F">
              <w:rPr>
                <w:rStyle w:val="1218"/>
                <w:rFonts w:eastAsia="Calibri"/>
                <w:color w:val="365F91"/>
                <w:sz w:val="24"/>
                <w:szCs w:val="24"/>
              </w:rPr>
              <w:t xml:space="preserve"> </w:t>
            </w:r>
            <w:r w:rsidRPr="009C229F">
              <w:rPr>
                <w:rStyle w:val="1219"/>
                <w:rFonts w:eastAsia="Calibri"/>
                <w:color w:val="365F91"/>
                <w:sz w:val="24"/>
                <w:szCs w:val="24"/>
              </w:rPr>
              <w:t>федерального, регионального</w:t>
            </w:r>
            <w:r w:rsidRPr="009C229F">
              <w:rPr>
                <w:rStyle w:val="1218"/>
                <w:rFonts w:eastAsia="Calibri"/>
                <w:color w:val="365F91"/>
                <w:sz w:val="24"/>
                <w:szCs w:val="24"/>
              </w:rPr>
              <w:t xml:space="preserve"> </w:t>
            </w:r>
            <w:r w:rsidRPr="009C229F">
              <w:rPr>
                <w:rStyle w:val="1219"/>
                <w:rFonts w:eastAsia="Calibri"/>
                <w:color w:val="365F91"/>
                <w:sz w:val="24"/>
                <w:szCs w:val="24"/>
              </w:rPr>
              <w:t>и муниципального уровней, локальные акты: …</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2.2. Документация ОУ: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2.3. Комплекты диагностических материалов: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val="restart"/>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2.4. Базы данных: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vMerge/>
          </w:tcPr>
          <w:p w:rsidR="009C229F" w:rsidRPr="009C229F" w:rsidRDefault="009C229F" w:rsidP="00B1364F">
            <w:pPr>
              <w:spacing w:line="360" w:lineRule="auto"/>
              <w:rPr>
                <w:rFonts w:ascii="Times New Roman" w:eastAsia="Calibri" w:hAnsi="Times New Roman" w:cs="Times New Roman"/>
                <w:color w:val="365F91"/>
                <w:sz w:val="24"/>
                <w:szCs w:val="24"/>
              </w:rPr>
            </w:pP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r w:rsidRPr="009C229F">
              <w:rPr>
                <w:rStyle w:val="1219"/>
                <w:rFonts w:eastAsia="Calibri"/>
                <w:color w:val="365F91"/>
                <w:sz w:val="24"/>
                <w:szCs w:val="24"/>
              </w:rPr>
              <w:t>2.5. Материально-техническое</w:t>
            </w:r>
            <w:r w:rsidRPr="009C229F">
              <w:rPr>
                <w:rStyle w:val="1218"/>
                <w:rFonts w:eastAsia="Calibri"/>
                <w:color w:val="365F91"/>
                <w:sz w:val="24"/>
                <w:szCs w:val="24"/>
              </w:rPr>
              <w:t xml:space="preserve"> </w:t>
            </w:r>
            <w:r w:rsidRPr="009C229F">
              <w:rPr>
                <w:rStyle w:val="1219"/>
                <w:rFonts w:eastAsia="Calibri"/>
                <w:color w:val="365F91"/>
                <w:sz w:val="24"/>
                <w:szCs w:val="24"/>
              </w:rPr>
              <w:t>оснащение: .</w:t>
            </w:r>
            <w:r w:rsidRPr="009C229F">
              <w:rPr>
                <w:rStyle w:val="1217"/>
                <w:rFonts w:eastAsia="Calibri"/>
                <w:color w:val="365F91"/>
                <w:sz w:val="24"/>
                <w:szCs w:val="24"/>
              </w:rPr>
              <w:t>..</w:t>
            </w: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Style w:val="1219"/>
                <w:rFonts w:eastAsia="Calibri"/>
                <w:color w:val="365F91"/>
                <w:sz w:val="24"/>
                <w:szCs w:val="24"/>
              </w:rPr>
              <w:t>3. Компоненты</w:t>
            </w:r>
            <w:r w:rsidRPr="009C229F">
              <w:rPr>
                <w:rStyle w:val="1218"/>
                <w:rFonts w:eastAsia="Calibri"/>
                <w:color w:val="365F91"/>
                <w:sz w:val="24"/>
                <w:szCs w:val="24"/>
              </w:rPr>
              <w:t xml:space="preserve"> </w:t>
            </w:r>
            <w:r w:rsidRPr="009C229F">
              <w:rPr>
                <w:rStyle w:val="1219"/>
                <w:rFonts w:eastAsia="Calibri"/>
                <w:color w:val="365F91"/>
                <w:sz w:val="24"/>
                <w:szCs w:val="24"/>
              </w:rPr>
              <w:lastRenderedPageBreak/>
              <w:t>оснащения мастерских.</w:t>
            </w: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lastRenderedPageBreak/>
              <w:t>4. …</w:t>
            </w: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r w:rsidR="009C229F" w:rsidRPr="009C229F" w:rsidTr="00B1364F">
        <w:tc>
          <w:tcPr>
            <w:tcW w:w="2808" w:type="dxa"/>
          </w:tcPr>
          <w:p w:rsidR="009C229F" w:rsidRPr="009C229F" w:rsidRDefault="009C229F" w:rsidP="00B1364F">
            <w:pPr>
              <w:spacing w:line="360" w:lineRule="auto"/>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5. …</w:t>
            </w:r>
          </w:p>
        </w:tc>
        <w:tc>
          <w:tcPr>
            <w:tcW w:w="3420" w:type="dxa"/>
          </w:tcPr>
          <w:p w:rsidR="009C229F" w:rsidRPr="009C229F" w:rsidRDefault="009C229F" w:rsidP="00B1364F">
            <w:pPr>
              <w:pStyle w:val="1212"/>
              <w:shd w:val="clear" w:color="auto" w:fill="auto"/>
              <w:spacing w:before="0" w:line="360" w:lineRule="auto"/>
              <w:jc w:val="both"/>
              <w:rPr>
                <w:rStyle w:val="1222"/>
                <w:rFonts w:eastAsia="Calibri"/>
                <w:color w:val="365F91"/>
                <w:sz w:val="24"/>
                <w:szCs w:val="24"/>
              </w:rPr>
            </w:pPr>
          </w:p>
        </w:tc>
        <w:tc>
          <w:tcPr>
            <w:tcW w:w="3190" w:type="dxa"/>
          </w:tcPr>
          <w:p w:rsidR="009C229F" w:rsidRPr="009C229F" w:rsidRDefault="009C229F" w:rsidP="00B1364F">
            <w:pPr>
              <w:spacing w:line="360" w:lineRule="auto"/>
              <w:rPr>
                <w:rFonts w:ascii="Times New Roman" w:eastAsia="Calibri" w:hAnsi="Times New Roman" w:cs="Times New Roman"/>
                <w:color w:val="365F91"/>
                <w:sz w:val="24"/>
                <w:szCs w:val="24"/>
              </w:rPr>
            </w:pPr>
          </w:p>
        </w:tc>
      </w:tr>
    </w:tbl>
    <w:p w:rsidR="009C229F" w:rsidRPr="009C229F" w:rsidRDefault="009C229F" w:rsidP="009C229F">
      <w:pPr>
        <w:spacing w:line="360" w:lineRule="auto"/>
        <w:ind w:firstLine="454"/>
        <w:jc w:val="both"/>
        <w:rPr>
          <w:rFonts w:ascii="Times New Roman" w:eastAsia="Calibri" w:hAnsi="Times New Roman" w:cs="Times New Roman"/>
          <w:color w:val="365F91"/>
          <w:sz w:val="24"/>
          <w:szCs w:val="24"/>
        </w:rPr>
      </w:pPr>
      <w:r w:rsidRPr="009C229F">
        <w:rPr>
          <w:rFonts w:ascii="Times New Roman" w:eastAsia="Calibri" w:hAnsi="Times New Roman" w:cs="Times New Roman"/>
          <w:color w:val="365F91"/>
          <w:sz w:val="24"/>
          <w:szCs w:val="24"/>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9C229F" w:rsidRPr="009C229F" w:rsidRDefault="009C229F" w:rsidP="00115ACA">
      <w:pPr>
        <w:spacing w:line="360" w:lineRule="auto"/>
        <w:ind w:firstLine="454"/>
        <w:rPr>
          <w:rFonts w:ascii="Times New Roman" w:hAnsi="Times New Roman" w:cs="Times New Roman"/>
          <w:b/>
          <w:sz w:val="24"/>
          <w:szCs w:val="24"/>
        </w:rPr>
      </w:pPr>
      <w:r w:rsidRPr="009C229F">
        <w:rPr>
          <w:rFonts w:ascii="Times New Roman" w:hAnsi="Times New Roman" w:cs="Times New Roman"/>
          <w:b/>
          <w:sz w:val="24"/>
          <w:szCs w:val="24"/>
        </w:rPr>
        <w:t>образец</w:t>
      </w:r>
    </w:p>
    <w:p w:rsidR="00EA1002" w:rsidRPr="00EA1002" w:rsidRDefault="00EA1002" w:rsidP="00EA1002">
      <w:pPr>
        <w:ind w:firstLine="454"/>
        <w:jc w:val="both"/>
        <w:rPr>
          <w:rFonts w:ascii="Times New Roman" w:hAnsi="Times New Roman" w:cs="Times New Roman"/>
        </w:rPr>
      </w:pPr>
      <w:r w:rsidRPr="00EA1002">
        <w:rPr>
          <w:rFonts w:ascii="Times New Roman" w:hAnsi="Times New Roman" w:cs="Times New Roman"/>
        </w:rPr>
        <w:t>Материально-техническая база образовательного учреждения должна быть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EA1002" w:rsidRPr="00EA1002" w:rsidRDefault="00EA1002" w:rsidP="00EA1002">
      <w:pPr>
        <w:ind w:firstLine="454"/>
        <w:jc w:val="both"/>
        <w:rPr>
          <w:rFonts w:ascii="Times New Roman" w:hAnsi="Times New Roman" w:cs="Times New Roman"/>
        </w:rPr>
      </w:pPr>
      <w:r w:rsidRPr="00EA1002">
        <w:rPr>
          <w:rFonts w:ascii="Times New Roman" w:hAnsi="Times New Roman" w:cs="Times New Roman"/>
        </w:rPr>
        <w:t>Для этого образовательное учреждение разрабатывает и закрепляет локальным актом перечни оснащения и оборудования.</w:t>
      </w:r>
    </w:p>
    <w:p w:rsidR="00EA1002" w:rsidRPr="00EA1002" w:rsidRDefault="00EA1002" w:rsidP="00EA1002">
      <w:pPr>
        <w:ind w:firstLine="454"/>
        <w:jc w:val="both"/>
        <w:rPr>
          <w:rFonts w:ascii="Times New Roman" w:hAnsi="Times New Roman" w:cs="Times New Roman"/>
        </w:rPr>
      </w:pPr>
      <w:r w:rsidRPr="00EA1002">
        <w:rPr>
          <w:rFonts w:ascii="Times New Roman" w:hAnsi="Times New Roman" w:cs="Times New Roman"/>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EA1002">
          <w:rPr>
            <w:rFonts w:ascii="Times New Roman" w:hAnsi="Times New Roman" w:cs="Times New Roman"/>
          </w:rPr>
          <w:t>2009 г</w:t>
        </w:r>
      </w:smartTag>
      <w:r w:rsidRPr="00EA1002">
        <w:rPr>
          <w:rFonts w:ascii="Times New Roman" w:hAnsi="Times New Roman" w:cs="Times New Roman"/>
        </w:rPr>
        <w:t>. № 277, а также соответствующие методические рекомендации, в том числе:</w:t>
      </w:r>
    </w:p>
    <w:p w:rsidR="00EA1002" w:rsidRPr="00EA1002" w:rsidRDefault="00EA1002" w:rsidP="00EA1002">
      <w:pPr>
        <w:ind w:firstLine="454"/>
        <w:jc w:val="both"/>
        <w:rPr>
          <w:rFonts w:ascii="Times New Roman" w:hAnsi="Times New Roman" w:cs="Times New Roman"/>
        </w:rPr>
      </w:pPr>
      <w:r w:rsidRPr="00EA1002">
        <w:rPr>
          <w:rFonts w:ascii="Times New Roman" w:hAnsi="Times New Roman" w:cs="Times New Roman"/>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EA1002">
          <w:rPr>
            <w:rFonts w:ascii="Times New Roman" w:hAnsi="Times New Roman" w:cs="Times New Roman"/>
          </w:rPr>
          <w:t>2005 г</w:t>
        </w:r>
      </w:smartTag>
      <w:r w:rsidRPr="00EA1002">
        <w:rPr>
          <w:rFonts w:ascii="Times New Roman" w:hAnsi="Times New Roman" w:cs="Times New Roman"/>
        </w:rPr>
        <w:t>. № 03-417 «О Перечне учебного и компьютерного оборудования для оснащения общеобразовательных учреждений»);</w:t>
      </w:r>
    </w:p>
    <w:p w:rsidR="00EA1002" w:rsidRPr="00EA1002" w:rsidRDefault="00EA1002" w:rsidP="00EA1002">
      <w:pPr>
        <w:pStyle w:val="a3"/>
        <w:spacing w:line="276" w:lineRule="auto"/>
        <w:ind w:firstLine="454"/>
        <w:rPr>
          <w:rFonts w:ascii="Times New Roman" w:hAnsi="Times New Roman"/>
          <w:szCs w:val="22"/>
        </w:rPr>
      </w:pPr>
      <w:r w:rsidRPr="00EA1002">
        <w:rPr>
          <w:rFonts w:ascii="Times New Roman" w:hAnsi="Times New Roman"/>
          <w:szCs w:val="22"/>
        </w:rPr>
        <w:t>— перечни рекомендуемой учебной литературы и цифровых образовательных ресурсов;</w:t>
      </w:r>
    </w:p>
    <w:p w:rsidR="00EA1002" w:rsidRPr="00EA1002" w:rsidRDefault="00EA1002" w:rsidP="00EA1002">
      <w:pPr>
        <w:pStyle w:val="a3"/>
        <w:spacing w:line="276" w:lineRule="auto"/>
        <w:ind w:firstLine="454"/>
        <w:rPr>
          <w:rFonts w:ascii="Times New Roman" w:hAnsi="Times New Roman"/>
          <w:szCs w:val="22"/>
        </w:rPr>
      </w:pPr>
      <w:r w:rsidRPr="00EA1002">
        <w:rPr>
          <w:rFonts w:ascii="Times New Roman" w:hAnsi="Times New Roman"/>
          <w:szCs w:val="22"/>
        </w:rPr>
        <w:t>— аналогичные Перечни, утверждённые региональными нормативными актами и локальными актами Лицея № 15, разработанными с учётом особенностей реализации ООП ООО.</w:t>
      </w:r>
    </w:p>
    <w:p w:rsidR="00EA1002" w:rsidRPr="00EA1002" w:rsidRDefault="00EA1002" w:rsidP="00EA1002">
      <w:pPr>
        <w:pStyle w:val="a3"/>
        <w:spacing w:line="276" w:lineRule="auto"/>
        <w:ind w:firstLine="454"/>
        <w:rPr>
          <w:rStyle w:val="default005f005fchar1char1"/>
          <w:rFonts w:eastAsia="@Arial Unicode MS"/>
          <w:sz w:val="22"/>
          <w:szCs w:val="22"/>
        </w:rPr>
      </w:pPr>
      <w:r w:rsidRPr="00EA1002">
        <w:rPr>
          <w:rStyle w:val="default005f005fchar1char1"/>
          <w:rFonts w:eastAsia="@Arial Unicode MS"/>
          <w:sz w:val="22"/>
          <w:szCs w:val="22"/>
        </w:rPr>
        <w:t xml:space="preserve">В соответствии с требованиями ФГОС в </w:t>
      </w:r>
      <w:r w:rsidRPr="00EA1002">
        <w:rPr>
          <w:rFonts w:ascii="Times New Roman" w:hAnsi="Times New Roman"/>
          <w:szCs w:val="22"/>
        </w:rPr>
        <w:t>образовательном учреждении</w:t>
      </w:r>
      <w:r w:rsidRPr="00EA1002">
        <w:rPr>
          <w:rStyle w:val="default005f005fchar1char1"/>
          <w:rFonts w:eastAsia="@Arial Unicode MS"/>
          <w:sz w:val="22"/>
          <w:szCs w:val="22"/>
        </w:rPr>
        <w:t>, реализующем ООП ООО, оборудованы:</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учебные кабинеты с автоматизированными рабочими местами обучающихся и педагогических работников;</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лекционные аудитории;</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помещения для занятий учебно-исследовательской и проектной деятельностью, моделированием и техническим творчеством;</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необходимые для реализации учебной и внеурочной деятельности лаборатории и мастерские;</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помещения (кабинеты, мастерские, студии) для занятий музыкой, хореографией и изобразительным искусством;</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лингафонные кабинеты;</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lastRenderedPageBreak/>
        <w:t>• </w:t>
      </w:r>
      <w:r w:rsidRPr="00EA1002">
        <w:rPr>
          <w:rStyle w:val="default005f005fchar1char1"/>
          <w:rFonts w:eastAsia="@Arial Unicode MS"/>
          <w:sz w:val="22"/>
          <w:szCs w:val="22"/>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актовый зал;</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спортивные залы, стадион, спортивная площадка, оснащённые игровым, спортивным оборудованием и инвентарём;</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автогородок;</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A1002" w:rsidRPr="00EA1002" w:rsidRDefault="00EA1002" w:rsidP="00EA1002">
      <w:pPr>
        <w:pStyle w:val="default"/>
        <w:spacing w:line="276" w:lineRule="auto"/>
        <w:ind w:firstLine="454"/>
        <w:jc w:val="both"/>
        <w:rPr>
          <w:rStyle w:val="default005f005fchar1char1"/>
          <w:rFonts w:eastAsia="@Arial Unicode MS"/>
          <w:sz w:val="22"/>
          <w:szCs w:val="22"/>
        </w:rPr>
      </w:pPr>
      <w:r w:rsidRPr="00EA1002">
        <w:rPr>
          <w:bCs/>
          <w:iCs/>
          <w:sz w:val="22"/>
          <w:szCs w:val="22"/>
        </w:rPr>
        <w:t>• </w:t>
      </w:r>
      <w:r w:rsidRPr="00EA1002">
        <w:rPr>
          <w:rStyle w:val="default005f005fchar1char1"/>
          <w:rFonts w:eastAsia="@Arial Unicode MS"/>
          <w:sz w:val="22"/>
          <w:szCs w:val="22"/>
        </w:rPr>
        <w:t>помещения для медицинского персонала;</w:t>
      </w:r>
    </w:p>
    <w:p w:rsidR="00EA1002" w:rsidRPr="00EA1002" w:rsidRDefault="00EA1002" w:rsidP="00EA1002">
      <w:pPr>
        <w:pStyle w:val="default"/>
        <w:spacing w:line="276" w:lineRule="auto"/>
        <w:ind w:firstLine="454"/>
        <w:jc w:val="both"/>
        <w:rPr>
          <w:sz w:val="22"/>
          <w:szCs w:val="22"/>
        </w:rPr>
      </w:pPr>
      <w:r w:rsidRPr="00EA1002">
        <w:rPr>
          <w:bCs/>
          <w:iCs/>
          <w:sz w:val="22"/>
          <w:szCs w:val="22"/>
        </w:rPr>
        <w:t>• </w:t>
      </w:r>
      <w:r w:rsidRPr="00EA1002">
        <w:rPr>
          <w:rStyle w:val="default005f005fchar1char1"/>
          <w:rFonts w:eastAsia="@Arial Unicode MS"/>
          <w:sz w:val="22"/>
          <w:szCs w:val="22"/>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EA1002" w:rsidRPr="00EA1002" w:rsidRDefault="00EA1002" w:rsidP="00EA1002">
      <w:pPr>
        <w:pStyle w:val="dash041e005f0431005f044b005f0447005f043d005f044b005f0439"/>
        <w:spacing w:line="276" w:lineRule="auto"/>
        <w:ind w:firstLine="454"/>
        <w:jc w:val="both"/>
        <w:rPr>
          <w:rStyle w:val="dash041e005f0431005f044b005f0447005f043d005f044b005f0439005f005fchar1char1"/>
          <w:sz w:val="22"/>
          <w:szCs w:val="22"/>
        </w:rPr>
      </w:pPr>
      <w:r w:rsidRPr="00EA1002">
        <w:rPr>
          <w:bCs/>
          <w:iCs/>
          <w:sz w:val="22"/>
          <w:szCs w:val="22"/>
        </w:rPr>
        <w:t>• </w:t>
      </w:r>
      <w:r w:rsidRPr="00EA1002">
        <w:rPr>
          <w:rStyle w:val="dash041e005f0431005f044b005f0447005f043d005f044b005f0439005f005fchar1char1"/>
          <w:sz w:val="22"/>
          <w:szCs w:val="22"/>
        </w:rPr>
        <w:t>гардеробы, санузлы, места личной гигиены;</w:t>
      </w:r>
    </w:p>
    <w:p w:rsidR="00EA1002" w:rsidRPr="00EA1002" w:rsidRDefault="00EA1002" w:rsidP="00EA1002">
      <w:pPr>
        <w:pStyle w:val="default"/>
        <w:spacing w:line="276" w:lineRule="auto"/>
        <w:ind w:firstLine="454"/>
        <w:jc w:val="both"/>
        <w:rPr>
          <w:sz w:val="22"/>
          <w:szCs w:val="22"/>
        </w:rPr>
      </w:pPr>
      <w:r w:rsidRPr="00EA1002">
        <w:rPr>
          <w:bCs/>
          <w:iCs/>
          <w:sz w:val="22"/>
          <w:szCs w:val="22"/>
        </w:rPr>
        <w:t>• </w:t>
      </w:r>
      <w:r w:rsidRPr="00EA1002">
        <w:rPr>
          <w:rStyle w:val="default005f005fchar1char1"/>
          <w:rFonts w:eastAsia="@Arial Unicode MS"/>
          <w:sz w:val="22"/>
          <w:szCs w:val="22"/>
        </w:rPr>
        <w:t>участок (территория) с необходимым набором оснащённых зон.</w:t>
      </w:r>
    </w:p>
    <w:p w:rsidR="00EA1002" w:rsidRPr="00EA1002" w:rsidRDefault="00EA1002" w:rsidP="00EA1002">
      <w:pPr>
        <w:pStyle w:val="default"/>
        <w:tabs>
          <w:tab w:val="left" w:pos="720"/>
        </w:tabs>
        <w:spacing w:line="276" w:lineRule="auto"/>
        <w:ind w:firstLine="454"/>
        <w:jc w:val="both"/>
        <w:rPr>
          <w:rStyle w:val="default005f005fchar1char1"/>
          <w:rFonts w:eastAsia="@Arial Unicode MS"/>
          <w:sz w:val="22"/>
          <w:szCs w:val="22"/>
        </w:rPr>
      </w:pPr>
      <w:r w:rsidRPr="00EA1002">
        <w:rPr>
          <w:rStyle w:val="default005f005fchar1char1"/>
          <w:rFonts w:eastAsia="@Arial Unicode MS"/>
          <w:sz w:val="22"/>
          <w:szCs w:val="22"/>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EA1002" w:rsidRDefault="00EA1002" w:rsidP="00EA1002">
      <w:pPr>
        <w:ind w:firstLine="454"/>
        <w:jc w:val="center"/>
        <w:rPr>
          <w:rFonts w:ascii="Times New Roman" w:hAnsi="Times New Roman" w:cs="Times New Roman"/>
          <w:b/>
        </w:rPr>
      </w:pPr>
    </w:p>
    <w:p w:rsidR="00EA1002" w:rsidRPr="00EA1002" w:rsidRDefault="00EA1002" w:rsidP="00EA1002">
      <w:pPr>
        <w:ind w:firstLine="454"/>
        <w:jc w:val="center"/>
        <w:rPr>
          <w:rFonts w:ascii="Times New Roman" w:hAnsi="Times New Roman" w:cs="Times New Roman"/>
          <w:b/>
        </w:rPr>
      </w:pPr>
      <w:r w:rsidRPr="00EA1002">
        <w:rPr>
          <w:rFonts w:ascii="Times New Roman" w:hAnsi="Times New Roman" w:cs="Times New Roman"/>
          <w:b/>
        </w:rPr>
        <w:t>Оценка материально-технических условий реализации ООП ООО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6369"/>
        <w:gridCol w:w="2658"/>
      </w:tblGrid>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both"/>
              <w:rPr>
                <w:rFonts w:ascii="Times New Roman" w:hAnsi="Times New Roman" w:cs="Times New Roman"/>
                <w:b/>
              </w:rPr>
            </w:pPr>
            <w:r w:rsidRPr="00EA1002">
              <w:rPr>
                <w:rFonts w:ascii="Times New Roman" w:hAnsi="Times New Roman" w:cs="Times New Roman"/>
                <w:b/>
              </w:rPr>
              <w:t>№ п/п</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Необходимо/ 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Fonts w:eastAsia="Calibri"/>
                <w:sz w:val="22"/>
                <w:szCs w:val="22"/>
              </w:rPr>
            </w:pPr>
            <w:r w:rsidRPr="00EA1002">
              <w:rPr>
                <w:rStyle w:val="default005f005fchar1char1"/>
                <w:rFonts w:eastAsia="Calibri"/>
                <w:sz w:val="22"/>
                <w:szCs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both"/>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Fonts w:eastAsia="Calibri"/>
                <w:sz w:val="22"/>
                <w:szCs w:val="22"/>
              </w:rPr>
            </w:pPr>
            <w:r w:rsidRPr="00EA1002">
              <w:rPr>
                <w:rStyle w:val="default005f005fchar1char1"/>
                <w:rFonts w:eastAsia="Calibri"/>
                <w:sz w:val="22"/>
                <w:szCs w:val="22"/>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both"/>
              <w:rPr>
                <w:rFonts w:ascii="Times New Roman" w:hAnsi="Times New Roman" w:cs="Times New Roman"/>
                <w:b/>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Fonts w:eastAsia="Calibri"/>
                <w:sz w:val="22"/>
                <w:szCs w:val="22"/>
              </w:rPr>
            </w:pPr>
            <w:r w:rsidRPr="00EA1002">
              <w:rPr>
                <w:rStyle w:val="default005f005fchar1char1"/>
                <w:rFonts w:eastAsia="Calibri"/>
                <w:sz w:val="22"/>
                <w:szCs w:val="22"/>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both"/>
              <w:rPr>
                <w:rFonts w:ascii="Times New Roman" w:hAnsi="Times New Roman" w:cs="Times New Roman"/>
                <w:b/>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b/>
                <w:sz w:val="22"/>
                <w:szCs w:val="22"/>
              </w:rPr>
            </w:pPr>
            <w:r w:rsidRPr="00EA1002">
              <w:rPr>
                <w:rStyle w:val="default005f005fchar1char1"/>
                <w:rFonts w:eastAsia="Calibri"/>
                <w:sz w:val="22"/>
                <w:szCs w:val="22"/>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both"/>
              <w:rPr>
                <w:rFonts w:ascii="Times New Roman" w:hAnsi="Times New Roman" w:cs="Times New Roman"/>
                <w:b/>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Помещения (кабинеты, мастерские, студии) для занятий музыкой,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Лингафонный кабинеты</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7</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8</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Актовый зал</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9</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Спортивные залы, стадион, спортивная площадка,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Автогородок</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необходим</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11</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12</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13</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efault005f005fchar1char1"/>
                <w:rFonts w:eastAsia="@Arial Unicode MS"/>
                <w:sz w:val="22"/>
                <w:szCs w:val="22"/>
              </w:rPr>
              <w:t xml:space="preserve">Административные и иные помещения, оснащённые необходимым оборудованием, в том числе для организации </w:t>
            </w:r>
            <w:r w:rsidRPr="00EA1002">
              <w:rPr>
                <w:rStyle w:val="default005f005fchar1char1"/>
                <w:rFonts w:eastAsia="@Arial Unicode MS"/>
                <w:sz w:val="22"/>
                <w:szCs w:val="22"/>
              </w:rPr>
              <w:lastRenderedPageBreak/>
              <w:t>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lastRenderedPageBreak/>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lastRenderedPageBreak/>
              <w:t>14</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efault005f005fchar1char1"/>
                <w:rFonts w:eastAsia="Calibri"/>
                <w:sz w:val="22"/>
                <w:szCs w:val="22"/>
              </w:rPr>
            </w:pPr>
            <w:r w:rsidRPr="00EA1002">
              <w:rPr>
                <w:rStyle w:val="dash041e005f0431005f044b005f0447005f043d005f044b005f0439005f005fchar1char1"/>
                <w:sz w:val="22"/>
                <w:szCs w:val="22"/>
              </w:rPr>
              <w:t>Гардеробы, санузлы</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ash041e005f0431005f044b005f0447005f043d005f044b005f0439005f005fchar1char1"/>
                <w:sz w:val="22"/>
                <w:szCs w:val="22"/>
              </w:rPr>
            </w:pPr>
            <w:r w:rsidRPr="00EA1002">
              <w:rPr>
                <w:rStyle w:val="dash041e005f0431005f044b005f0447005f043d005f044b005f0439005f005fchar1char1"/>
                <w:sz w:val="22"/>
                <w:szCs w:val="22"/>
              </w:rPr>
              <w:t>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0" w:type="auto"/>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16</w:t>
            </w:r>
          </w:p>
        </w:tc>
        <w:tc>
          <w:tcPr>
            <w:tcW w:w="6369"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pStyle w:val="default"/>
              <w:rPr>
                <w:rStyle w:val="dash041e005f0431005f044b005f0447005f043d005f044b005f0439005f005fchar1char1"/>
                <w:sz w:val="22"/>
                <w:szCs w:val="22"/>
              </w:rPr>
            </w:pPr>
            <w:r w:rsidRPr="00EA1002">
              <w:rPr>
                <w:rStyle w:val="default005f005fchar1char1"/>
                <w:rFonts w:eastAsia="@Arial Unicode MS"/>
                <w:sz w:val="22"/>
                <w:szCs w:val="22"/>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имеется в наличии</w:t>
            </w:r>
          </w:p>
        </w:tc>
      </w:tr>
    </w:tbl>
    <w:p w:rsidR="00EA1002" w:rsidRPr="00EA1002" w:rsidRDefault="00EA1002" w:rsidP="00EA1002">
      <w:pPr>
        <w:jc w:val="both"/>
        <w:rPr>
          <w:rFonts w:ascii="Times New Roman" w:hAnsi="Times New Roman" w:cs="Times New Roman"/>
          <w:b/>
        </w:rPr>
      </w:pPr>
    </w:p>
    <w:p w:rsidR="00EA1002" w:rsidRPr="00EA1002" w:rsidRDefault="00EA1002" w:rsidP="00EA1002">
      <w:pPr>
        <w:ind w:firstLine="454"/>
        <w:jc w:val="both"/>
        <w:rPr>
          <w:rFonts w:ascii="Times New Roman" w:hAnsi="Times New Roman" w:cs="Times New Roman"/>
          <w:b/>
        </w:rPr>
      </w:pP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EA1002" w:rsidRPr="00EA1002" w:rsidTr="00A13599">
        <w:tc>
          <w:tcPr>
            <w:tcW w:w="264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Компоненты оснащения</w:t>
            </w: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Необходимое оборудование и оснащение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Необходимо/</w:t>
            </w:r>
          </w:p>
          <w:p w:rsidR="00EA1002" w:rsidRPr="00EA1002" w:rsidRDefault="00EA1002" w:rsidP="00A13599">
            <w:pPr>
              <w:jc w:val="center"/>
              <w:rPr>
                <w:rFonts w:ascii="Times New Roman" w:hAnsi="Times New Roman" w:cs="Times New Roman"/>
                <w:b/>
              </w:rPr>
            </w:pPr>
            <w:r w:rsidRPr="00EA1002">
              <w:rPr>
                <w:rFonts w:ascii="Times New Roman" w:hAnsi="Times New Roman" w:cs="Times New Roman"/>
                <w:b/>
              </w:rPr>
              <w:t>имеется в наличии</w:t>
            </w:r>
          </w:p>
        </w:tc>
      </w:tr>
      <w:tr w:rsidR="00EA1002" w:rsidRPr="00EA1002" w:rsidTr="00A13599">
        <w:tc>
          <w:tcPr>
            <w:tcW w:w="2645" w:type="dxa"/>
            <w:vMerge w:val="restart"/>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 Компоненты оснащения учебного (предметного) кабинета ступени основной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1.1. Нормативные документы, программно-методическое обеспечение, локальные акты.</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1.2. Учебно-методические материалы:</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 xml:space="preserve">1.2.1. УМК по предмету </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 xml:space="preserve">1.2.2. Дидактические и раздаточные материалы по предмету: </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1.2.3. Аудиозаписи, слайды по содержанию учебного предмета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 немецкий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1.2.4. ТСО, компьютерные, информационно-коммуникационные средства по учебному предмету</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1.2.5. Учебно-практическое оборудование по предметам:</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необходимо</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необходимо</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необходимы</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1.2.6. Оборудование (мебель):</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математика;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информатика;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история и обществознание;</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география;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биология;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химия;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технология;</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музыка;</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F6478E">
            <w:pPr>
              <w:numPr>
                <w:ilvl w:val="0"/>
                <w:numId w:val="87"/>
              </w:numPr>
              <w:spacing w:after="0" w:line="240" w:lineRule="auto"/>
              <w:rPr>
                <w:rFonts w:ascii="Times New Roman" w:hAnsi="Times New Roman" w:cs="Times New Roman"/>
              </w:rPr>
            </w:pPr>
            <w:r w:rsidRPr="00EA1002">
              <w:rPr>
                <w:rFonts w:ascii="Times New Roman" w:hAnsi="Times New Roman" w:cs="Times New Roman"/>
              </w:rPr>
              <w:t>ОБЖ.</w:t>
            </w:r>
          </w:p>
        </w:tc>
        <w:tc>
          <w:tcPr>
            <w:tcW w:w="2797"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val="restart"/>
            <w:tcBorders>
              <w:top w:val="single" w:sz="4" w:space="0" w:color="auto"/>
              <w:left w:val="single" w:sz="4" w:space="0" w:color="auto"/>
              <w:right w:val="single" w:sz="4" w:space="0" w:color="auto"/>
            </w:tcBorders>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2. Компоненты оснащения методического кабинета ступени основного общего образования</w:t>
            </w: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2.1. Нормативные документы федерального, регионального и муниципального уровней, локальные акты</w:t>
            </w:r>
          </w:p>
        </w:tc>
        <w:tc>
          <w:tcPr>
            <w:tcW w:w="2797" w:type="dxa"/>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2645" w:type="dxa"/>
            <w:vMerge/>
            <w:tcBorders>
              <w:top w:val="single" w:sz="4" w:space="0" w:color="auto"/>
              <w:left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2.2. Документация</w:t>
            </w:r>
          </w:p>
        </w:tc>
        <w:tc>
          <w:tcPr>
            <w:tcW w:w="2797" w:type="dxa"/>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имеется в наличии</w:t>
            </w:r>
          </w:p>
        </w:tc>
      </w:tr>
      <w:tr w:rsidR="00EA1002" w:rsidRPr="00EA1002" w:rsidTr="00A13599">
        <w:tc>
          <w:tcPr>
            <w:tcW w:w="2645" w:type="dxa"/>
            <w:vMerge/>
            <w:tcBorders>
              <w:top w:val="single" w:sz="4" w:space="0" w:color="auto"/>
              <w:left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2.3. Комплекты диагностических материалов</w:t>
            </w:r>
          </w:p>
        </w:tc>
        <w:tc>
          <w:tcPr>
            <w:tcW w:w="2797" w:type="dxa"/>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имеются в наличии</w:t>
            </w:r>
          </w:p>
        </w:tc>
      </w:tr>
      <w:tr w:rsidR="00EA1002" w:rsidRPr="00EA1002" w:rsidTr="00A13599">
        <w:tc>
          <w:tcPr>
            <w:tcW w:w="2645" w:type="dxa"/>
            <w:vMerge/>
            <w:tcBorders>
              <w:top w:val="single" w:sz="4" w:space="0" w:color="auto"/>
              <w:left w:val="single" w:sz="4" w:space="0" w:color="auto"/>
              <w:right w:val="single" w:sz="4" w:space="0" w:color="auto"/>
            </w:tcBorders>
            <w:vAlign w:val="center"/>
          </w:tcPr>
          <w:p w:rsidR="00EA1002" w:rsidRPr="00EA1002" w:rsidRDefault="00EA1002" w:rsidP="00A13599">
            <w:pPr>
              <w:rPr>
                <w:rFonts w:ascii="Times New Roman" w:hAnsi="Times New Roman" w:cs="Times New Roman"/>
              </w:rPr>
            </w:pPr>
          </w:p>
        </w:tc>
        <w:tc>
          <w:tcPr>
            <w:tcW w:w="4585" w:type="dxa"/>
            <w:tcBorders>
              <w:top w:val="single" w:sz="4" w:space="0" w:color="auto"/>
              <w:left w:val="single" w:sz="4" w:space="0" w:color="auto"/>
              <w:bottom w:val="single" w:sz="4" w:space="0" w:color="auto"/>
              <w:right w:val="single" w:sz="4" w:space="0" w:color="auto"/>
            </w:tcBorders>
          </w:tcPr>
          <w:p w:rsidR="00EA1002" w:rsidRPr="00EA1002" w:rsidRDefault="00EA1002" w:rsidP="00A13599">
            <w:pPr>
              <w:rPr>
                <w:rFonts w:ascii="Times New Roman" w:hAnsi="Times New Roman" w:cs="Times New Roman"/>
              </w:rPr>
            </w:pPr>
            <w:r w:rsidRPr="00EA1002">
              <w:rPr>
                <w:rFonts w:ascii="Times New Roman" w:hAnsi="Times New Roman" w:cs="Times New Roman"/>
              </w:rPr>
              <w:t>2.4. Базы данных</w:t>
            </w:r>
          </w:p>
        </w:tc>
        <w:tc>
          <w:tcPr>
            <w:tcW w:w="2797" w:type="dxa"/>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имеются в наличии</w:t>
            </w:r>
          </w:p>
        </w:tc>
      </w:tr>
    </w:tbl>
    <w:p w:rsidR="00EA1002" w:rsidRPr="00EA1002" w:rsidRDefault="00EA1002" w:rsidP="00EA1002">
      <w:pPr>
        <w:rPr>
          <w:rFonts w:ascii="Times New Roman" w:hAnsi="Times New Roman" w:cs="Times New Roman"/>
        </w:rPr>
      </w:pPr>
    </w:p>
    <w:p w:rsidR="00EA1002" w:rsidRPr="00EA1002" w:rsidRDefault="00EA1002" w:rsidP="00EA1002">
      <w:pPr>
        <w:pStyle w:val="Default0"/>
        <w:ind w:firstLine="454"/>
        <w:jc w:val="center"/>
        <w:rPr>
          <w:b/>
          <w:color w:val="auto"/>
          <w:sz w:val="22"/>
          <w:szCs w:val="22"/>
        </w:rPr>
      </w:pPr>
    </w:p>
    <w:p w:rsidR="00EA1002" w:rsidRPr="00EA1002" w:rsidRDefault="00EA1002" w:rsidP="00EA1002">
      <w:pPr>
        <w:pStyle w:val="Default0"/>
        <w:ind w:firstLine="454"/>
        <w:jc w:val="center"/>
        <w:rPr>
          <w:b/>
          <w:color w:val="auto"/>
          <w:sz w:val="22"/>
          <w:szCs w:val="22"/>
        </w:rPr>
      </w:pPr>
      <w:r w:rsidRPr="00EA1002">
        <w:rPr>
          <w:b/>
          <w:color w:val="auto"/>
          <w:sz w:val="22"/>
          <w:szCs w:val="22"/>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EA1002" w:rsidRPr="00EA1002" w:rsidRDefault="00EA1002" w:rsidP="00EA1002">
      <w:pPr>
        <w:pStyle w:val="Default0"/>
        <w:ind w:firstLine="454"/>
        <w:jc w:val="both"/>
        <w:rPr>
          <w:color w:val="auto"/>
          <w:sz w:val="22"/>
          <w:szCs w:val="22"/>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000"/>
        <w:gridCol w:w="852"/>
        <w:gridCol w:w="1680"/>
        <w:gridCol w:w="1680"/>
        <w:gridCol w:w="776"/>
        <w:gridCol w:w="1737"/>
      </w:tblGrid>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 кабинета</w:t>
            </w:r>
          </w:p>
        </w:tc>
        <w:tc>
          <w:tcPr>
            <w:tcW w:w="300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Помещения</w:t>
            </w:r>
          </w:p>
        </w:tc>
        <w:tc>
          <w:tcPr>
            <w:tcW w:w="852" w:type="dxa"/>
            <w:vAlign w:val="center"/>
          </w:tcPr>
          <w:p w:rsidR="00EA1002" w:rsidRPr="00EA1002" w:rsidRDefault="00EA1002" w:rsidP="00A13599">
            <w:pPr>
              <w:pStyle w:val="Default0"/>
              <w:jc w:val="center"/>
              <w:rPr>
                <w:color w:val="auto"/>
                <w:sz w:val="22"/>
                <w:szCs w:val="22"/>
              </w:rPr>
            </w:pPr>
            <w:r w:rsidRPr="00EA1002">
              <w:rPr>
                <w:color w:val="auto"/>
                <w:sz w:val="22"/>
                <w:szCs w:val="22"/>
              </w:rPr>
              <w:t>площадь (кв. м.)</w:t>
            </w:r>
          </w:p>
        </w:tc>
        <w:tc>
          <w:tcPr>
            <w:tcW w:w="1680" w:type="dxa"/>
            <w:vAlign w:val="center"/>
          </w:tcPr>
          <w:p w:rsidR="00EA1002" w:rsidRPr="00EA1002" w:rsidRDefault="00EA1002" w:rsidP="00A13599">
            <w:pPr>
              <w:pStyle w:val="Default0"/>
              <w:jc w:val="center"/>
              <w:rPr>
                <w:color w:val="auto"/>
                <w:sz w:val="22"/>
                <w:szCs w:val="22"/>
              </w:rPr>
            </w:pPr>
            <w:r w:rsidRPr="00EA1002">
              <w:rPr>
                <w:color w:val="auto"/>
                <w:sz w:val="22"/>
                <w:szCs w:val="22"/>
              </w:rPr>
              <w:t>освещённость</w:t>
            </w:r>
          </w:p>
        </w:tc>
        <w:tc>
          <w:tcPr>
            <w:tcW w:w="1680" w:type="dxa"/>
            <w:vAlign w:val="center"/>
          </w:tcPr>
          <w:p w:rsidR="00EA1002" w:rsidRPr="00EA1002" w:rsidRDefault="00EA1002" w:rsidP="00A13599">
            <w:pPr>
              <w:pStyle w:val="Default0"/>
              <w:jc w:val="center"/>
              <w:rPr>
                <w:color w:val="auto"/>
                <w:sz w:val="22"/>
                <w:szCs w:val="22"/>
              </w:rPr>
            </w:pPr>
            <w:r w:rsidRPr="00EA1002">
              <w:rPr>
                <w:color w:val="auto"/>
                <w:sz w:val="22"/>
                <w:szCs w:val="22"/>
              </w:rPr>
              <w:t>воздушно-тепловой режим</w:t>
            </w:r>
          </w:p>
        </w:tc>
        <w:tc>
          <w:tcPr>
            <w:tcW w:w="776" w:type="dxa"/>
            <w:vAlign w:val="center"/>
          </w:tcPr>
          <w:p w:rsidR="00EA1002" w:rsidRPr="00EA1002" w:rsidRDefault="00EA1002" w:rsidP="00A13599">
            <w:pPr>
              <w:pStyle w:val="Default0"/>
              <w:jc w:val="center"/>
              <w:rPr>
                <w:color w:val="auto"/>
                <w:sz w:val="22"/>
                <w:szCs w:val="22"/>
              </w:rPr>
            </w:pPr>
            <w:r w:rsidRPr="00EA1002">
              <w:rPr>
                <w:color w:val="auto"/>
                <w:sz w:val="22"/>
                <w:szCs w:val="22"/>
              </w:rPr>
              <w:t>расположение</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размеры рабочих, учебных зон и зон для индивидуальных занятий</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100</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Учебные мастерские</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100,9</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101</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русского языка и литературы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49,2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102</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немецкого языка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49,8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103</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технологии (кулинарии)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66,6</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104</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51,6</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Спортивный зал</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122,4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Спортивный зал</w:t>
            </w:r>
          </w:p>
        </w:tc>
        <w:tc>
          <w:tcPr>
            <w:tcW w:w="852"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281,6</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Тренажёрный зал</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67,3</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 xml:space="preserve">Столовая </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341,2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201</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биологии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68,4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Лаборантская по биологии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15,3</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202</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русского языка и литературы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52,9</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203</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русского языка и литературы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49,2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 xml:space="preserve">Кабинет логопеда </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15,3</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204</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истории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68,5</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205</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51,0</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206</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английского языка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31,8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207</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английского языка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33,0</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208</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информатики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50,4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Медицинский кабинет</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11,7</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Процедурный кабинет</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8,8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210</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музыки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47,7</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Актовый зал</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201,7</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Информационный центр</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104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Библиотека, медиатека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51,1</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дистанционного обучения</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8,0</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301</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химии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67,8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Лаборантская по химии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302</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физики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52,2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Лаборатория физики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15,5</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Лаборантская по физике</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15,2</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303</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48,8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Методический кабинет</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12,6</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304</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русского языка и литературы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67,8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воспитательной работы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14,4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305</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английского языка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33,9</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306</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английского языка</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33,9</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307</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русского языка и литературы</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66,6</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308</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истории, обществознания</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50,0</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309</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66,0</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310</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географии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51,8</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311</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51,3</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lastRenderedPageBreak/>
              <w:t>314</w:t>
            </w: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математики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63,4</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r w:rsidR="00EA1002" w:rsidRPr="00EA1002" w:rsidTr="00A13599">
        <w:tc>
          <w:tcPr>
            <w:tcW w:w="708" w:type="dxa"/>
            <w:vAlign w:val="center"/>
          </w:tcPr>
          <w:p w:rsidR="00EA1002" w:rsidRPr="00EA1002" w:rsidRDefault="00EA1002" w:rsidP="00A13599">
            <w:pPr>
              <w:jc w:val="center"/>
              <w:rPr>
                <w:rFonts w:ascii="Times New Roman" w:hAnsi="Times New Roman" w:cs="Times New Roman"/>
              </w:rPr>
            </w:pPr>
          </w:p>
        </w:tc>
        <w:tc>
          <w:tcPr>
            <w:tcW w:w="3000" w:type="dxa"/>
            <w:vAlign w:val="center"/>
          </w:tcPr>
          <w:p w:rsidR="00EA1002" w:rsidRPr="00EA1002" w:rsidRDefault="00EA1002" w:rsidP="00A13599">
            <w:pPr>
              <w:rPr>
                <w:rFonts w:ascii="Times New Roman" w:hAnsi="Times New Roman" w:cs="Times New Roman"/>
              </w:rPr>
            </w:pPr>
            <w:r w:rsidRPr="00EA1002">
              <w:rPr>
                <w:rFonts w:ascii="Times New Roman" w:hAnsi="Times New Roman" w:cs="Times New Roman"/>
              </w:rPr>
              <w:t>Кабинет психологической разгрузки</w:t>
            </w:r>
          </w:p>
        </w:tc>
        <w:tc>
          <w:tcPr>
            <w:tcW w:w="852"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46,9</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1680"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соответствует СанПиН</w:t>
            </w:r>
          </w:p>
        </w:tc>
        <w:tc>
          <w:tcPr>
            <w:tcW w:w="776"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lang w:val="en-GB"/>
              </w:rPr>
              <w:t>III</w:t>
            </w:r>
          </w:p>
        </w:tc>
        <w:tc>
          <w:tcPr>
            <w:tcW w:w="1737" w:type="dxa"/>
            <w:vAlign w:val="center"/>
          </w:tcPr>
          <w:p w:rsidR="00EA1002" w:rsidRPr="00EA1002" w:rsidRDefault="00EA1002" w:rsidP="00A13599">
            <w:pPr>
              <w:jc w:val="center"/>
              <w:rPr>
                <w:rFonts w:ascii="Times New Roman" w:hAnsi="Times New Roman" w:cs="Times New Roman"/>
              </w:rPr>
            </w:pPr>
            <w:r w:rsidRPr="00EA1002">
              <w:rPr>
                <w:rFonts w:ascii="Times New Roman" w:hAnsi="Times New Roman" w:cs="Times New Roman"/>
              </w:rPr>
              <w:t>соответствуют СанПиН</w:t>
            </w:r>
          </w:p>
        </w:tc>
      </w:tr>
    </w:tbl>
    <w:p w:rsidR="00EA1002" w:rsidRPr="00EA1002" w:rsidRDefault="00EA1002" w:rsidP="00EA1002">
      <w:pPr>
        <w:ind w:firstLine="454"/>
        <w:jc w:val="center"/>
        <w:rPr>
          <w:rFonts w:ascii="Times New Roman" w:hAnsi="Times New Roman" w:cs="Times New Roman"/>
          <w:b/>
        </w:rPr>
      </w:pPr>
    </w:p>
    <w:p w:rsidR="00EA1002" w:rsidRPr="00115ACA" w:rsidRDefault="00EA1002" w:rsidP="00115ACA">
      <w:pPr>
        <w:spacing w:line="360" w:lineRule="auto"/>
        <w:ind w:firstLine="454"/>
        <w:rPr>
          <w:rFonts w:ascii="Times New Roman" w:hAnsi="Times New Roman" w:cs="Times New Roman"/>
          <w:b/>
          <w:sz w:val="28"/>
          <w:szCs w:val="28"/>
        </w:rPr>
      </w:pPr>
      <w:r w:rsidRPr="00EA1002">
        <w:rPr>
          <w:rFonts w:ascii="Times New Roman" w:hAnsi="Times New Roman" w:cs="Times New Roman"/>
          <w:b/>
        </w:rPr>
        <w:br w:type="page"/>
      </w:r>
    </w:p>
    <w:p w:rsidR="00115ACA" w:rsidRDefault="00115ACA" w:rsidP="00115ACA">
      <w:pPr>
        <w:spacing w:line="360" w:lineRule="auto"/>
        <w:ind w:firstLine="454"/>
        <w:rPr>
          <w:rFonts w:ascii="Times New Roman" w:hAnsi="Times New Roman" w:cs="Times New Roman"/>
          <w:b/>
          <w:sz w:val="28"/>
          <w:szCs w:val="28"/>
        </w:rPr>
      </w:pPr>
      <w:r w:rsidRPr="00115ACA">
        <w:rPr>
          <w:rFonts w:ascii="Times New Roman" w:hAnsi="Times New Roman" w:cs="Times New Roman"/>
          <w:b/>
          <w:sz w:val="28"/>
          <w:szCs w:val="28"/>
        </w:rPr>
        <w:lastRenderedPageBreak/>
        <w:t>3.2.5. Информационно-методические условия реализации основной образовательной програ</w:t>
      </w:r>
      <w:r>
        <w:rPr>
          <w:rFonts w:ascii="Times New Roman" w:hAnsi="Times New Roman" w:cs="Times New Roman"/>
          <w:b/>
          <w:sz w:val="28"/>
          <w:szCs w:val="28"/>
        </w:rPr>
        <w:t>ммы основного общего образования.</w:t>
      </w:r>
    </w:p>
    <w:p w:rsidR="00187D1C" w:rsidRPr="00187D1C" w:rsidRDefault="00187D1C" w:rsidP="00187D1C">
      <w:pPr>
        <w:pStyle w:val="a3"/>
        <w:spacing w:line="360" w:lineRule="auto"/>
        <w:ind w:firstLine="454"/>
        <w:rPr>
          <w:rFonts w:ascii="Times New Roman" w:hAnsi="Times New Roman"/>
          <w:b/>
          <w:color w:val="17365D" w:themeColor="text2" w:themeShade="BF"/>
          <w:sz w:val="24"/>
          <w:szCs w:val="24"/>
        </w:rPr>
      </w:pPr>
      <w:r w:rsidRPr="00187D1C">
        <w:rPr>
          <w:rFonts w:ascii="Times New Roman" w:hAnsi="Times New Roman"/>
          <w:b/>
          <w:color w:val="17365D" w:themeColor="text2" w:themeShade="BF"/>
          <w:sz w:val="24"/>
          <w:szCs w:val="24"/>
        </w:rPr>
        <w:t xml:space="preserve"> Из  основной программы </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Под информационно-образовательной средой (или</w:t>
      </w:r>
      <w:r w:rsidRPr="00187D1C">
        <w:rPr>
          <w:rStyle w:val="48"/>
          <w:color w:val="17365D"/>
          <w:sz w:val="24"/>
          <w:szCs w:val="24"/>
        </w:rPr>
        <w:t xml:space="preserve"> </w:t>
      </w:r>
      <w:r w:rsidRPr="00187D1C">
        <w:rPr>
          <w:rStyle w:val="afffff0"/>
          <w:rFonts w:ascii="Times New Roman" w:hAnsi="Times New Roman"/>
          <w:color w:val="17365D"/>
          <w:sz w:val="24"/>
          <w:szCs w:val="24"/>
        </w:rPr>
        <w:t>ИОС)</w:t>
      </w:r>
      <w:r w:rsidRPr="00187D1C">
        <w:rPr>
          <w:rFonts w:ascii="Times New Roman" w:hAnsi="Times New Roman"/>
          <w:color w:val="17365D"/>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87D1C" w:rsidRPr="00187D1C" w:rsidRDefault="00187D1C" w:rsidP="00187D1C">
      <w:pPr>
        <w:pStyle w:val="321"/>
        <w:keepNext/>
        <w:keepLines/>
        <w:shd w:val="clear" w:color="auto" w:fill="auto"/>
        <w:spacing w:line="360" w:lineRule="auto"/>
        <w:ind w:firstLine="454"/>
        <w:rPr>
          <w:color w:val="17365D"/>
          <w:sz w:val="24"/>
          <w:szCs w:val="24"/>
        </w:rPr>
      </w:pPr>
      <w:bookmarkStart w:id="43" w:name="bookmark424"/>
      <w:r w:rsidRPr="00187D1C">
        <w:rPr>
          <w:color w:val="17365D"/>
          <w:sz w:val="24"/>
          <w:szCs w:val="24"/>
        </w:rPr>
        <w:t>Создаваемая в образовательном учреждении ИОС</w:t>
      </w:r>
      <w:r w:rsidRPr="00187D1C">
        <w:rPr>
          <w:rStyle w:val="322"/>
          <w:b/>
          <w:bCs/>
          <w:i/>
          <w:iCs/>
          <w:color w:val="17365D"/>
          <w:sz w:val="24"/>
          <w:szCs w:val="24"/>
        </w:rPr>
        <w:t xml:space="preserve"> </w:t>
      </w:r>
      <w:r w:rsidRPr="00187D1C">
        <w:rPr>
          <w:color w:val="17365D"/>
          <w:sz w:val="24"/>
          <w:szCs w:val="24"/>
        </w:rPr>
        <w:t>строится в соответствии со следующей иерархией:</w:t>
      </w:r>
      <w:bookmarkEnd w:id="43"/>
    </w:p>
    <w:p w:rsidR="00187D1C" w:rsidRPr="00187D1C" w:rsidRDefault="00187D1C" w:rsidP="00187D1C">
      <w:pPr>
        <w:pStyle w:val="a3"/>
        <w:tabs>
          <w:tab w:val="left" w:pos="1187"/>
        </w:tabs>
        <w:spacing w:line="360" w:lineRule="auto"/>
        <w:ind w:firstLine="454"/>
        <w:jc w:val="left"/>
        <w:rPr>
          <w:rFonts w:ascii="Times New Roman" w:hAnsi="Times New Roman"/>
          <w:color w:val="17365D"/>
          <w:sz w:val="24"/>
          <w:szCs w:val="24"/>
        </w:rPr>
      </w:pPr>
      <w:r w:rsidRPr="00187D1C">
        <w:rPr>
          <w:rFonts w:ascii="Times New Roman" w:hAnsi="Times New Roman"/>
          <w:color w:val="17365D"/>
          <w:sz w:val="24"/>
          <w:szCs w:val="24"/>
        </w:rPr>
        <w:t>— единая информационно-образовательная среда страны;</w:t>
      </w:r>
    </w:p>
    <w:p w:rsidR="00187D1C" w:rsidRPr="00187D1C" w:rsidRDefault="00187D1C" w:rsidP="00187D1C">
      <w:pPr>
        <w:pStyle w:val="a3"/>
        <w:tabs>
          <w:tab w:val="left" w:pos="1187"/>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единая информационно-образовательная среда региона;</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информационно-образовательная среда образовательного учреждения;</w:t>
      </w:r>
    </w:p>
    <w:p w:rsidR="00187D1C" w:rsidRPr="00187D1C" w:rsidRDefault="00187D1C" w:rsidP="00187D1C">
      <w:pPr>
        <w:pStyle w:val="a3"/>
        <w:tabs>
          <w:tab w:val="left" w:pos="1182"/>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предметная информационно-образовательная среда;</w:t>
      </w:r>
    </w:p>
    <w:p w:rsidR="00187D1C" w:rsidRPr="00187D1C" w:rsidRDefault="00187D1C" w:rsidP="00187D1C">
      <w:pPr>
        <w:pStyle w:val="a3"/>
        <w:tabs>
          <w:tab w:val="left" w:pos="1182"/>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информационно-образовательная среда УМК;</w:t>
      </w:r>
    </w:p>
    <w:p w:rsidR="00187D1C" w:rsidRPr="00187D1C" w:rsidRDefault="00187D1C" w:rsidP="00187D1C">
      <w:pPr>
        <w:pStyle w:val="a3"/>
        <w:tabs>
          <w:tab w:val="left" w:pos="117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информационно-образовательная среда компонентов УМК;</w:t>
      </w:r>
    </w:p>
    <w:p w:rsidR="00187D1C" w:rsidRPr="00187D1C" w:rsidRDefault="00187D1C" w:rsidP="00187D1C">
      <w:pPr>
        <w:pStyle w:val="a3"/>
        <w:tabs>
          <w:tab w:val="left" w:pos="117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информационно-образовательная среда элементов УМК.</w:t>
      </w:r>
    </w:p>
    <w:p w:rsidR="00187D1C" w:rsidRPr="00187D1C" w:rsidRDefault="00187D1C" w:rsidP="00187D1C">
      <w:pPr>
        <w:pStyle w:val="a3"/>
        <w:spacing w:line="360" w:lineRule="auto"/>
        <w:ind w:firstLine="454"/>
        <w:jc w:val="left"/>
        <w:rPr>
          <w:rFonts w:ascii="Times New Roman" w:hAnsi="Times New Roman"/>
          <w:color w:val="17365D"/>
          <w:sz w:val="24"/>
          <w:szCs w:val="24"/>
        </w:rPr>
      </w:pPr>
      <w:r w:rsidRPr="00187D1C">
        <w:rPr>
          <w:rFonts w:ascii="Times New Roman" w:hAnsi="Times New Roman"/>
          <w:color w:val="17365D"/>
          <w:sz w:val="24"/>
          <w:szCs w:val="24"/>
        </w:rPr>
        <w:t>Основными элементами ИОС являются:</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информационно-образовательные ресурсы в виде печатной продукции;</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информационно-образовательные ресурсы на сменных оптических носителях;</w:t>
      </w:r>
    </w:p>
    <w:p w:rsidR="00187D1C" w:rsidRPr="00187D1C" w:rsidRDefault="00187D1C" w:rsidP="00187D1C">
      <w:pPr>
        <w:pStyle w:val="a3"/>
        <w:tabs>
          <w:tab w:val="left" w:pos="1182"/>
        </w:tabs>
        <w:spacing w:line="360" w:lineRule="auto"/>
        <w:ind w:firstLine="454"/>
        <w:jc w:val="left"/>
        <w:rPr>
          <w:rFonts w:ascii="Times New Roman" w:hAnsi="Times New Roman"/>
          <w:color w:val="17365D"/>
          <w:sz w:val="24"/>
          <w:szCs w:val="24"/>
        </w:rPr>
      </w:pPr>
      <w:r w:rsidRPr="00187D1C">
        <w:rPr>
          <w:rFonts w:ascii="Times New Roman" w:hAnsi="Times New Roman"/>
          <w:color w:val="17365D"/>
          <w:sz w:val="24"/>
          <w:szCs w:val="24"/>
        </w:rPr>
        <w:t>— информационно-образовательные ресурсы Интернета;</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вычислительная и информационно-телекоммуникационная инфраст-руктура;</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47"/>
          <w:color w:val="17365D"/>
          <w:sz w:val="24"/>
          <w:szCs w:val="24"/>
        </w:rPr>
        <w:t xml:space="preserve">Необходимое для использования </w:t>
      </w:r>
      <w:r w:rsidRPr="00187D1C">
        <w:rPr>
          <w:rStyle w:val="1f9"/>
          <w:color w:val="17365D"/>
          <w:sz w:val="24"/>
          <w:szCs w:val="24"/>
        </w:rPr>
        <w:t>ИКТ</w:t>
      </w:r>
      <w:r w:rsidRPr="00187D1C">
        <w:rPr>
          <w:rStyle w:val="47"/>
          <w:color w:val="17365D"/>
          <w:sz w:val="24"/>
          <w:szCs w:val="24"/>
        </w:rPr>
        <w:t xml:space="preserve"> оборудование</w:t>
      </w:r>
      <w:r w:rsidRPr="00187D1C">
        <w:rPr>
          <w:rStyle w:val="46"/>
          <w:color w:val="17365D"/>
          <w:sz w:val="24"/>
          <w:szCs w:val="24"/>
        </w:rPr>
        <w:t xml:space="preserve"> </w:t>
      </w:r>
      <w:r w:rsidRPr="00187D1C">
        <w:rPr>
          <w:rFonts w:ascii="Times New Roman" w:hAnsi="Times New Roman"/>
          <w:color w:val="17365D"/>
          <w:sz w:val="24"/>
          <w:szCs w:val="24"/>
        </w:rPr>
        <w:t>должно отвечать современным требованиям и обеспечивать использование ИКТ:</w:t>
      </w:r>
    </w:p>
    <w:p w:rsidR="00187D1C" w:rsidRPr="00187D1C" w:rsidRDefault="00187D1C" w:rsidP="00187D1C">
      <w:pPr>
        <w:pStyle w:val="a3"/>
        <w:tabs>
          <w:tab w:val="left" w:pos="1182"/>
        </w:tabs>
        <w:spacing w:line="360" w:lineRule="auto"/>
        <w:ind w:firstLine="454"/>
        <w:jc w:val="left"/>
        <w:rPr>
          <w:rFonts w:ascii="Times New Roman" w:hAnsi="Times New Roman"/>
          <w:color w:val="17365D"/>
          <w:sz w:val="24"/>
          <w:szCs w:val="24"/>
        </w:rPr>
      </w:pPr>
      <w:r w:rsidRPr="00187D1C">
        <w:rPr>
          <w:rFonts w:ascii="Times New Roman" w:hAnsi="Times New Roman"/>
          <w:color w:val="17365D"/>
          <w:sz w:val="24"/>
          <w:szCs w:val="24"/>
        </w:rPr>
        <w:t>— в учебной деятельности;</w:t>
      </w:r>
    </w:p>
    <w:p w:rsidR="00187D1C" w:rsidRPr="00187D1C" w:rsidRDefault="00187D1C" w:rsidP="00187D1C">
      <w:pPr>
        <w:pStyle w:val="a3"/>
        <w:tabs>
          <w:tab w:val="left" w:pos="698"/>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lastRenderedPageBreak/>
        <w:t>— во внеурочной деятельности;</w:t>
      </w:r>
    </w:p>
    <w:p w:rsidR="00187D1C" w:rsidRPr="00187D1C" w:rsidRDefault="00187D1C" w:rsidP="00187D1C">
      <w:pPr>
        <w:pStyle w:val="a3"/>
        <w:tabs>
          <w:tab w:val="left" w:pos="698"/>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 исследовательской и проектной деятельности;</w:t>
      </w:r>
    </w:p>
    <w:p w:rsidR="00187D1C" w:rsidRPr="00187D1C" w:rsidRDefault="00187D1C" w:rsidP="00187D1C">
      <w:pPr>
        <w:pStyle w:val="a3"/>
        <w:tabs>
          <w:tab w:val="left" w:pos="70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при измерении, контроле и оценке результатов образования;</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87D1C" w:rsidRPr="00187D1C" w:rsidRDefault="00187D1C" w:rsidP="00187D1C">
      <w:pPr>
        <w:pStyle w:val="321"/>
        <w:keepNext/>
        <w:keepLines/>
        <w:shd w:val="clear" w:color="auto" w:fill="auto"/>
        <w:spacing w:line="360" w:lineRule="auto"/>
        <w:ind w:firstLine="454"/>
        <w:rPr>
          <w:color w:val="17365D"/>
          <w:sz w:val="24"/>
          <w:szCs w:val="24"/>
        </w:rPr>
      </w:pPr>
      <w:bookmarkStart w:id="44" w:name="bookmark425"/>
      <w:r w:rsidRPr="00187D1C">
        <w:rPr>
          <w:color w:val="17365D"/>
          <w:sz w:val="24"/>
          <w:szCs w:val="24"/>
        </w:rPr>
        <w:t>Учебно-методическое и информационное оснащение</w:t>
      </w:r>
      <w:r w:rsidRPr="00187D1C">
        <w:rPr>
          <w:rStyle w:val="322"/>
          <w:b/>
          <w:bCs/>
          <w:i/>
          <w:iCs/>
          <w:color w:val="17365D"/>
          <w:sz w:val="24"/>
          <w:szCs w:val="24"/>
        </w:rPr>
        <w:t xml:space="preserve"> </w:t>
      </w:r>
      <w:r w:rsidRPr="00187D1C">
        <w:rPr>
          <w:color w:val="17365D"/>
          <w:sz w:val="24"/>
          <w:szCs w:val="24"/>
        </w:rPr>
        <w:t>образователь-ного процесса</w:t>
      </w:r>
      <w:r w:rsidRPr="00187D1C">
        <w:rPr>
          <w:rStyle w:val="324"/>
          <w:color w:val="17365D"/>
          <w:sz w:val="24"/>
          <w:szCs w:val="24"/>
        </w:rPr>
        <w:t xml:space="preserve"> должно обеспечивать возможность:</w:t>
      </w:r>
      <w:bookmarkEnd w:id="44"/>
    </w:p>
    <w:p w:rsidR="00187D1C" w:rsidRPr="00187D1C" w:rsidRDefault="00187D1C" w:rsidP="00187D1C">
      <w:pPr>
        <w:pStyle w:val="a3"/>
        <w:tabs>
          <w:tab w:val="left" w:pos="70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87D1C" w:rsidRPr="00187D1C" w:rsidRDefault="00187D1C" w:rsidP="00187D1C">
      <w:pPr>
        <w:pStyle w:val="a3"/>
        <w:tabs>
          <w:tab w:val="left" w:pos="70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87D1C" w:rsidRPr="00187D1C" w:rsidRDefault="00187D1C" w:rsidP="00187D1C">
      <w:pPr>
        <w:pStyle w:val="a3"/>
        <w:tabs>
          <w:tab w:val="left" w:pos="70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выступления с аудио-, видео- и графическим экранным сопровождением;</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вывода информации на бумагу и т. п. и в трёхмерную материальную среду (печать);</w:t>
      </w:r>
    </w:p>
    <w:p w:rsidR="00187D1C" w:rsidRPr="00187D1C" w:rsidRDefault="00187D1C" w:rsidP="00187D1C">
      <w:pPr>
        <w:pStyle w:val="a3"/>
        <w:tabs>
          <w:tab w:val="left" w:pos="70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187D1C" w:rsidRPr="00187D1C" w:rsidRDefault="00187D1C" w:rsidP="00187D1C">
      <w:pPr>
        <w:pStyle w:val="a3"/>
        <w:tabs>
          <w:tab w:val="left" w:pos="698"/>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поиска и получения информации;</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lastRenderedPageBreak/>
        <w:t>— вещания (подкастинга), использования носимых аудио-видеоуст-ройств для учебной деятельности на уроке и вне урока;</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общения в Интернете, взаимодействия в социальных группах и сетях, участия в форумах, групповой работы над сообщениями (вики);</w:t>
      </w:r>
    </w:p>
    <w:p w:rsidR="00187D1C" w:rsidRPr="00187D1C" w:rsidRDefault="00187D1C" w:rsidP="00187D1C">
      <w:pPr>
        <w:pStyle w:val="a3"/>
        <w:tabs>
          <w:tab w:val="left" w:pos="118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создания и заполнения баз данных, в том числе определителей; наглядного представления и анализа данных;</w:t>
      </w:r>
    </w:p>
    <w:p w:rsidR="00187D1C" w:rsidRPr="00187D1C" w:rsidRDefault="00187D1C" w:rsidP="00187D1C">
      <w:pPr>
        <w:pStyle w:val="a3"/>
        <w:tabs>
          <w:tab w:val="left" w:pos="118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87D1C" w:rsidRPr="00187D1C" w:rsidRDefault="00187D1C" w:rsidP="00187D1C">
      <w:pPr>
        <w:pStyle w:val="a3"/>
        <w:tabs>
          <w:tab w:val="left" w:pos="116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87D1C" w:rsidRPr="00187D1C" w:rsidRDefault="00187D1C" w:rsidP="00187D1C">
      <w:pPr>
        <w:pStyle w:val="a3"/>
        <w:tabs>
          <w:tab w:val="left" w:pos="118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87D1C" w:rsidRPr="00187D1C" w:rsidRDefault="00187D1C" w:rsidP="00187D1C">
      <w:pPr>
        <w:pStyle w:val="a3"/>
        <w:tabs>
          <w:tab w:val="left" w:pos="118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87D1C" w:rsidRPr="00187D1C" w:rsidRDefault="00187D1C" w:rsidP="00187D1C">
      <w:pPr>
        <w:pStyle w:val="a3"/>
        <w:tabs>
          <w:tab w:val="left" w:pos="1166"/>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занятий по изучению правил дорожного движения с использованием игр, оборудования, а также компьютерных тренажёров;</w:t>
      </w:r>
    </w:p>
    <w:p w:rsidR="00187D1C" w:rsidRPr="00187D1C" w:rsidRDefault="00187D1C" w:rsidP="00187D1C">
      <w:pPr>
        <w:pStyle w:val="a3"/>
        <w:tabs>
          <w:tab w:val="left" w:pos="1175"/>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87D1C" w:rsidRPr="00187D1C" w:rsidRDefault="00187D1C" w:rsidP="00187D1C">
      <w:pPr>
        <w:pStyle w:val="a3"/>
        <w:tabs>
          <w:tab w:val="left" w:pos="1175"/>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87D1C" w:rsidRPr="00187D1C" w:rsidRDefault="00187D1C" w:rsidP="00187D1C">
      <w:pPr>
        <w:pStyle w:val="a3"/>
        <w:tabs>
          <w:tab w:val="left" w:pos="73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lastRenderedPageBreak/>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87D1C" w:rsidRPr="00187D1C" w:rsidRDefault="00187D1C" w:rsidP="00187D1C">
      <w:pPr>
        <w:pStyle w:val="a3"/>
        <w:tabs>
          <w:tab w:val="left" w:pos="730"/>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87D1C" w:rsidRPr="00187D1C" w:rsidRDefault="00187D1C" w:rsidP="00187D1C">
      <w:pPr>
        <w:pStyle w:val="a3"/>
        <w:tabs>
          <w:tab w:val="left" w:pos="721"/>
        </w:tabs>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 выпуска школьных печатных изданий, работы школьного телевиде-ния.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Все указанные виды деятельности должны быть обеспечены расходными материалами.</w:t>
      </w:r>
    </w:p>
    <w:p w:rsidR="00187D1C" w:rsidRPr="00187D1C" w:rsidRDefault="00187D1C" w:rsidP="00187D1C">
      <w:pPr>
        <w:pStyle w:val="1f8"/>
        <w:shd w:val="clear" w:color="auto" w:fill="auto"/>
        <w:spacing w:line="360" w:lineRule="auto"/>
        <w:jc w:val="center"/>
        <w:rPr>
          <w:rFonts w:ascii="Times New Roman" w:eastAsia="Calibri" w:hAnsi="Times New Roman" w:cs="Times New Roman"/>
          <w:color w:val="17365D"/>
          <w:sz w:val="24"/>
          <w:szCs w:val="24"/>
        </w:rPr>
      </w:pPr>
      <w:r w:rsidRPr="00187D1C">
        <w:rPr>
          <w:rStyle w:val="4a"/>
          <w:rFonts w:eastAsia="Calibri"/>
          <w:b/>
          <w:bCs/>
          <w:color w:val="17365D"/>
          <w:sz w:val="24"/>
          <w:szCs w:val="24"/>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2704"/>
        <w:gridCol w:w="2342"/>
      </w:tblGrid>
      <w:tr w:rsidR="00187D1C" w:rsidRPr="00187D1C" w:rsidTr="00B1364F">
        <w:tc>
          <w:tcPr>
            <w:tcW w:w="828" w:type="dxa"/>
          </w:tcPr>
          <w:p w:rsidR="00187D1C" w:rsidRPr="00187D1C" w:rsidRDefault="00187D1C" w:rsidP="00B1364F">
            <w:pPr>
              <w:spacing w:line="360" w:lineRule="auto"/>
              <w:jc w:val="center"/>
              <w:rPr>
                <w:rFonts w:ascii="Times New Roman" w:eastAsia="Calibri" w:hAnsi="Times New Roman" w:cs="Times New Roman"/>
                <w:b/>
                <w:color w:val="17365D"/>
                <w:sz w:val="24"/>
                <w:szCs w:val="24"/>
              </w:rPr>
            </w:pPr>
            <w:r w:rsidRPr="00187D1C">
              <w:rPr>
                <w:rStyle w:val="1915"/>
                <w:rFonts w:eastAsia="Calibri"/>
                <w:bCs w:val="0"/>
                <w:color w:val="17365D"/>
                <w:sz w:val="24"/>
                <w:szCs w:val="24"/>
              </w:rPr>
              <w:t>№</w:t>
            </w:r>
            <w:r w:rsidRPr="00187D1C">
              <w:rPr>
                <w:rStyle w:val="1914"/>
                <w:rFonts w:eastAsia="Calibri"/>
                <w:bCs w:val="0"/>
                <w:color w:val="17365D"/>
                <w:sz w:val="24"/>
                <w:szCs w:val="24"/>
              </w:rPr>
              <w:t xml:space="preserve"> </w:t>
            </w:r>
            <w:r w:rsidRPr="00187D1C">
              <w:rPr>
                <w:rStyle w:val="1915"/>
                <w:rFonts w:eastAsia="Calibri"/>
                <w:bCs w:val="0"/>
                <w:color w:val="17365D"/>
                <w:sz w:val="24"/>
                <w:szCs w:val="24"/>
              </w:rPr>
              <w:t>п/п</w:t>
            </w:r>
          </w:p>
        </w:tc>
        <w:tc>
          <w:tcPr>
            <w:tcW w:w="3600" w:type="dxa"/>
          </w:tcPr>
          <w:p w:rsidR="00187D1C" w:rsidRPr="00187D1C" w:rsidRDefault="00187D1C" w:rsidP="00B1364F">
            <w:pPr>
              <w:spacing w:line="360" w:lineRule="auto"/>
              <w:jc w:val="center"/>
              <w:rPr>
                <w:rFonts w:ascii="Times New Roman" w:eastAsia="Calibri" w:hAnsi="Times New Roman" w:cs="Times New Roman"/>
                <w:b/>
                <w:color w:val="17365D"/>
                <w:sz w:val="24"/>
                <w:szCs w:val="24"/>
              </w:rPr>
            </w:pPr>
            <w:r w:rsidRPr="00187D1C">
              <w:rPr>
                <w:rStyle w:val="1915"/>
                <w:rFonts w:eastAsia="Calibri"/>
                <w:bCs w:val="0"/>
                <w:color w:val="17365D"/>
                <w:sz w:val="24"/>
                <w:szCs w:val="24"/>
              </w:rPr>
              <w:t>Необходимые средства</w:t>
            </w:r>
          </w:p>
        </w:tc>
        <w:tc>
          <w:tcPr>
            <w:tcW w:w="2704" w:type="dxa"/>
          </w:tcPr>
          <w:p w:rsidR="00187D1C" w:rsidRPr="00187D1C" w:rsidRDefault="00187D1C" w:rsidP="00B1364F">
            <w:pPr>
              <w:pStyle w:val="191"/>
              <w:shd w:val="clear" w:color="auto" w:fill="auto"/>
              <w:spacing w:line="360" w:lineRule="auto"/>
              <w:jc w:val="center"/>
              <w:rPr>
                <w:rFonts w:ascii="Times New Roman" w:eastAsia="Calibri" w:hAnsi="Times New Roman" w:cs="Times New Roman"/>
                <w:color w:val="17365D"/>
                <w:sz w:val="24"/>
                <w:szCs w:val="24"/>
              </w:rPr>
            </w:pPr>
            <w:r w:rsidRPr="00187D1C">
              <w:rPr>
                <w:rStyle w:val="1915"/>
                <w:rFonts w:eastAsia="Calibri"/>
                <w:b/>
                <w:bCs/>
                <w:color w:val="17365D"/>
                <w:sz w:val="24"/>
                <w:szCs w:val="24"/>
              </w:rPr>
              <w:t>Необходимое</w:t>
            </w:r>
          </w:p>
          <w:p w:rsidR="00187D1C" w:rsidRPr="00187D1C" w:rsidRDefault="00187D1C" w:rsidP="00B1364F">
            <w:pPr>
              <w:spacing w:line="360" w:lineRule="auto"/>
              <w:jc w:val="center"/>
              <w:rPr>
                <w:rFonts w:ascii="Times New Roman" w:eastAsia="Calibri" w:hAnsi="Times New Roman" w:cs="Times New Roman"/>
                <w:b/>
                <w:color w:val="17365D"/>
                <w:sz w:val="24"/>
                <w:szCs w:val="24"/>
              </w:rPr>
            </w:pPr>
            <w:r w:rsidRPr="00187D1C">
              <w:rPr>
                <w:rStyle w:val="1915"/>
                <w:rFonts w:eastAsia="Calibri"/>
                <w:bCs w:val="0"/>
                <w:color w:val="17365D"/>
                <w:sz w:val="24"/>
                <w:szCs w:val="24"/>
              </w:rPr>
              <w:t>количество</w:t>
            </w:r>
            <w:r w:rsidRPr="00187D1C">
              <w:rPr>
                <w:rStyle w:val="1914"/>
                <w:rFonts w:eastAsia="Calibri"/>
                <w:bCs w:val="0"/>
                <w:color w:val="17365D"/>
                <w:sz w:val="24"/>
                <w:szCs w:val="24"/>
              </w:rPr>
              <w:t xml:space="preserve"> </w:t>
            </w:r>
            <w:r w:rsidRPr="00187D1C">
              <w:rPr>
                <w:rStyle w:val="1915"/>
                <w:rFonts w:eastAsia="Calibri"/>
                <w:bCs w:val="0"/>
                <w:color w:val="17365D"/>
                <w:sz w:val="24"/>
                <w:szCs w:val="24"/>
              </w:rPr>
              <w:t>средств/имеющееся</w:t>
            </w:r>
            <w:r w:rsidRPr="00187D1C">
              <w:rPr>
                <w:rStyle w:val="1914"/>
                <w:rFonts w:eastAsia="Calibri"/>
                <w:bCs w:val="0"/>
                <w:color w:val="17365D"/>
                <w:sz w:val="24"/>
                <w:szCs w:val="24"/>
              </w:rPr>
              <w:t xml:space="preserve"> </w:t>
            </w:r>
            <w:r w:rsidRPr="00187D1C">
              <w:rPr>
                <w:rStyle w:val="1915"/>
                <w:rFonts w:eastAsia="Calibri"/>
                <w:bCs w:val="0"/>
                <w:color w:val="17365D"/>
                <w:sz w:val="24"/>
                <w:szCs w:val="24"/>
              </w:rPr>
              <w:t>в наличии</w:t>
            </w:r>
          </w:p>
        </w:tc>
        <w:tc>
          <w:tcPr>
            <w:tcW w:w="2342" w:type="dxa"/>
          </w:tcPr>
          <w:p w:rsidR="00187D1C" w:rsidRPr="00187D1C" w:rsidRDefault="00187D1C" w:rsidP="00B1364F">
            <w:pPr>
              <w:spacing w:line="360" w:lineRule="auto"/>
              <w:jc w:val="center"/>
              <w:rPr>
                <w:rFonts w:ascii="Times New Roman" w:eastAsia="Calibri" w:hAnsi="Times New Roman" w:cs="Times New Roman"/>
                <w:b/>
                <w:color w:val="17365D"/>
                <w:sz w:val="24"/>
                <w:szCs w:val="24"/>
              </w:rPr>
            </w:pPr>
            <w:r w:rsidRPr="00187D1C">
              <w:rPr>
                <w:rStyle w:val="1915"/>
                <w:rFonts w:eastAsia="Calibri"/>
                <w:bCs w:val="0"/>
                <w:color w:val="17365D"/>
                <w:sz w:val="24"/>
                <w:szCs w:val="24"/>
              </w:rPr>
              <w:t>Сроки создания условий</w:t>
            </w:r>
            <w:r w:rsidRPr="00187D1C">
              <w:rPr>
                <w:rStyle w:val="1914"/>
                <w:rFonts w:eastAsia="Calibri"/>
                <w:bCs w:val="0"/>
                <w:color w:val="17365D"/>
                <w:sz w:val="24"/>
                <w:szCs w:val="24"/>
              </w:rPr>
              <w:t xml:space="preserve"> </w:t>
            </w:r>
            <w:r w:rsidRPr="00187D1C">
              <w:rPr>
                <w:rStyle w:val="1915"/>
                <w:rFonts w:eastAsia="Calibri"/>
                <w:bCs w:val="0"/>
                <w:color w:val="17365D"/>
                <w:sz w:val="24"/>
                <w:szCs w:val="24"/>
              </w:rPr>
              <w:t>в соответствии</w:t>
            </w:r>
            <w:r w:rsidRPr="00187D1C">
              <w:rPr>
                <w:rStyle w:val="1914"/>
                <w:rFonts w:eastAsia="Calibri"/>
                <w:bCs w:val="0"/>
                <w:color w:val="17365D"/>
                <w:sz w:val="24"/>
                <w:szCs w:val="24"/>
              </w:rPr>
              <w:t xml:space="preserve"> </w:t>
            </w:r>
            <w:r w:rsidRPr="00187D1C">
              <w:rPr>
                <w:rStyle w:val="1915"/>
                <w:rFonts w:eastAsia="Calibri"/>
                <w:bCs w:val="0"/>
                <w:color w:val="17365D"/>
                <w:sz w:val="24"/>
                <w:szCs w:val="24"/>
              </w:rPr>
              <w:t>с требованиями ФГОС</w:t>
            </w: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lang w:val="en-US"/>
              </w:rPr>
            </w:pPr>
            <w:r w:rsidRPr="00187D1C">
              <w:rPr>
                <w:rFonts w:ascii="Times New Roman" w:eastAsia="Calibri" w:hAnsi="Times New Roman" w:cs="Times New Roman"/>
                <w:color w:val="17365D"/>
                <w:sz w:val="24"/>
                <w:szCs w:val="24"/>
                <w:lang w:val="en-US"/>
              </w:rPr>
              <w:t>I</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Технические средства</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Fonts w:ascii="Times New Roman" w:eastAsia="Calibri" w:hAnsi="Times New Roman" w:cs="Times New Roman"/>
                <w:color w:val="17365D"/>
                <w:sz w:val="24"/>
                <w:szCs w:val="24"/>
              </w:rPr>
              <w:t>II</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Программные инструменты</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Fonts w:ascii="Times New Roman" w:eastAsia="Calibri" w:hAnsi="Times New Roman" w:cs="Times New Roman"/>
                <w:color w:val="17365D"/>
                <w:sz w:val="24"/>
                <w:szCs w:val="24"/>
              </w:rPr>
              <w:t>III</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Обеспечение технической, методической</w:t>
            </w:r>
            <w:r w:rsidRPr="00187D1C">
              <w:rPr>
                <w:rStyle w:val="1215"/>
                <w:rFonts w:eastAsia="Calibri"/>
                <w:color w:val="17365D"/>
                <w:sz w:val="24"/>
                <w:szCs w:val="24"/>
              </w:rPr>
              <w:t xml:space="preserve"> </w:t>
            </w:r>
            <w:r w:rsidRPr="00187D1C">
              <w:rPr>
                <w:rStyle w:val="1216"/>
                <w:rFonts w:eastAsia="Calibri"/>
                <w:color w:val="17365D"/>
                <w:sz w:val="24"/>
                <w:szCs w:val="24"/>
              </w:rPr>
              <w:t>и организационной поддержки</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Fonts w:ascii="Times New Roman" w:eastAsia="Calibri" w:hAnsi="Times New Roman" w:cs="Times New Roman"/>
                <w:color w:val="17365D"/>
                <w:sz w:val="24"/>
                <w:szCs w:val="24"/>
              </w:rPr>
              <w:t>IV</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Отображение образовательного процесса в информационной среде:</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Fonts w:ascii="Times New Roman" w:eastAsia="Calibri" w:hAnsi="Times New Roman" w:cs="Times New Roman"/>
                <w:color w:val="17365D"/>
                <w:sz w:val="24"/>
                <w:szCs w:val="24"/>
              </w:rPr>
              <w:t>V</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Компоненты на бумажных носителях:</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r w:rsidR="00187D1C" w:rsidRPr="00187D1C" w:rsidTr="00B1364F">
        <w:tc>
          <w:tcPr>
            <w:tcW w:w="828"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Fonts w:ascii="Times New Roman" w:eastAsia="Calibri" w:hAnsi="Times New Roman" w:cs="Times New Roman"/>
                <w:color w:val="17365D"/>
                <w:sz w:val="24"/>
                <w:szCs w:val="24"/>
              </w:rPr>
              <w:t>VI</w:t>
            </w:r>
          </w:p>
        </w:tc>
        <w:tc>
          <w:tcPr>
            <w:tcW w:w="3600"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r w:rsidRPr="00187D1C">
              <w:rPr>
                <w:rStyle w:val="1216"/>
                <w:rFonts w:eastAsia="Calibri"/>
                <w:color w:val="17365D"/>
                <w:sz w:val="24"/>
                <w:szCs w:val="24"/>
              </w:rPr>
              <w:t xml:space="preserve">Компоненты на </w:t>
            </w:r>
            <w:r w:rsidRPr="00187D1C">
              <w:rPr>
                <w:rStyle w:val="1216"/>
                <w:rFonts w:eastAsia="Calibri"/>
                <w:color w:val="17365D"/>
                <w:sz w:val="24"/>
                <w:szCs w:val="24"/>
                <w:lang w:val="en-US"/>
              </w:rPr>
              <w:t>CD</w:t>
            </w:r>
            <w:r w:rsidRPr="00187D1C">
              <w:rPr>
                <w:rStyle w:val="1215"/>
                <w:rFonts w:eastAsia="Calibri"/>
                <w:color w:val="17365D"/>
                <w:sz w:val="24"/>
                <w:szCs w:val="24"/>
              </w:rPr>
              <w:t xml:space="preserve"> </w:t>
            </w:r>
            <w:r w:rsidRPr="00187D1C">
              <w:rPr>
                <w:rStyle w:val="1216"/>
                <w:rFonts w:eastAsia="Calibri"/>
                <w:color w:val="17365D"/>
                <w:sz w:val="24"/>
                <w:szCs w:val="24"/>
              </w:rPr>
              <w:t xml:space="preserve">и </w:t>
            </w:r>
            <w:r w:rsidRPr="00187D1C">
              <w:rPr>
                <w:rStyle w:val="1216"/>
                <w:rFonts w:eastAsia="Calibri"/>
                <w:color w:val="17365D"/>
                <w:sz w:val="24"/>
                <w:szCs w:val="24"/>
                <w:lang w:val="en-US"/>
              </w:rPr>
              <w:t>DVD</w:t>
            </w:r>
            <w:r w:rsidRPr="00187D1C">
              <w:rPr>
                <w:rStyle w:val="1216"/>
                <w:rFonts w:eastAsia="Calibri"/>
                <w:color w:val="17365D"/>
                <w:sz w:val="24"/>
                <w:szCs w:val="24"/>
              </w:rPr>
              <w:t>:</w:t>
            </w:r>
          </w:p>
        </w:tc>
        <w:tc>
          <w:tcPr>
            <w:tcW w:w="2704"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c>
          <w:tcPr>
            <w:tcW w:w="2342" w:type="dxa"/>
          </w:tcPr>
          <w:p w:rsidR="00187D1C" w:rsidRPr="00187D1C" w:rsidRDefault="00187D1C" w:rsidP="00B1364F">
            <w:pPr>
              <w:spacing w:line="360" w:lineRule="auto"/>
              <w:jc w:val="both"/>
              <w:rPr>
                <w:rFonts w:ascii="Times New Roman" w:eastAsia="Calibri" w:hAnsi="Times New Roman" w:cs="Times New Roman"/>
                <w:color w:val="17365D"/>
                <w:sz w:val="24"/>
                <w:szCs w:val="24"/>
              </w:rPr>
            </w:pPr>
          </w:p>
        </w:tc>
      </w:tr>
    </w:tbl>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Технические средства:</w:t>
      </w:r>
      <w:r w:rsidRPr="00187D1C">
        <w:rPr>
          <w:rFonts w:ascii="Times New Roman" w:hAnsi="Times New Roman"/>
          <w:color w:val="17365D"/>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w:t>
      </w:r>
      <w:r w:rsidRPr="00187D1C">
        <w:rPr>
          <w:rFonts w:ascii="Times New Roman" w:hAnsi="Times New Roman"/>
          <w:color w:val="17365D"/>
          <w:sz w:val="24"/>
          <w:szCs w:val="24"/>
        </w:rPr>
        <w:lastRenderedPageBreak/>
        <w:t>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Программные инструменты:</w:t>
      </w:r>
      <w:r w:rsidRPr="00187D1C">
        <w:rPr>
          <w:rFonts w:ascii="Times New Roman" w:hAnsi="Times New Roman"/>
          <w:color w:val="17365D"/>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Обеспечение технической, методической и организационной поддержки:</w:t>
      </w:r>
      <w:r w:rsidRPr="00187D1C">
        <w:rPr>
          <w:rFonts w:ascii="Times New Roman" w:hAnsi="Times New Roman"/>
          <w:color w:val="17365D"/>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Отображение образовательного процесса в информационной среде:</w:t>
      </w:r>
      <w:r w:rsidRPr="00187D1C">
        <w:rPr>
          <w:rFonts w:ascii="Times New Roman" w:hAnsi="Times New Roman"/>
          <w:color w:val="17365D"/>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Компоненты на бумажных носителях:</w:t>
      </w:r>
      <w:r w:rsidRPr="00187D1C">
        <w:rPr>
          <w:rFonts w:ascii="Times New Roman" w:hAnsi="Times New Roman"/>
          <w:color w:val="17365D"/>
          <w:sz w:val="24"/>
          <w:szCs w:val="24"/>
        </w:rPr>
        <w:t xml:space="preserve"> учебники (органайзеры); рабочие тетради (тетради-тренажёры).</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Style w:val="afffff0"/>
          <w:rFonts w:ascii="Times New Roman" w:hAnsi="Times New Roman"/>
          <w:color w:val="17365D"/>
          <w:sz w:val="24"/>
          <w:szCs w:val="24"/>
        </w:rPr>
        <w:t xml:space="preserve">Компоненты на </w:t>
      </w:r>
      <w:r w:rsidRPr="00187D1C">
        <w:rPr>
          <w:rStyle w:val="afffff0"/>
          <w:rFonts w:ascii="Times New Roman" w:hAnsi="Times New Roman"/>
          <w:color w:val="17365D"/>
          <w:sz w:val="24"/>
          <w:szCs w:val="24"/>
          <w:lang w:val="en-US" w:eastAsia="en-US"/>
        </w:rPr>
        <w:t>CD</w:t>
      </w:r>
      <w:r w:rsidRPr="00187D1C">
        <w:rPr>
          <w:rStyle w:val="afffff0"/>
          <w:rFonts w:ascii="Times New Roman" w:hAnsi="Times New Roman"/>
          <w:color w:val="17365D"/>
          <w:sz w:val="24"/>
          <w:szCs w:val="24"/>
          <w:lang w:eastAsia="en-US"/>
        </w:rPr>
        <w:t xml:space="preserve"> </w:t>
      </w:r>
      <w:r w:rsidRPr="00187D1C">
        <w:rPr>
          <w:rStyle w:val="afffff0"/>
          <w:rFonts w:ascii="Times New Roman" w:hAnsi="Times New Roman"/>
          <w:color w:val="17365D"/>
          <w:sz w:val="24"/>
          <w:szCs w:val="24"/>
        </w:rPr>
        <w:t xml:space="preserve">и </w:t>
      </w:r>
      <w:r w:rsidRPr="00187D1C">
        <w:rPr>
          <w:rStyle w:val="afffff0"/>
          <w:rFonts w:ascii="Times New Roman" w:hAnsi="Times New Roman"/>
          <w:color w:val="17365D"/>
          <w:sz w:val="24"/>
          <w:szCs w:val="24"/>
          <w:lang w:val="en-US" w:eastAsia="en-US"/>
        </w:rPr>
        <w:t>DVD</w:t>
      </w:r>
      <w:r w:rsidRPr="00187D1C">
        <w:rPr>
          <w:rStyle w:val="afffff0"/>
          <w:rFonts w:ascii="Times New Roman" w:hAnsi="Times New Roman"/>
          <w:color w:val="17365D"/>
          <w:sz w:val="24"/>
          <w:szCs w:val="24"/>
          <w:lang w:eastAsia="en-US"/>
        </w:rPr>
        <w:t>:</w:t>
      </w:r>
      <w:r w:rsidRPr="00187D1C">
        <w:rPr>
          <w:rFonts w:ascii="Times New Roman" w:hAnsi="Times New Roman"/>
          <w:color w:val="17365D"/>
          <w:sz w:val="24"/>
          <w:szCs w:val="24"/>
          <w:lang w:eastAsia="en-US"/>
        </w:rPr>
        <w:t xml:space="preserve"> </w:t>
      </w:r>
      <w:r w:rsidRPr="00187D1C">
        <w:rPr>
          <w:rFonts w:ascii="Times New Roman" w:hAnsi="Times New Roman"/>
          <w:color w:val="17365D"/>
          <w:sz w:val="24"/>
          <w:szCs w:val="24"/>
        </w:rPr>
        <w:t>электронные приложения к учебникам; электронные наглядные пособия; электронные тренажёры; электронные практикумы.</w:t>
      </w:r>
    </w:p>
    <w:p w:rsidR="00187D1C" w:rsidRPr="00187D1C" w:rsidRDefault="00187D1C" w:rsidP="00187D1C">
      <w:pPr>
        <w:pStyle w:val="a3"/>
        <w:spacing w:line="360" w:lineRule="auto"/>
        <w:ind w:firstLine="454"/>
        <w:rPr>
          <w:rFonts w:ascii="Times New Roman" w:hAnsi="Times New Roman"/>
          <w:color w:val="17365D"/>
          <w:sz w:val="24"/>
          <w:szCs w:val="24"/>
        </w:rPr>
      </w:pPr>
      <w:r w:rsidRPr="00187D1C">
        <w:rPr>
          <w:rFonts w:ascii="Times New Roman" w:hAnsi="Times New Roman"/>
          <w:color w:val="17365D"/>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187D1C" w:rsidRPr="00187D1C" w:rsidRDefault="00187D1C" w:rsidP="00115ACA">
      <w:pPr>
        <w:spacing w:line="360" w:lineRule="auto"/>
        <w:ind w:firstLine="454"/>
        <w:rPr>
          <w:rFonts w:ascii="Times New Roman" w:hAnsi="Times New Roman" w:cs="Times New Roman"/>
          <w:b/>
          <w:color w:val="17365D" w:themeColor="text2" w:themeShade="BF"/>
          <w:sz w:val="24"/>
          <w:szCs w:val="24"/>
        </w:rPr>
      </w:pPr>
    </w:p>
    <w:p w:rsidR="00187D1C" w:rsidRPr="00187D1C" w:rsidRDefault="00187D1C" w:rsidP="00115ACA">
      <w:pPr>
        <w:spacing w:line="360" w:lineRule="auto"/>
        <w:ind w:firstLine="454"/>
        <w:rPr>
          <w:rFonts w:ascii="Times New Roman" w:hAnsi="Times New Roman" w:cs="Times New Roman"/>
          <w:b/>
          <w:sz w:val="24"/>
          <w:szCs w:val="24"/>
        </w:rPr>
      </w:pPr>
      <w:r w:rsidRPr="00187D1C">
        <w:rPr>
          <w:rFonts w:ascii="Times New Roman" w:hAnsi="Times New Roman" w:cs="Times New Roman"/>
          <w:b/>
          <w:sz w:val="24"/>
          <w:szCs w:val="24"/>
        </w:rPr>
        <w:lastRenderedPageBreak/>
        <w:t>образец</w:t>
      </w:r>
    </w:p>
    <w:p w:rsidR="00EA1002" w:rsidRPr="00EA1002" w:rsidRDefault="00EA1002" w:rsidP="00EA1002">
      <w:pPr>
        <w:ind w:firstLine="454"/>
        <w:jc w:val="both"/>
        <w:rPr>
          <w:rFonts w:ascii="Times New Roman" w:hAnsi="Times New Roman" w:cs="Times New Roman"/>
          <w:b/>
          <w:i/>
          <w:sz w:val="24"/>
          <w:szCs w:val="24"/>
        </w:rPr>
      </w:pPr>
      <w:r w:rsidRPr="00EA1002">
        <w:rPr>
          <w:rFonts w:ascii="Times New Roman" w:hAnsi="Times New Roman" w:cs="Times New Roman"/>
          <w:sz w:val="24"/>
          <w:szCs w:val="24"/>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
          <w:sz w:val="24"/>
          <w:szCs w:val="24"/>
        </w:rPr>
        <w:t>Под информационно-образовательной средой (или ИОС)</w:t>
      </w:r>
      <w:r w:rsidRPr="00EA1002">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A1002" w:rsidRPr="00EA1002" w:rsidRDefault="00EA1002" w:rsidP="00EA1002">
      <w:pPr>
        <w:ind w:firstLine="454"/>
        <w:jc w:val="both"/>
        <w:rPr>
          <w:rFonts w:ascii="Times New Roman" w:hAnsi="Times New Roman" w:cs="Times New Roman"/>
          <w:b/>
          <w:bCs/>
          <w:i/>
          <w:sz w:val="24"/>
          <w:szCs w:val="24"/>
        </w:rPr>
      </w:pPr>
      <w:r w:rsidRPr="00EA1002">
        <w:rPr>
          <w:rFonts w:ascii="Times New Roman" w:hAnsi="Times New Roman" w:cs="Times New Roman"/>
          <w:b/>
          <w:bCs/>
          <w:i/>
          <w:sz w:val="24"/>
          <w:szCs w:val="24"/>
        </w:rPr>
        <w:t>Создаваемая в образовательном учреждении ИОС строится в соответствии со следующей иерархией:</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единая информационно-образовательная среда страны;</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единая информационно-образовательная среда Тверской области;</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xml:space="preserve">— информационно-образовательная среда </w:t>
      </w:r>
      <w:r w:rsidRPr="00EA1002">
        <w:rPr>
          <w:rFonts w:ascii="Times New Roman" w:hAnsi="Times New Roman" w:cs="Times New Roman"/>
          <w:sz w:val="24"/>
          <w:szCs w:val="24"/>
        </w:rPr>
        <w:t>образовательного учреждения</w:t>
      </w:r>
      <w:r w:rsidRPr="00EA1002">
        <w:rPr>
          <w:rFonts w:ascii="Times New Roman" w:hAnsi="Times New Roman" w:cs="Times New Roman"/>
          <w:bCs/>
          <w:sz w:val="24"/>
          <w:szCs w:val="24"/>
        </w:rPr>
        <w:t>;</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предметная информационно-образовательная среда;</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информационно-образовательная среда УМК;</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информационно-образовательная среда компонентов УМК;</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информационно-образовательная среда элементов УМК.</w:t>
      </w:r>
    </w:p>
    <w:p w:rsidR="00EA1002" w:rsidRPr="00EA1002" w:rsidRDefault="00EA1002" w:rsidP="00EA1002">
      <w:pPr>
        <w:ind w:firstLine="454"/>
        <w:jc w:val="both"/>
        <w:rPr>
          <w:rFonts w:ascii="Times New Roman" w:hAnsi="Times New Roman" w:cs="Times New Roman"/>
          <w:b/>
          <w:i/>
          <w:sz w:val="24"/>
          <w:szCs w:val="24"/>
        </w:rPr>
      </w:pPr>
      <w:r w:rsidRPr="00EA1002">
        <w:rPr>
          <w:rFonts w:ascii="Times New Roman" w:hAnsi="Times New Roman" w:cs="Times New Roman"/>
          <w:b/>
          <w:i/>
          <w:sz w:val="24"/>
          <w:szCs w:val="24"/>
        </w:rPr>
        <w:t>Основными элементами ИОС являются:</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информационно-образовательные ресурсы в виде печатной продукции;</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информационно-образовательные ресурсы на сменных оптических носителях;</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информационно-образовательные ресурсы Интернета;</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вычислительная и информационно-телекоммуникационная инфраструктура;</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
          <w:bCs/>
          <w:i/>
          <w:sz w:val="24"/>
          <w:szCs w:val="24"/>
        </w:rPr>
        <w:t>Необходимое для использования ИКТ оборудование</w:t>
      </w:r>
      <w:r w:rsidRPr="00EA1002">
        <w:rPr>
          <w:rFonts w:ascii="Times New Roman" w:hAnsi="Times New Roman" w:cs="Times New Roman"/>
          <w:bCs/>
          <w:sz w:val="24"/>
          <w:szCs w:val="24"/>
        </w:rPr>
        <w:t xml:space="preserve"> отвечает современным требованиям и обеспечивать использование ИКТ:</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 учебной деятельности;</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во внеурочной деятельности;</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lastRenderedPageBreak/>
        <w:t>— </w:t>
      </w:r>
      <w:r w:rsidRPr="00EA1002">
        <w:rPr>
          <w:rFonts w:ascii="Times New Roman" w:hAnsi="Times New Roman" w:cs="Times New Roman"/>
          <w:sz w:val="24"/>
          <w:szCs w:val="24"/>
        </w:rPr>
        <w:t>в исследовательской и проектной деятельности;</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при измерении, контроле и оценке результатов образования;</w:t>
      </w:r>
    </w:p>
    <w:p w:rsidR="00EA1002" w:rsidRPr="00EA1002" w:rsidRDefault="00EA1002" w:rsidP="00EA1002">
      <w:pPr>
        <w:ind w:firstLine="454"/>
        <w:jc w:val="both"/>
        <w:rPr>
          <w:rFonts w:ascii="Times New Roman" w:hAnsi="Times New Roman" w:cs="Times New Roman"/>
          <w:bCs/>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 xml:space="preserve">в административной деятельности, включая </w:t>
      </w:r>
      <w:r w:rsidRPr="00EA1002">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EA1002">
        <w:rPr>
          <w:rFonts w:ascii="Times New Roman" w:hAnsi="Times New Roman" w:cs="Times New Roman"/>
          <w:sz w:val="24"/>
          <w:szCs w:val="24"/>
        </w:rPr>
        <w:t xml:space="preserve">образовательного учреждения </w:t>
      </w:r>
      <w:r w:rsidRPr="00EA1002">
        <w:rPr>
          <w:rStyle w:val="dash041e005f0431005f044b005f0447005f043d005f044b005f0439005f005fchar1char1"/>
        </w:rPr>
        <w:t xml:space="preserve">с другими организациями социальной сферы и органами управления. </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
          <w:i/>
          <w:spacing w:val="-6"/>
          <w:sz w:val="24"/>
          <w:szCs w:val="24"/>
        </w:rPr>
        <w:t>Учебно-методическое и информационное оснащени</w:t>
      </w:r>
      <w:r w:rsidRPr="00EA1002">
        <w:rPr>
          <w:rFonts w:ascii="Times New Roman" w:hAnsi="Times New Roman" w:cs="Times New Roman"/>
          <w:b/>
          <w:i/>
          <w:sz w:val="24"/>
          <w:szCs w:val="24"/>
        </w:rPr>
        <w:t>е образовательного процесса</w:t>
      </w:r>
      <w:r w:rsidRPr="00EA1002">
        <w:rPr>
          <w:rFonts w:ascii="Times New Roman" w:hAnsi="Times New Roman" w:cs="Times New Roman"/>
          <w:sz w:val="24"/>
          <w:szCs w:val="24"/>
        </w:rPr>
        <w:t xml:space="preserve"> обеспечивает возможность:</w:t>
      </w:r>
    </w:p>
    <w:p w:rsidR="00EA1002" w:rsidRPr="00EA1002" w:rsidRDefault="00EA1002" w:rsidP="00EA1002">
      <w:pPr>
        <w:pStyle w:val="Default0"/>
        <w:spacing w:line="276" w:lineRule="auto"/>
        <w:ind w:firstLine="454"/>
        <w:jc w:val="both"/>
        <w:rPr>
          <w:color w:val="auto"/>
        </w:rPr>
      </w:pPr>
      <w:r w:rsidRPr="00EA1002">
        <w:rPr>
          <w:bCs/>
        </w:rPr>
        <w:t>— </w:t>
      </w:r>
      <w:r w:rsidRPr="00EA1002">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выступления с аудио-, видео- и графическим экранным сопровождением;</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sz w:val="24"/>
          <w:szCs w:val="24"/>
        </w:rPr>
        <w:t>— вывода информации на бумагу и т. п. и в трёхмерную материальную среду (печать);</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поиска и получения информации;</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lastRenderedPageBreak/>
        <w:t>— </w:t>
      </w:r>
      <w:r w:rsidRPr="00EA1002">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A1002" w:rsidRPr="00EA1002" w:rsidRDefault="00EA1002" w:rsidP="00EA1002">
      <w:pPr>
        <w:pStyle w:val="Default0"/>
        <w:spacing w:line="276" w:lineRule="auto"/>
        <w:ind w:firstLine="454"/>
        <w:jc w:val="both"/>
        <w:rPr>
          <w:color w:val="auto"/>
        </w:rPr>
      </w:pPr>
      <w:r w:rsidRPr="00EA1002">
        <w:rPr>
          <w:bCs/>
        </w:rPr>
        <w:t>— </w:t>
      </w:r>
      <w:r w:rsidRPr="00EA1002">
        <w:rPr>
          <w:color w:val="auto"/>
        </w:rPr>
        <w:t>занятий по изучению правил дорожного движения с использованием игр, оборудования, а также компьютерных тренажёров;</w:t>
      </w:r>
    </w:p>
    <w:p w:rsidR="00EA1002" w:rsidRPr="00EA1002" w:rsidRDefault="00EA1002" w:rsidP="00EA1002">
      <w:pPr>
        <w:pStyle w:val="Default0"/>
        <w:spacing w:line="276" w:lineRule="auto"/>
        <w:ind w:firstLine="454"/>
        <w:jc w:val="both"/>
        <w:rPr>
          <w:color w:val="auto"/>
        </w:rPr>
      </w:pPr>
      <w:r w:rsidRPr="00EA1002">
        <w:rPr>
          <w:bCs/>
        </w:rPr>
        <w:t>— </w:t>
      </w:r>
      <w:r w:rsidRPr="00EA1002">
        <w:rPr>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sidRPr="00EA1002">
        <w:t>образовательного учреждения</w:t>
      </w:r>
      <w:r w:rsidRPr="00EA1002">
        <w:rPr>
          <w:color w:val="auto"/>
        </w:rPr>
        <w:t>;</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обеспечения доступа в библиотеке образовательного учреждения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lastRenderedPageBreak/>
        <w:t>— </w:t>
      </w:r>
      <w:r w:rsidRPr="00EA1002">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A1002" w:rsidRPr="00EA1002" w:rsidRDefault="00EA1002" w:rsidP="00EA1002">
      <w:pPr>
        <w:shd w:val="clear" w:color="auto" w:fill="FFFFFF"/>
        <w:ind w:firstLine="454"/>
        <w:jc w:val="both"/>
        <w:rPr>
          <w:rFonts w:ascii="Times New Roman" w:hAnsi="Times New Roman" w:cs="Times New Roman"/>
          <w:sz w:val="24"/>
          <w:szCs w:val="24"/>
        </w:rPr>
      </w:pPr>
      <w:r w:rsidRPr="00EA1002">
        <w:rPr>
          <w:rFonts w:ascii="Times New Roman" w:hAnsi="Times New Roman" w:cs="Times New Roman"/>
          <w:bCs/>
          <w:sz w:val="24"/>
          <w:szCs w:val="24"/>
        </w:rPr>
        <w:t>— </w:t>
      </w:r>
      <w:r w:rsidRPr="00EA1002">
        <w:rPr>
          <w:rFonts w:ascii="Times New Roman" w:hAnsi="Times New Roman" w:cs="Times New Roman"/>
          <w:sz w:val="24"/>
          <w:szCs w:val="24"/>
        </w:rPr>
        <w:t>выпуска печатных изданий, работы телевидения образовательного учреждения.</w:t>
      </w:r>
    </w:p>
    <w:p w:rsidR="00EA1002" w:rsidRPr="00EA1002" w:rsidRDefault="00EA1002" w:rsidP="00EA1002">
      <w:pPr>
        <w:ind w:firstLine="454"/>
        <w:jc w:val="both"/>
        <w:rPr>
          <w:rFonts w:ascii="Times New Roman" w:hAnsi="Times New Roman" w:cs="Times New Roman"/>
          <w:sz w:val="24"/>
          <w:szCs w:val="24"/>
        </w:rPr>
      </w:pPr>
      <w:r w:rsidRPr="00EA1002">
        <w:rPr>
          <w:rFonts w:ascii="Times New Roman" w:hAnsi="Times New Roman" w:cs="Times New Roman"/>
          <w:sz w:val="24"/>
          <w:szCs w:val="24"/>
        </w:rPr>
        <w:t>Все указанные виды деятельности должны быть обеспечены расходными материалами.</w:t>
      </w:r>
    </w:p>
    <w:p w:rsidR="00EA1002" w:rsidRPr="00EA1002" w:rsidRDefault="00EA1002" w:rsidP="00EA1002">
      <w:pPr>
        <w:tabs>
          <w:tab w:val="left" w:pos="720"/>
        </w:tabs>
        <w:ind w:firstLine="454"/>
        <w:jc w:val="center"/>
        <w:rPr>
          <w:rFonts w:ascii="Times New Roman" w:hAnsi="Times New Roman" w:cs="Times New Roman"/>
          <w:b/>
          <w:bCs/>
          <w:sz w:val="24"/>
          <w:szCs w:val="24"/>
        </w:rPr>
      </w:pPr>
    </w:p>
    <w:p w:rsidR="00EA1002" w:rsidRPr="00EA1002" w:rsidRDefault="00EA1002" w:rsidP="00EA1002">
      <w:pPr>
        <w:tabs>
          <w:tab w:val="left" w:pos="720"/>
        </w:tabs>
        <w:ind w:firstLine="454"/>
        <w:jc w:val="center"/>
        <w:rPr>
          <w:rFonts w:ascii="Times New Roman" w:hAnsi="Times New Roman" w:cs="Times New Roman"/>
          <w:b/>
          <w:bCs/>
          <w:sz w:val="24"/>
          <w:szCs w:val="24"/>
        </w:rPr>
      </w:pPr>
      <w:r w:rsidRPr="00EA1002">
        <w:rPr>
          <w:rFonts w:ascii="Times New Roman" w:hAnsi="Times New Roman" w:cs="Times New Roman"/>
          <w:b/>
          <w:bCs/>
          <w:sz w:val="24"/>
          <w:szCs w:val="24"/>
        </w:rPr>
        <w:t>Создание в М</w:t>
      </w:r>
      <w:r w:rsidR="00B1364F">
        <w:rPr>
          <w:rFonts w:ascii="Times New Roman" w:hAnsi="Times New Roman" w:cs="Times New Roman"/>
          <w:b/>
          <w:bCs/>
          <w:sz w:val="24"/>
          <w:szCs w:val="24"/>
        </w:rPr>
        <w:t>КОУ СОШ №5</w:t>
      </w:r>
      <w:r w:rsidRPr="00EA1002">
        <w:rPr>
          <w:rFonts w:ascii="Times New Roman" w:hAnsi="Times New Roman" w:cs="Times New Roman"/>
          <w:b/>
          <w:bCs/>
          <w:sz w:val="24"/>
          <w:szCs w:val="24"/>
        </w:rPr>
        <w:t xml:space="preserve">  информационно-образовательной среды, </w:t>
      </w:r>
    </w:p>
    <w:p w:rsidR="00B1364F" w:rsidRDefault="00EA1002" w:rsidP="00EA1002">
      <w:pPr>
        <w:tabs>
          <w:tab w:val="left" w:pos="720"/>
        </w:tabs>
        <w:ind w:firstLine="454"/>
        <w:jc w:val="center"/>
        <w:rPr>
          <w:rFonts w:ascii="Times New Roman" w:hAnsi="Times New Roman" w:cs="Times New Roman"/>
          <w:b/>
          <w:bCs/>
          <w:sz w:val="24"/>
          <w:szCs w:val="24"/>
        </w:rPr>
      </w:pPr>
      <w:r w:rsidRPr="00EA1002">
        <w:rPr>
          <w:rFonts w:ascii="Times New Roman" w:hAnsi="Times New Roman" w:cs="Times New Roman"/>
          <w:b/>
          <w:bCs/>
          <w:sz w:val="24"/>
          <w:szCs w:val="24"/>
        </w:rPr>
        <w:t>соответствующей требованиям ФГОС ООО</w:t>
      </w:r>
      <w:r w:rsidR="00B1364F">
        <w:rPr>
          <w:rFonts w:ascii="Times New Roman" w:hAnsi="Times New Roman" w:cs="Times New Roman"/>
          <w:b/>
          <w:bCs/>
          <w:sz w:val="24"/>
          <w:szCs w:val="24"/>
        </w:rPr>
        <w:t xml:space="preserve"> </w:t>
      </w:r>
    </w:p>
    <w:p w:rsidR="00EA1002" w:rsidRPr="00EA1002" w:rsidRDefault="00B1364F" w:rsidP="00EA1002">
      <w:pPr>
        <w:tabs>
          <w:tab w:val="left" w:pos="720"/>
        </w:tabs>
        <w:ind w:firstLine="454"/>
        <w:jc w:val="center"/>
        <w:rPr>
          <w:rFonts w:ascii="Times New Roman" w:hAnsi="Times New Roman" w:cs="Times New Roman"/>
          <w:b/>
          <w:bCs/>
          <w:sz w:val="24"/>
          <w:szCs w:val="24"/>
        </w:rPr>
      </w:pPr>
      <w:r>
        <w:rPr>
          <w:rFonts w:ascii="Times New Roman" w:hAnsi="Times New Roman" w:cs="Times New Roman"/>
          <w:b/>
          <w:bCs/>
          <w:sz w:val="24"/>
          <w:szCs w:val="24"/>
        </w:rPr>
        <w:t>образец</w:t>
      </w:r>
    </w:p>
    <w:p w:rsidR="00EA1002" w:rsidRPr="00EA1002" w:rsidRDefault="00EA1002" w:rsidP="00EA1002">
      <w:pPr>
        <w:tabs>
          <w:tab w:val="left" w:pos="720"/>
        </w:tabs>
        <w:ind w:firstLine="454"/>
        <w:jc w:val="center"/>
        <w:rPr>
          <w:rFonts w:ascii="Times New Roman" w:hAnsi="Times New Roman" w:cs="Times New Roman"/>
          <w:b/>
          <w:bCs/>
          <w:sz w:val="24"/>
          <w:szCs w:val="24"/>
        </w:rPr>
      </w:pPr>
    </w:p>
    <w:tbl>
      <w:tblPr>
        <w:tblW w:w="10446" w:type="dxa"/>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95"/>
        <w:gridCol w:w="758"/>
        <w:gridCol w:w="3897"/>
        <w:gridCol w:w="829"/>
        <w:gridCol w:w="95"/>
        <w:gridCol w:w="610"/>
        <w:gridCol w:w="876"/>
        <w:gridCol w:w="500"/>
        <w:gridCol w:w="350"/>
        <w:gridCol w:w="851"/>
        <w:gridCol w:w="784"/>
        <w:gridCol w:w="44"/>
      </w:tblGrid>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jc w:val="center"/>
              <w:rPr>
                <w:rFonts w:ascii="Times New Roman" w:hAnsi="Times New Roman" w:cs="Times New Roman"/>
                <w:b/>
                <w:bCs/>
                <w:iCs/>
                <w:sz w:val="24"/>
                <w:szCs w:val="24"/>
              </w:rPr>
            </w:pPr>
            <w:r w:rsidRPr="00EA1002">
              <w:rPr>
                <w:rFonts w:ascii="Times New Roman" w:hAnsi="Times New Roman" w:cs="Times New Roman"/>
                <w:b/>
                <w:bCs/>
                <w:iCs/>
                <w:sz w:val="24"/>
                <w:szCs w:val="24"/>
              </w:rPr>
              <w:t>№ п/п</w:t>
            </w:r>
          </w:p>
        </w:tc>
        <w:tc>
          <w:tcPr>
            <w:tcW w:w="4821" w:type="dxa"/>
            <w:gridSpan w:val="3"/>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
                <w:bCs/>
                <w:iCs/>
                <w:sz w:val="24"/>
                <w:szCs w:val="24"/>
              </w:rPr>
            </w:pPr>
          </w:p>
          <w:p w:rsidR="00EA1002" w:rsidRPr="00EA1002" w:rsidRDefault="00EA1002" w:rsidP="00A13599">
            <w:pPr>
              <w:tabs>
                <w:tab w:val="left" w:pos="720"/>
              </w:tabs>
              <w:jc w:val="center"/>
              <w:rPr>
                <w:rFonts w:ascii="Times New Roman" w:hAnsi="Times New Roman" w:cs="Times New Roman"/>
                <w:b/>
                <w:bCs/>
                <w:iCs/>
                <w:sz w:val="24"/>
                <w:szCs w:val="24"/>
              </w:rPr>
            </w:pPr>
            <w:r w:rsidRPr="00EA1002">
              <w:rPr>
                <w:rFonts w:ascii="Times New Roman" w:hAnsi="Times New Roman" w:cs="Times New Roman"/>
                <w:b/>
                <w:bCs/>
                <w:iCs/>
                <w:sz w:val="24"/>
                <w:szCs w:val="24"/>
              </w:rPr>
              <w:t>Необходимые средства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
                <w:bCs/>
                <w:iCs/>
                <w:sz w:val="24"/>
                <w:szCs w:val="24"/>
              </w:rPr>
            </w:pPr>
            <w:r w:rsidRPr="00EA1002">
              <w:rPr>
                <w:rFonts w:ascii="Times New Roman" w:hAnsi="Times New Roman" w:cs="Times New Roman"/>
                <w:b/>
                <w:bCs/>
                <w:iCs/>
                <w:sz w:val="24"/>
                <w:szCs w:val="24"/>
              </w:rPr>
              <w:t>Необходимое количество средств/ имеющееся в наличии</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
                <w:bCs/>
                <w:iCs/>
                <w:sz w:val="24"/>
                <w:szCs w:val="24"/>
              </w:rPr>
            </w:pPr>
            <w:r w:rsidRPr="00EA1002">
              <w:rPr>
                <w:rFonts w:ascii="Times New Roman" w:hAnsi="Times New Roman" w:cs="Times New Roman"/>
                <w:b/>
                <w:bCs/>
                <w:iCs/>
                <w:sz w:val="24"/>
                <w:szCs w:val="24"/>
              </w:rPr>
              <w:t>Сроки создания условий в соответствии с требованиями ФГОС</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I</w:t>
            </w: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rPr>
                <w:rFonts w:ascii="Times New Roman" w:hAnsi="Times New Roman" w:cs="Times New Roman"/>
                <w:iCs/>
                <w:sz w:val="24"/>
                <w:szCs w:val="24"/>
              </w:rPr>
            </w:pPr>
            <w:r w:rsidRPr="00EA1002">
              <w:rPr>
                <w:rFonts w:ascii="Times New Roman" w:hAnsi="Times New Roman" w:cs="Times New Roman"/>
                <w:bCs/>
                <w:iCs/>
                <w:sz w:val="24"/>
                <w:szCs w:val="24"/>
              </w:rPr>
              <w:t>Технические средства</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bCs/>
                <w:iCs/>
                <w:sz w:val="24"/>
                <w:szCs w:val="24"/>
              </w:rPr>
              <w:t>компьютеры</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120/114</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мультимедийный проектор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25/17</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экран</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7/5</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принтер монохромный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44</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принтер цветной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5/3</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цифровой фотоаппарат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15/14</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цифровая видеокамера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3/2</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графический планшет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38</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сканер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44</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микрофон</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18</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музыкальная клавиатура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МФУ</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6/4</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комплекты цифровых датчиков </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12</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устройство глобального позиционирования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цифровой микроскоп</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13</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доска со средствами, обеспечивающими обратную связь</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18/13</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8"/>
              </w:numPr>
              <w:tabs>
                <w:tab w:val="left" w:pos="720"/>
              </w:tabs>
              <w:spacing w:after="0" w:line="240" w:lineRule="auto"/>
              <w:rPr>
                <w:rFonts w:ascii="Times New Roman" w:hAnsi="Times New Roman" w:cs="Times New Roman"/>
                <w:sz w:val="24"/>
                <w:szCs w:val="24"/>
              </w:rPr>
            </w:pP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II</w:t>
            </w: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bCs/>
                <w:iCs/>
                <w:sz w:val="24"/>
                <w:szCs w:val="24"/>
              </w:rPr>
              <w:t>Программные инструменты</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орфографический корректор для текстов на русском и иностранном языках</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1/0</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клавиатурный тренажёр для русского и иностранного языков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2013-2017</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текстовый редактор для работы с русскими и иноязычными текстами</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инструмент планирования деятельности</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графический редактор для обработки растровых изображений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графический редактор для обработки векторных изображений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музыкальный редактор</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 xml:space="preserve"> 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редактор подготовки презентаций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редактор видео</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редактор генеалогических деревьев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цифровой биологический определитель</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виртуальные лаборатории по учебным предметам</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 и литература;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математика;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информатика;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история и обществознание;</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физика;</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химия;</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технология;</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изобразительное искусство;</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музыка;</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0</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0"/>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ОБЖ.</w:t>
            </w:r>
          </w:p>
        </w:tc>
        <w:tc>
          <w:tcPr>
            <w:tcW w:w="1986"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2013</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среды для дистанционного он-лайн и оф-лайн сетевого взаимодействия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среда для интернет-публикаций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редактор интернет-сайтов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отсутствует</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редактор для совместного удалённого редактирования сообщений</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имеется</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III</w:t>
            </w: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bCs/>
                <w:iCs/>
                <w:sz w:val="24"/>
                <w:szCs w:val="24"/>
              </w:rPr>
              <w:t>Обеспечение технической, методической и организационной поддержки</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разработка планов, дорожных карт</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заключение договоров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подготовка локальных актов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89"/>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подготовка программ формирования ИКТ-компетентности работников (индивидуальных программ для каждого работника)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IV</w:t>
            </w: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bCs/>
                <w:iCs/>
                <w:sz w:val="24"/>
                <w:szCs w:val="24"/>
              </w:rPr>
              <w:t>Отображение образовательного процесса в информационной среде:</w:t>
            </w: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bCs/>
                <w:iCs/>
                <w:sz w:val="24"/>
                <w:szCs w:val="24"/>
              </w:rPr>
              <w:t>ведение электронных журналов</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размещение домашних заданий (текстовая формулировка, видеофильм для анализа,  географическая карта)</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размещение результатов выполнения аттестационных работ обучающихся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размещение творческих работ учителей и обучающихся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осуществление связи учителей, администрации, родителей, Учредителя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gridBefore w:val="1"/>
          <w:gridAfter w:val="1"/>
          <w:wBefore w:w="757" w:type="dxa"/>
          <w:wAfter w:w="44" w:type="dxa"/>
          <w:jc w:val="center"/>
        </w:trPr>
        <w:tc>
          <w:tcPr>
            <w:tcW w:w="853" w:type="dxa"/>
            <w:gridSpan w:val="2"/>
            <w:tcBorders>
              <w:top w:val="single" w:sz="4" w:space="0" w:color="auto"/>
              <w:left w:val="single" w:sz="4" w:space="0" w:color="auto"/>
              <w:bottom w:val="single" w:sz="4" w:space="0" w:color="auto"/>
              <w:right w:val="single" w:sz="4" w:space="0" w:color="auto"/>
            </w:tcBorders>
          </w:tcPr>
          <w:p w:rsidR="00EA1002" w:rsidRPr="00EA1002" w:rsidRDefault="00EA1002" w:rsidP="00A13599">
            <w:pPr>
              <w:tabs>
                <w:tab w:val="left" w:pos="720"/>
              </w:tabs>
              <w:jc w:val="center"/>
              <w:rPr>
                <w:rFonts w:ascii="Times New Roman" w:hAnsi="Times New Roman" w:cs="Times New Roman"/>
                <w:bCs/>
                <w:iCs/>
                <w:sz w:val="24"/>
                <w:szCs w:val="24"/>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EA1002" w:rsidRPr="00EA1002" w:rsidRDefault="00EA1002" w:rsidP="00F6478E">
            <w:pPr>
              <w:numPr>
                <w:ilvl w:val="0"/>
                <w:numId w:val="91"/>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осуществление методической поддержки учителей (интернет-школа, интернет-ИПК, мультимедиаколлекция)</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2012</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V</w:t>
            </w:r>
          </w:p>
        </w:tc>
        <w:tc>
          <w:tcPr>
            <w:tcW w:w="4655" w:type="dxa"/>
            <w:gridSpan w:val="2"/>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bCs/>
                <w:iCs/>
                <w:sz w:val="24"/>
                <w:szCs w:val="24"/>
              </w:rPr>
              <w:t>Компоненты на бумажных носителях:</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Кол-</w:t>
            </w:r>
            <w:r w:rsidRPr="00EA1002">
              <w:rPr>
                <w:rFonts w:ascii="Times New Roman" w:hAnsi="Times New Roman" w:cs="Times New Roman"/>
                <w:bCs/>
                <w:iCs/>
                <w:sz w:val="24"/>
                <w:szCs w:val="24"/>
              </w:rPr>
              <w:lastRenderedPageBreak/>
              <w:t>во</w:t>
            </w: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lastRenderedPageBreak/>
              <w:t>2012</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2013</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2014</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2015</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2016</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учебники для 5 класса</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85</w:t>
            </w: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литература;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68</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48</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немецкий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17</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12</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математика;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история; </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обществознание;</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основы религиозных культур и светской этики</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технология;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изобразительное искусство;</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музыка;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учебники для 6 класса</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литература;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68</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48</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немецкий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17</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bCs/>
                <w:iCs/>
                <w:sz w:val="24"/>
                <w:szCs w:val="24"/>
              </w:rPr>
            </w:pPr>
            <w:r w:rsidRPr="00EA1002">
              <w:rPr>
                <w:rFonts w:ascii="Times New Roman" w:hAnsi="Times New Roman" w:cs="Times New Roman"/>
                <w:bCs/>
                <w:iCs/>
                <w:sz w:val="24"/>
                <w:szCs w:val="24"/>
              </w:rPr>
              <w:t>12</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математика;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информатика;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история; </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обществознание;</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технология;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изобразительное искусство;</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музыка;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учебники для 7 класса</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литература;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68</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48</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немецкий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17</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12</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алгебра;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геометрия;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информатика;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история; </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обществознание;</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технология;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изобразительное искусство;</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музыка;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ОБЖ.</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учебники для 8 класса</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76"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0"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851"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литература;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68</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48</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немецкий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17</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12</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алгебра;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геометрия;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информатика;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история; </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обществознание;</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химия;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технология;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изобразительное искусство;</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ОБЖ.;</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25</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учебники для 9 класса</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русский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литература;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английский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68</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48</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немецкий язык;</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17</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sz w:val="24"/>
                <w:szCs w:val="24"/>
              </w:rPr>
              <w:t>12</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алгебра;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геометрия;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информатика;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 xml:space="preserve">история; </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обществознание;</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география;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биология;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физика;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химия;</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физическая культура;</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3"/>
              </w:numPr>
              <w:spacing w:after="0" w:line="240" w:lineRule="auto"/>
              <w:rPr>
                <w:rFonts w:ascii="Times New Roman" w:hAnsi="Times New Roman" w:cs="Times New Roman"/>
                <w:sz w:val="24"/>
                <w:szCs w:val="24"/>
              </w:rPr>
            </w:pPr>
            <w:r w:rsidRPr="00EA1002">
              <w:rPr>
                <w:rFonts w:ascii="Times New Roman" w:hAnsi="Times New Roman" w:cs="Times New Roman"/>
                <w:sz w:val="24"/>
                <w:szCs w:val="24"/>
              </w:rPr>
              <w:t>ОБЖ.;</w:t>
            </w:r>
          </w:p>
        </w:tc>
        <w:tc>
          <w:tcPr>
            <w:tcW w:w="829" w:type="dxa"/>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85</w:t>
            </w:r>
          </w:p>
        </w:tc>
        <w:tc>
          <w:tcPr>
            <w:tcW w:w="705" w:type="dxa"/>
            <w:gridSpan w:val="2"/>
          </w:tcPr>
          <w:p w:rsidR="00EA1002" w:rsidRPr="00EA1002" w:rsidRDefault="00EA1002" w:rsidP="00A13599">
            <w:pPr>
              <w:jc w:val="center"/>
              <w:rPr>
                <w:rFonts w:ascii="Times New Roman" w:hAnsi="Times New Roman" w:cs="Times New Roman"/>
                <w:sz w:val="24"/>
                <w:szCs w:val="24"/>
              </w:rPr>
            </w:pPr>
          </w:p>
        </w:tc>
        <w:tc>
          <w:tcPr>
            <w:tcW w:w="876" w:type="dxa"/>
          </w:tcPr>
          <w:p w:rsidR="00EA1002" w:rsidRPr="00EA1002" w:rsidRDefault="00EA1002" w:rsidP="00A13599">
            <w:pPr>
              <w:jc w:val="center"/>
              <w:rPr>
                <w:rFonts w:ascii="Times New Roman" w:hAnsi="Times New Roman" w:cs="Times New Roman"/>
                <w:sz w:val="24"/>
                <w:szCs w:val="24"/>
              </w:rPr>
            </w:pPr>
          </w:p>
        </w:tc>
        <w:tc>
          <w:tcPr>
            <w:tcW w:w="850" w:type="dxa"/>
            <w:gridSpan w:val="2"/>
          </w:tcPr>
          <w:p w:rsidR="00EA1002" w:rsidRPr="00EA1002" w:rsidRDefault="00EA1002" w:rsidP="00A13599">
            <w:pPr>
              <w:jc w:val="center"/>
              <w:rPr>
                <w:rFonts w:ascii="Times New Roman" w:hAnsi="Times New Roman" w:cs="Times New Roman"/>
                <w:sz w:val="24"/>
                <w:szCs w:val="24"/>
              </w:rPr>
            </w:pPr>
          </w:p>
        </w:tc>
        <w:tc>
          <w:tcPr>
            <w:tcW w:w="851" w:type="dxa"/>
          </w:tcPr>
          <w:p w:rsidR="00EA1002" w:rsidRPr="00EA1002" w:rsidRDefault="00EA1002" w:rsidP="00A13599">
            <w:pPr>
              <w:jc w:val="center"/>
              <w:rPr>
                <w:rFonts w:ascii="Times New Roman" w:hAnsi="Times New Roman" w:cs="Times New Roman"/>
                <w:sz w:val="24"/>
                <w:szCs w:val="24"/>
              </w:rPr>
            </w:pPr>
          </w:p>
        </w:tc>
        <w:tc>
          <w:tcPr>
            <w:tcW w:w="828" w:type="dxa"/>
            <w:gridSpan w:val="2"/>
          </w:tcPr>
          <w:p w:rsidR="00EA1002" w:rsidRPr="00EA1002" w:rsidRDefault="00EA1002" w:rsidP="00A13599">
            <w:pPr>
              <w:jc w:val="center"/>
              <w:rPr>
                <w:rFonts w:ascii="Times New Roman" w:hAnsi="Times New Roman" w:cs="Times New Roman"/>
                <w:sz w:val="24"/>
                <w:szCs w:val="24"/>
              </w:rPr>
            </w:pPr>
            <w:r w:rsidRPr="00EA1002">
              <w:rPr>
                <w:rFonts w:ascii="Times New Roman" w:hAnsi="Times New Roman" w:cs="Times New Roman"/>
                <w:bCs/>
                <w:iCs/>
                <w:sz w:val="24"/>
                <w:szCs w:val="24"/>
              </w:rPr>
              <w:t>60</w:t>
            </w: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F6478E">
            <w:pPr>
              <w:numPr>
                <w:ilvl w:val="0"/>
                <w:numId w:val="92"/>
              </w:numPr>
              <w:tabs>
                <w:tab w:val="left" w:pos="720"/>
              </w:tabs>
              <w:spacing w:after="0" w:line="240" w:lineRule="auto"/>
              <w:rPr>
                <w:rFonts w:ascii="Times New Roman" w:hAnsi="Times New Roman" w:cs="Times New Roman"/>
                <w:bCs/>
                <w:iCs/>
                <w:sz w:val="24"/>
                <w:szCs w:val="24"/>
              </w:rPr>
            </w:pPr>
            <w:r w:rsidRPr="00EA1002">
              <w:rPr>
                <w:rFonts w:ascii="Times New Roman" w:hAnsi="Times New Roman" w:cs="Times New Roman"/>
                <w:sz w:val="24"/>
                <w:szCs w:val="24"/>
              </w:rPr>
              <w:t>рабочие тетради (тетради-тренажёры)</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приобретаются родителями</w:t>
            </w:r>
          </w:p>
        </w:tc>
        <w:tc>
          <w:tcPr>
            <w:tcW w:w="4110" w:type="dxa"/>
            <w:gridSpan w:val="8"/>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VI</w:t>
            </w:r>
          </w:p>
        </w:tc>
        <w:tc>
          <w:tcPr>
            <w:tcW w:w="4655" w:type="dxa"/>
            <w:gridSpan w:val="2"/>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bCs/>
                <w:iCs/>
                <w:sz w:val="24"/>
                <w:szCs w:val="24"/>
              </w:rPr>
              <w:t>Компоненты на CD и DVD:</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c>
          <w:tcPr>
            <w:tcW w:w="4110" w:type="dxa"/>
            <w:gridSpan w:val="8"/>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r w:rsidR="00EA1002" w:rsidRPr="00EA1002" w:rsidTr="00A13599">
        <w:trPr>
          <w:jc w:val="center"/>
        </w:trPr>
        <w:tc>
          <w:tcPr>
            <w:tcW w:w="852" w:type="dxa"/>
            <w:gridSpan w:val="2"/>
          </w:tcPr>
          <w:p w:rsidR="00EA1002" w:rsidRPr="00EA1002" w:rsidRDefault="00EA1002" w:rsidP="00A13599">
            <w:pPr>
              <w:tabs>
                <w:tab w:val="left" w:pos="720"/>
              </w:tabs>
              <w:jc w:val="center"/>
              <w:rPr>
                <w:rFonts w:ascii="Times New Roman" w:hAnsi="Times New Roman" w:cs="Times New Roman"/>
                <w:bCs/>
                <w:iCs/>
                <w:sz w:val="24"/>
                <w:szCs w:val="24"/>
              </w:rPr>
            </w:pPr>
          </w:p>
        </w:tc>
        <w:tc>
          <w:tcPr>
            <w:tcW w:w="4655" w:type="dxa"/>
            <w:gridSpan w:val="2"/>
          </w:tcPr>
          <w:p w:rsidR="00EA1002" w:rsidRPr="00EA1002" w:rsidRDefault="00EA1002" w:rsidP="00A13599">
            <w:pPr>
              <w:tabs>
                <w:tab w:val="left" w:pos="720"/>
              </w:tabs>
              <w:rPr>
                <w:rFonts w:ascii="Times New Roman" w:hAnsi="Times New Roman" w:cs="Times New Roman"/>
                <w:bCs/>
                <w:iCs/>
                <w:sz w:val="24"/>
                <w:szCs w:val="24"/>
              </w:rPr>
            </w:pPr>
            <w:r w:rsidRPr="00EA1002">
              <w:rPr>
                <w:rFonts w:ascii="Times New Roman" w:hAnsi="Times New Roman" w:cs="Times New Roman"/>
                <w:sz w:val="24"/>
                <w:szCs w:val="24"/>
              </w:rPr>
              <w:t>электронные приложения к учебникам, электронные наглядные пособия, электронные тренажёры, электронные практикумы</w:t>
            </w:r>
          </w:p>
        </w:tc>
        <w:tc>
          <w:tcPr>
            <w:tcW w:w="829" w:type="dxa"/>
            <w:vAlign w:val="center"/>
          </w:tcPr>
          <w:p w:rsidR="00EA1002" w:rsidRPr="00EA1002" w:rsidRDefault="00EA1002" w:rsidP="00A13599">
            <w:pPr>
              <w:tabs>
                <w:tab w:val="left" w:pos="720"/>
              </w:tabs>
              <w:jc w:val="center"/>
              <w:rPr>
                <w:rFonts w:ascii="Times New Roman" w:hAnsi="Times New Roman" w:cs="Times New Roman"/>
                <w:bCs/>
                <w:iCs/>
                <w:sz w:val="24"/>
                <w:szCs w:val="24"/>
              </w:rPr>
            </w:pPr>
            <w:r w:rsidRPr="00EA1002">
              <w:rPr>
                <w:rFonts w:ascii="Times New Roman" w:hAnsi="Times New Roman" w:cs="Times New Roman"/>
                <w:bCs/>
                <w:iCs/>
                <w:sz w:val="24"/>
                <w:szCs w:val="24"/>
              </w:rPr>
              <w:t>частично</w:t>
            </w:r>
          </w:p>
        </w:tc>
        <w:tc>
          <w:tcPr>
            <w:tcW w:w="4110" w:type="dxa"/>
            <w:gridSpan w:val="8"/>
            <w:vAlign w:val="center"/>
          </w:tcPr>
          <w:p w:rsidR="00EA1002" w:rsidRPr="00EA1002" w:rsidRDefault="00EA1002" w:rsidP="00A13599">
            <w:pPr>
              <w:tabs>
                <w:tab w:val="left" w:pos="720"/>
              </w:tabs>
              <w:jc w:val="center"/>
              <w:rPr>
                <w:rFonts w:ascii="Times New Roman" w:hAnsi="Times New Roman" w:cs="Times New Roman"/>
                <w:bCs/>
                <w:iCs/>
                <w:sz w:val="24"/>
                <w:szCs w:val="24"/>
              </w:rPr>
            </w:pPr>
          </w:p>
        </w:tc>
      </w:tr>
    </w:tbl>
    <w:p w:rsidR="00EA1002" w:rsidRPr="00EA1002" w:rsidRDefault="00EA1002" w:rsidP="00115ACA">
      <w:pPr>
        <w:spacing w:line="360" w:lineRule="auto"/>
        <w:ind w:firstLine="454"/>
        <w:rPr>
          <w:rFonts w:ascii="Times New Roman" w:hAnsi="Times New Roman" w:cs="Times New Roman"/>
          <w:b/>
          <w:sz w:val="24"/>
          <w:szCs w:val="24"/>
        </w:rPr>
      </w:pPr>
    </w:p>
    <w:p w:rsidR="00EA1002" w:rsidRPr="00EA1002" w:rsidRDefault="00EA1002" w:rsidP="00115ACA">
      <w:pPr>
        <w:spacing w:line="360" w:lineRule="auto"/>
        <w:ind w:firstLine="454"/>
        <w:rPr>
          <w:rFonts w:ascii="Times New Roman" w:hAnsi="Times New Roman" w:cs="Times New Roman"/>
          <w:b/>
          <w:sz w:val="24"/>
          <w:szCs w:val="24"/>
        </w:rPr>
      </w:pPr>
    </w:p>
    <w:p w:rsidR="00115ACA" w:rsidRDefault="00115ACA" w:rsidP="00115ACA">
      <w:pPr>
        <w:spacing w:line="360" w:lineRule="auto"/>
        <w:ind w:firstLine="454"/>
        <w:jc w:val="center"/>
        <w:rPr>
          <w:rFonts w:ascii="Times New Roman" w:hAnsi="Times New Roman" w:cs="Times New Roman"/>
          <w:b/>
          <w:sz w:val="28"/>
          <w:szCs w:val="28"/>
        </w:rPr>
      </w:pPr>
      <w:r w:rsidRPr="0020699E">
        <w:rPr>
          <w:rStyle w:val="dash041e005f0431005f044b005f0447005f043d005f044b005f0439005f005fchar1char1"/>
          <w:b/>
          <w:sz w:val="28"/>
        </w:rPr>
        <w:t>3.2.6. Сетевой график (дорожная карта) по формированию необходимой си</w:t>
      </w:r>
      <w:r>
        <w:rPr>
          <w:rStyle w:val="dash041e005f0431005f044b005f0447005f043d005f044b005f0439005f005fchar1char1"/>
          <w:b/>
          <w:sz w:val="28"/>
        </w:rPr>
        <w:t xml:space="preserve">стемы условий реализации </w:t>
      </w:r>
      <w:r w:rsidRPr="0020699E">
        <w:rPr>
          <w:rStyle w:val="dash041e005f0431005f044b005f0447005f043d005f044b005f0439005f005fchar1char1"/>
          <w:b/>
          <w:sz w:val="28"/>
        </w:rPr>
        <w:t xml:space="preserve"> </w:t>
      </w:r>
      <w:r w:rsidRPr="00115ACA">
        <w:rPr>
          <w:rFonts w:ascii="Times New Roman" w:hAnsi="Times New Roman" w:cs="Times New Roman"/>
          <w:b/>
          <w:sz w:val="28"/>
          <w:szCs w:val="28"/>
        </w:rPr>
        <w:t>основной образовательной программы основного общего образования</w:t>
      </w:r>
      <w:r>
        <w:rPr>
          <w:rFonts w:ascii="Times New Roman" w:hAnsi="Times New Roman" w:cs="Times New Roman"/>
          <w:b/>
          <w:sz w:val="28"/>
          <w:szCs w:val="28"/>
        </w:rPr>
        <w:t>.</w:t>
      </w:r>
    </w:p>
    <w:p w:rsidR="00187D1C" w:rsidRPr="00187D1C" w:rsidRDefault="00187D1C" w:rsidP="00187D1C">
      <w:pPr>
        <w:pStyle w:val="2010"/>
        <w:shd w:val="clear" w:color="auto" w:fill="auto"/>
        <w:spacing w:after="0" w:line="360" w:lineRule="auto"/>
        <w:ind w:firstLine="454"/>
        <w:rPr>
          <w:rFonts w:ascii="Times New Roman" w:eastAsia="Calibri" w:hAnsi="Times New Roman" w:cs="Times New Roman"/>
          <w:sz w:val="24"/>
          <w:szCs w:val="24"/>
        </w:rPr>
      </w:pPr>
      <w:r w:rsidRPr="00187D1C">
        <w:rPr>
          <w:rStyle w:val="202"/>
          <w:rFonts w:ascii="Times New Roman" w:eastAsia="Calibri" w:hAnsi="Times New Roman" w:cs="Times New Roman"/>
          <w:sz w:val="24"/>
          <w:szCs w:val="24"/>
        </w:rPr>
        <w:t>Модель сетевого графика</w:t>
      </w:r>
      <w:r w:rsidRPr="00187D1C">
        <w:rPr>
          <w:rStyle w:val="2020"/>
          <w:rFonts w:ascii="Times New Roman" w:eastAsia="Calibri" w:hAnsi="Times New Roman" w:cs="Times New Roman"/>
          <w:sz w:val="24"/>
          <w:szCs w:val="24"/>
        </w:rPr>
        <w:t xml:space="preserve"> </w:t>
      </w:r>
      <w:r w:rsidRPr="00187D1C">
        <w:rPr>
          <w:rStyle w:val="202"/>
          <w:rFonts w:ascii="Times New Roman" w:eastAsia="Calibri" w:hAnsi="Times New Roman" w:cs="Times New Roman"/>
          <w:sz w:val="24"/>
          <w:szCs w:val="24"/>
        </w:rPr>
        <w:t>(дорожной карты) по формированию</w:t>
      </w:r>
      <w:r w:rsidRPr="00187D1C">
        <w:rPr>
          <w:rStyle w:val="2020"/>
          <w:rFonts w:ascii="Times New Roman" w:eastAsia="Calibri" w:hAnsi="Times New Roman" w:cs="Times New Roman"/>
          <w:sz w:val="24"/>
          <w:szCs w:val="24"/>
        </w:rPr>
        <w:t xml:space="preserve"> </w:t>
      </w:r>
      <w:r w:rsidRPr="00187D1C">
        <w:rPr>
          <w:rStyle w:val="202"/>
          <w:rFonts w:ascii="Times New Roman" w:eastAsia="Calibri" w:hAnsi="Times New Roman" w:cs="Times New Roman"/>
          <w:sz w:val="24"/>
          <w:szCs w:val="24"/>
        </w:rPr>
        <w:t>необходимой системы условий реализации</w:t>
      </w:r>
      <w:r w:rsidRPr="00187D1C">
        <w:rPr>
          <w:rStyle w:val="2020"/>
          <w:rFonts w:ascii="Times New Roman" w:eastAsia="Calibri" w:hAnsi="Times New Roman" w:cs="Times New Roman"/>
          <w:sz w:val="24"/>
          <w:szCs w:val="24"/>
        </w:rPr>
        <w:t xml:space="preserve"> </w:t>
      </w:r>
      <w:r w:rsidRPr="00187D1C">
        <w:rPr>
          <w:rStyle w:val="202"/>
          <w:rFonts w:ascii="Times New Roman" w:eastAsia="Calibri" w:hAnsi="Times New Roman" w:cs="Times New Roman"/>
          <w:sz w:val="24"/>
          <w:szCs w:val="24"/>
        </w:rPr>
        <w:t>основной образовательной программы</w:t>
      </w:r>
      <w:r w:rsidRPr="00187D1C">
        <w:rPr>
          <w:rStyle w:val="2020"/>
          <w:rFonts w:ascii="Times New Roman" w:eastAsia="Calibri" w:hAnsi="Times New Roman" w:cs="Times New Roman"/>
          <w:sz w:val="24"/>
          <w:szCs w:val="24"/>
        </w:rPr>
        <w:t xml:space="preserve"> </w:t>
      </w:r>
      <w:r w:rsidRPr="00187D1C">
        <w:rPr>
          <w:rStyle w:val="202"/>
          <w:rFonts w:ascii="Times New Roman" w:eastAsia="Calibri" w:hAnsi="Times New Roman" w:cs="Times New Roman"/>
          <w:sz w:val="24"/>
          <w:szCs w:val="24"/>
        </w:rPr>
        <w:t>основного общего образования</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479"/>
        <w:gridCol w:w="2009"/>
      </w:tblGrid>
      <w:tr w:rsidR="00187D1C" w:rsidRPr="00187D1C" w:rsidTr="00B1364F">
        <w:tc>
          <w:tcPr>
            <w:tcW w:w="3189" w:type="dxa"/>
          </w:tcPr>
          <w:p w:rsidR="00187D1C" w:rsidRPr="00187D1C" w:rsidRDefault="00187D1C" w:rsidP="00B1364F">
            <w:pPr>
              <w:spacing w:line="360" w:lineRule="auto"/>
              <w:jc w:val="center"/>
              <w:rPr>
                <w:rFonts w:ascii="Times New Roman" w:eastAsia="Calibri" w:hAnsi="Times New Roman" w:cs="Times New Roman"/>
                <w:b/>
                <w:sz w:val="24"/>
                <w:szCs w:val="24"/>
              </w:rPr>
            </w:pPr>
            <w:r w:rsidRPr="00187D1C">
              <w:rPr>
                <w:rStyle w:val="1913"/>
                <w:rFonts w:eastAsia="Calibri"/>
                <w:b w:val="0"/>
                <w:bCs w:val="0"/>
                <w:sz w:val="24"/>
                <w:szCs w:val="24"/>
              </w:rPr>
              <w:t>Направление мероприятий</w:t>
            </w:r>
          </w:p>
        </w:tc>
        <w:tc>
          <w:tcPr>
            <w:tcW w:w="4479" w:type="dxa"/>
          </w:tcPr>
          <w:p w:rsidR="00187D1C" w:rsidRPr="00187D1C" w:rsidRDefault="00187D1C" w:rsidP="00B1364F">
            <w:pPr>
              <w:spacing w:line="360" w:lineRule="auto"/>
              <w:jc w:val="center"/>
              <w:rPr>
                <w:rFonts w:ascii="Times New Roman" w:eastAsia="Calibri" w:hAnsi="Times New Roman" w:cs="Times New Roman"/>
                <w:b/>
                <w:sz w:val="24"/>
                <w:szCs w:val="24"/>
              </w:rPr>
            </w:pPr>
            <w:r w:rsidRPr="00187D1C">
              <w:rPr>
                <w:rStyle w:val="1913"/>
                <w:rFonts w:eastAsia="Calibri"/>
                <w:b w:val="0"/>
                <w:bCs w:val="0"/>
                <w:sz w:val="24"/>
                <w:szCs w:val="24"/>
              </w:rPr>
              <w:t>Мероприятиия</w:t>
            </w:r>
          </w:p>
        </w:tc>
        <w:tc>
          <w:tcPr>
            <w:tcW w:w="2009" w:type="dxa"/>
          </w:tcPr>
          <w:p w:rsidR="00187D1C" w:rsidRPr="00187D1C" w:rsidRDefault="00187D1C" w:rsidP="00B1364F">
            <w:pPr>
              <w:spacing w:line="360" w:lineRule="auto"/>
              <w:jc w:val="center"/>
              <w:rPr>
                <w:rFonts w:ascii="Times New Roman" w:eastAsia="Calibri" w:hAnsi="Times New Roman" w:cs="Times New Roman"/>
                <w:b/>
                <w:sz w:val="24"/>
                <w:szCs w:val="24"/>
              </w:rPr>
            </w:pPr>
            <w:r w:rsidRPr="00187D1C">
              <w:rPr>
                <w:rStyle w:val="1913"/>
                <w:rFonts w:eastAsia="Calibri"/>
                <w:b w:val="0"/>
                <w:bCs w:val="0"/>
                <w:sz w:val="24"/>
                <w:szCs w:val="24"/>
              </w:rPr>
              <w:t>Сроки</w:t>
            </w:r>
            <w:r w:rsidRPr="00187D1C">
              <w:rPr>
                <w:rStyle w:val="1912"/>
                <w:rFonts w:eastAsia="Calibri"/>
                <w:b w:val="0"/>
                <w:bCs w:val="0"/>
                <w:sz w:val="24"/>
                <w:szCs w:val="24"/>
              </w:rPr>
              <w:t xml:space="preserve"> </w:t>
            </w:r>
            <w:r w:rsidRPr="00187D1C">
              <w:rPr>
                <w:rStyle w:val="1913"/>
                <w:rFonts w:eastAsia="Calibri"/>
                <w:b w:val="0"/>
                <w:bCs w:val="0"/>
                <w:sz w:val="24"/>
                <w:szCs w:val="24"/>
              </w:rPr>
              <w:t>реализации</w:t>
            </w:r>
          </w:p>
        </w:tc>
      </w:tr>
      <w:tr w:rsidR="00187D1C" w:rsidRPr="00187D1C" w:rsidTr="00B1364F">
        <w:tc>
          <w:tcPr>
            <w:tcW w:w="3189" w:type="dxa"/>
            <w:vMerge w:val="restart"/>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lang w:val="en-US"/>
              </w:rPr>
              <w:t>I</w:t>
            </w:r>
            <w:r w:rsidRPr="00187D1C">
              <w:rPr>
                <w:rStyle w:val="1214"/>
                <w:rFonts w:eastAsia="Calibri"/>
                <w:sz w:val="24"/>
                <w:szCs w:val="24"/>
              </w:rPr>
              <w:t>. Нормативное</w:t>
            </w:r>
            <w:r w:rsidRPr="00187D1C">
              <w:rPr>
                <w:rStyle w:val="1213"/>
                <w:rFonts w:eastAsia="Calibri"/>
                <w:sz w:val="24"/>
                <w:szCs w:val="24"/>
              </w:rPr>
              <w:t xml:space="preserve"> </w:t>
            </w:r>
            <w:r w:rsidRPr="00187D1C">
              <w:rPr>
                <w:rStyle w:val="1214"/>
                <w:rFonts w:eastAsia="Calibri"/>
                <w:sz w:val="24"/>
                <w:szCs w:val="24"/>
              </w:rPr>
              <w:t>обеспечение</w:t>
            </w:r>
            <w:r w:rsidRPr="00187D1C">
              <w:rPr>
                <w:rStyle w:val="1213"/>
                <w:rFonts w:eastAsia="Calibri"/>
                <w:sz w:val="24"/>
                <w:szCs w:val="24"/>
              </w:rPr>
              <w:t xml:space="preserve"> </w:t>
            </w:r>
            <w:r w:rsidRPr="00187D1C">
              <w:rPr>
                <w:rStyle w:val="1214"/>
                <w:rFonts w:eastAsia="Calibri"/>
                <w:sz w:val="24"/>
                <w:szCs w:val="24"/>
              </w:rPr>
              <w:t>введения</w:t>
            </w:r>
            <w:r w:rsidRPr="00187D1C">
              <w:rPr>
                <w:rStyle w:val="1213"/>
                <w:rFonts w:eastAsia="Calibri"/>
                <w:sz w:val="24"/>
                <w:szCs w:val="24"/>
              </w:rPr>
              <w:t xml:space="preserve"> </w:t>
            </w:r>
            <w:r w:rsidRPr="00187D1C">
              <w:rPr>
                <w:rStyle w:val="1214"/>
                <w:rFonts w:eastAsia="Calibri"/>
                <w:sz w:val="24"/>
                <w:szCs w:val="24"/>
              </w:rPr>
              <w:t>ФГОС</w:t>
            </w: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1.</w:t>
            </w:r>
            <w:r w:rsidRPr="00187D1C">
              <w:rPr>
                <w:rStyle w:val="1214"/>
                <w:rFonts w:eastAsia="Calibri"/>
                <w:sz w:val="24"/>
                <w:szCs w:val="24"/>
                <w:lang w:val="en-US"/>
              </w:rPr>
              <w:t> </w:t>
            </w:r>
            <w:r w:rsidRPr="00187D1C">
              <w:rPr>
                <w:rStyle w:val="1214"/>
                <w:rFonts w:eastAsia="Calibri"/>
                <w:sz w:val="24"/>
                <w:szCs w:val="24"/>
              </w:rPr>
              <w:t>Наличие решения органа государственно-общественного управления</w:t>
            </w:r>
            <w:r w:rsidRPr="00187D1C">
              <w:rPr>
                <w:rStyle w:val="1213"/>
                <w:rFonts w:eastAsia="Calibri"/>
                <w:sz w:val="24"/>
                <w:szCs w:val="24"/>
              </w:rPr>
              <w:t xml:space="preserve"> </w:t>
            </w:r>
            <w:r w:rsidRPr="00187D1C">
              <w:rPr>
                <w:rStyle w:val="1214"/>
                <w:rFonts w:eastAsia="Calibri"/>
                <w:sz w:val="24"/>
                <w:szCs w:val="24"/>
              </w:rPr>
              <w:t>(совета школы, управляющего совета, попечительского совета) о введении</w:t>
            </w:r>
            <w:r w:rsidRPr="00187D1C">
              <w:rPr>
                <w:rStyle w:val="1213"/>
                <w:rFonts w:eastAsia="Calibri"/>
                <w:sz w:val="24"/>
                <w:szCs w:val="24"/>
              </w:rPr>
              <w:t xml:space="preserve"> </w:t>
            </w:r>
            <w:r w:rsidRPr="00187D1C">
              <w:rPr>
                <w:rStyle w:val="1214"/>
                <w:rFonts w:eastAsia="Calibri"/>
                <w:sz w:val="24"/>
                <w:szCs w:val="24"/>
              </w:rPr>
              <w:t>в образовательном учреждении ФГОС</w:t>
            </w:r>
            <w:r w:rsidRPr="00187D1C">
              <w:rPr>
                <w:rStyle w:val="1213"/>
                <w:rFonts w:eastAsia="Calibri"/>
                <w:sz w:val="24"/>
                <w:szCs w:val="24"/>
              </w:rPr>
              <w:t xml:space="preserve"> </w:t>
            </w:r>
            <w:r w:rsidRPr="00187D1C">
              <w:rPr>
                <w:rStyle w:val="1214"/>
                <w:rFonts w:eastAsia="Calibri"/>
                <w:sz w:val="24"/>
                <w:szCs w:val="24"/>
              </w:rPr>
              <w:t>ООО</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2. Внесение изменений и дополнений</w:t>
            </w:r>
            <w:r w:rsidRPr="00187D1C">
              <w:rPr>
                <w:rStyle w:val="1213"/>
                <w:rFonts w:eastAsia="Calibri"/>
                <w:sz w:val="24"/>
                <w:szCs w:val="24"/>
              </w:rPr>
              <w:t xml:space="preserve"> </w:t>
            </w:r>
            <w:r w:rsidRPr="00187D1C">
              <w:rPr>
                <w:rStyle w:val="1214"/>
                <w:rFonts w:eastAsia="Calibri"/>
                <w:sz w:val="24"/>
                <w:szCs w:val="24"/>
              </w:rPr>
              <w:t>в Устав образовательного учреждения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 xml:space="preserve">3. Разработка на основе примерной </w:t>
            </w:r>
            <w:r w:rsidRPr="00187D1C">
              <w:rPr>
                <w:rStyle w:val="1214"/>
                <w:rFonts w:eastAsia="Calibri"/>
                <w:sz w:val="24"/>
                <w:szCs w:val="24"/>
              </w:rPr>
              <w:lastRenderedPageBreak/>
              <w:t>основной образовательной программы</w:t>
            </w:r>
            <w:r w:rsidRPr="00187D1C">
              <w:rPr>
                <w:rStyle w:val="1213"/>
                <w:rFonts w:eastAsia="Calibri"/>
                <w:sz w:val="24"/>
                <w:szCs w:val="24"/>
              </w:rPr>
              <w:t xml:space="preserve"> </w:t>
            </w:r>
            <w:r w:rsidRPr="00187D1C">
              <w:rPr>
                <w:rStyle w:val="1214"/>
                <w:rFonts w:eastAsia="Calibri"/>
                <w:sz w:val="24"/>
                <w:szCs w:val="24"/>
              </w:rPr>
              <w:t>основного общего образования основной</w:t>
            </w:r>
            <w:r w:rsidRPr="00187D1C">
              <w:rPr>
                <w:rStyle w:val="1213"/>
                <w:rFonts w:eastAsia="Calibri"/>
                <w:sz w:val="24"/>
                <w:szCs w:val="24"/>
              </w:rPr>
              <w:t xml:space="preserve"> </w:t>
            </w:r>
            <w:r w:rsidRPr="00187D1C">
              <w:rPr>
                <w:rStyle w:val="1214"/>
                <w:rFonts w:eastAsia="Calibri"/>
                <w:sz w:val="24"/>
                <w:szCs w:val="24"/>
              </w:rPr>
              <w:t>образовательной программы образовательного учреждения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4. Утверждение основной образовательной программы образовательного учреждения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5. Обеспечение соответствия нормативной базы школы требованиям ФГОС</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6.</w:t>
            </w:r>
            <w:r w:rsidRPr="00187D1C">
              <w:rPr>
                <w:rStyle w:val="1214"/>
                <w:rFonts w:eastAsia="Calibri"/>
                <w:sz w:val="24"/>
                <w:szCs w:val="24"/>
                <w:lang w:val="en-US"/>
              </w:rPr>
              <w:t> </w:t>
            </w:r>
            <w:r w:rsidRPr="00187D1C">
              <w:rPr>
                <w:rStyle w:val="1214"/>
                <w:rFonts w:eastAsia="Calibri"/>
                <w:sz w:val="24"/>
                <w:szCs w:val="24"/>
              </w:rPr>
              <w:t>Приведение должностных инструкций</w:t>
            </w:r>
            <w:r w:rsidRPr="00187D1C">
              <w:rPr>
                <w:rStyle w:val="1213"/>
                <w:rFonts w:eastAsia="Calibri"/>
                <w:sz w:val="24"/>
                <w:szCs w:val="24"/>
              </w:rPr>
              <w:t xml:space="preserve"> </w:t>
            </w:r>
            <w:r w:rsidRPr="00187D1C">
              <w:rPr>
                <w:rStyle w:val="1214"/>
                <w:rFonts w:eastAsia="Calibri"/>
                <w:sz w:val="24"/>
                <w:szCs w:val="24"/>
              </w:rPr>
              <w:t>работников образовательного учреждения</w:t>
            </w:r>
            <w:r w:rsidRPr="00187D1C">
              <w:rPr>
                <w:rStyle w:val="1213"/>
                <w:rFonts w:eastAsia="Calibri"/>
                <w:sz w:val="24"/>
                <w:szCs w:val="24"/>
              </w:rPr>
              <w:t xml:space="preserve"> </w:t>
            </w:r>
            <w:r w:rsidRPr="00187D1C">
              <w:rPr>
                <w:rStyle w:val="1214"/>
                <w:rFonts w:eastAsia="Calibri"/>
                <w:sz w:val="24"/>
                <w:szCs w:val="24"/>
              </w:rPr>
              <w:t>в соответствие с требованиями ФГОС</w:t>
            </w:r>
            <w:r w:rsidRPr="00187D1C">
              <w:rPr>
                <w:rStyle w:val="1213"/>
                <w:rFonts w:eastAsia="Calibri"/>
                <w:sz w:val="24"/>
                <w:szCs w:val="24"/>
              </w:rPr>
              <w:t xml:space="preserve"> </w:t>
            </w:r>
            <w:r w:rsidRPr="00187D1C">
              <w:rPr>
                <w:rStyle w:val="1214"/>
                <w:rFonts w:eastAsia="Calibri"/>
                <w:sz w:val="24"/>
                <w:szCs w:val="24"/>
              </w:rPr>
              <w:t>общего образования и тарифно-квалификационными характеристиками</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7. Разработка и утверждение плана-графика введения ФГОС основного общего</w:t>
            </w:r>
            <w:r w:rsidRPr="00187D1C">
              <w:rPr>
                <w:rStyle w:val="1213"/>
                <w:rFonts w:eastAsia="Calibri"/>
                <w:sz w:val="24"/>
                <w:szCs w:val="24"/>
              </w:rPr>
              <w:t xml:space="preserve"> </w:t>
            </w:r>
            <w:r w:rsidRPr="00187D1C">
              <w:rPr>
                <w:rStyle w:val="1214"/>
                <w:rFonts w:eastAsia="Calibri"/>
                <w:sz w:val="24"/>
                <w:szCs w:val="24"/>
              </w:rPr>
              <w:t>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8. Определение списка учебников и учебных пособий, используемых в образовательном процессе в соответствии</w:t>
            </w:r>
            <w:r w:rsidRPr="00187D1C">
              <w:rPr>
                <w:rStyle w:val="1213"/>
                <w:rFonts w:eastAsia="Calibri"/>
                <w:sz w:val="24"/>
                <w:szCs w:val="24"/>
              </w:rPr>
              <w:t xml:space="preserve"> </w:t>
            </w:r>
            <w:r w:rsidRPr="00187D1C">
              <w:rPr>
                <w:rStyle w:val="1214"/>
                <w:rFonts w:eastAsia="Calibri"/>
                <w:sz w:val="24"/>
                <w:szCs w:val="24"/>
              </w:rPr>
              <w:t>с ФГОС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4"/>
                <w:rFonts w:eastAsia="Calibri"/>
                <w:sz w:val="24"/>
                <w:szCs w:val="24"/>
              </w:rPr>
              <w:t>9/</w:t>
            </w:r>
            <w:r w:rsidRPr="00187D1C">
              <w:rPr>
                <w:rStyle w:val="1214"/>
                <w:rFonts w:eastAsia="Calibri"/>
                <w:sz w:val="24"/>
                <w:szCs w:val="24"/>
                <w:lang w:val="en-US"/>
              </w:rPr>
              <w:t> </w:t>
            </w:r>
            <w:r w:rsidRPr="00187D1C">
              <w:rPr>
                <w:rStyle w:val="1214"/>
                <w:rFonts w:eastAsia="Calibri"/>
                <w:sz w:val="24"/>
                <w:szCs w:val="24"/>
              </w:rPr>
              <w:t xml:space="preserve">Разработка локальных актов, устанавливающих требования к различным объектам инфраструктуры образовательного </w:t>
            </w:r>
            <w:r w:rsidRPr="00187D1C">
              <w:rPr>
                <w:rStyle w:val="12120"/>
                <w:rFonts w:eastAsia="Calibri"/>
                <w:sz w:val="24"/>
                <w:szCs w:val="24"/>
              </w:rPr>
              <w:t>учреждения с учётом требований к минимальной оснащённости учебного процесса (например, положений</w:t>
            </w:r>
            <w:r w:rsidRPr="00187D1C">
              <w:rPr>
                <w:rStyle w:val="12110"/>
                <w:rFonts w:eastAsia="Calibri"/>
                <w:sz w:val="24"/>
                <w:szCs w:val="24"/>
              </w:rPr>
              <w:t xml:space="preserve"> </w:t>
            </w:r>
            <w:r w:rsidRPr="00187D1C">
              <w:rPr>
                <w:rStyle w:val="12120"/>
                <w:rFonts w:eastAsia="Calibri"/>
                <w:sz w:val="24"/>
                <w:szCs w:val="24"/>
              </w:rPr>
              <w:t>о культурно-</w:t>
            </w:r>
            <w:r w:rsidRPr="00187D1C">
              <w:rPr>
                <w:rStyle w:val="12120"/>
                <w:rFonts w:eastAsia="Calibri"/>
                <w:sz w:val="24"/>
                <w:szCs w:val="24"/>
              </w:rPr>
              <w:lastRenderedPageBreak/>
              <w:t>досуговом центре, информационно-библиотечном центре, физкультурно-оздоровительном центре, учебном</w:t>
            </w:r>
            <w:r w:rsidRPr="00187D1C">
              <w:rPr>
                <w:rStyle w:val="12110"/>
                <w:rFonts w:eastAsia="Calibri"/>
                <w:sz w:val="24"/>
                <w:szCs w:val="24"/>
              </w:rPr>
              <w:t xml:space="preserve"> </w:t>
            </w:r>
            <w:r w:rsidRPr="00187D1C">
              <w:rPr>
                <w:rStyle w:val="12120"/>
                <w:rFonts w:eastAsia="Calibri"/>
                <w:sz w:val="24"/>
                <w:szCs w:val="24"/>
              </w:rPr>
              <w:t>кабинете и др.)</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pStyle w:val="1212"/>
              <w:shd w:val="clear" w:color="auto" w:fill="auto"/>
              <w:spacing w:before="0" w:line="360" w:lineRule="auto"/>
              <w:rPr>
                <w:rFonts w:ascii="Times New Roman" w:eastAsia="Calibri" w:hAnsi="Times New Roman" w:cs="Times New Roman"/>
                <w:sz w:val="24"/>
                <w:szCs w:val="24"/>
              </w:rPr>
            </w:pPr>
            <w:r w:rsidRPr="00187D1C">
              <w:rPr>
                <w:rStyle w:val="12120"/>
                <w:rFonts w:eastAsia="Calibri"/>
                <w:sz w:val="24"/>
                <w:szCs w:val="24"/>
              </w:rPr>
              <w:t>10. Разработка:</w:t>
            </w:r>
          </w:p>
          <w:p w:rsidR="00187D1C" w:rsidRPr="00187D1C" w:rsidRDefault="00187D1C" w:rsidP="00B1364F">
            <w:pPr>
              <w:pStyle w:val="1212"/>
              <w:shd w:val="clear" w:color="auto" w:fill="auto"/>
              <w:tabs>
                <w:tab w:val="left" w:pos="394"/>
              </w:tabs>
              <w:spacing w:before="0" w:line="360" w:lineRule="auto"/>
              <w:rPr>
                <w:rFonts w:ascii="Times New Roman" w:eastAsia="Calibri" w:hAnsi="Times New Roman" w:cs="Times New Roman"/>
                <w:sz w:val="24"/>
                <w:szCs w:val="24"/>
              </w:rPr>
            </w:pPr>
            <w:r w:rsidRPr="00187D1C">
              <w:rPr>
                <w:rStyle w:val="12120"/>
                <w:rFonts w:eastAsia="Calibri"/>
                <w:sz w:val="24"/>
                <w:szCs w:val="24"/>
              </w:rPr>
              <w:t>— образовательных программ (индивидуальных и др.);</w:t>
            </w:r>
          </w:p>
          <w:p w:rsidR="00187D1C" w:rsidRPr="00187D1C" w:rsidRDefault="00187D1C" w:rsidP="00B1364F">
            <w:pPr>
              <w:pStyle w:val="1212"/>
              <w:shd w:val="clear" w:color="auto" w:fill="auto"/>
              <w:tabs>
                <w:tab w:val="left" w:pos="384"/>
              </w:tabs>
              <w:spacing w:before="0" w:line="360" w:lineRule="auto"/>
              <w:rPr>
                <w:rFonts w:ascii="Times New Roman" w:eastAsia="Calibri" w:hAnsi="Times New Roman" w:cs="Times New Roman"/>
                <w:sz w:val="24"/>
                <w:szCs w:val="24"/>
              </w:rPr>
            </w:pPr>
            <w:r w:rsidRPr="00187D1C">
              <w:rPr>
                <w:rStyle w:val="12120"/>
                <w:rFonts w:eastAsia="Calibri"/>
                <w:sz w:val="24"/>
                <w:szCs w:val="24"/>
              </w:rPr>
              <w:t>учебного плана;</w:t>
            </w:r>
          </w:p>
          <w:p w:rsidR="00187D1C" w:rsidRPr="00187D1C" w:rsidRDefault="00187D1C" w:rsidP="00B1364F">
            <w:pPr>
              <w:pStyle w:val="1212"/>
              <w:shd w:val="clear" w:color="auto" w:fill="auto"/>
              <w:tabs>
                <w:tab w:val="left" w:pos="394"/>
              </w:tabs>
              <w:spacing w:before="0" w:line="360" w:lineRule="auto"/>
              <w:rPr>
                <w:rFonts w:ascii="Times New Roman" w:eastAsia="Calibri" w:hAnsi="Times New Roman" w:cs="Times New Roman"/>
                <w:sz w:val="24"/>
                <w:szCs w:val="24"/>
              </w:rPr>
            </w:pPr>
            <w:r w:rsidRPr="00187D1C">
              <w:rPr>
                <w:rStyle w:val="12120"/>
                <w:rFonts w:eastAsia="Calibri"/>
                <w:sz w:val="24"/>
                <w:szCs w:val="24"/>
              </w:rPr>
              <w:t>— рабочих программ учебных предметов,</w:t>
            </w:r>
            <w:r w:rsidRPr="00187D1C">
              <w:rPr>
                <w:rStyle w:val="12110"/>
                <w:rFonts w:eastAsia="Calibri"/>
                <w:sz w:val="24"/>
                <w:szCs w:val="24"/>
              </w:rPr>
              <w:t xml:space="preserve"> </w:t>
            </w:r>
            <w:r w:rsidRPr="00187D1C">
              <w:rPr>
                <w:rStyle w:val="12120"/>
                <w:rFonts w:eastAsia="Calibri"/>
                <w:sz w:val="24"/>
                <w:szCs w:val="24"/>
              </w:rPr>
              <w:t>курсов, дисциплин, модулей;</w:t>
            </w:r>
          </w:p>
          <w:p w:rsidR="00187D1C" w:rsidRPr="00187D1C" w:rsidRDefault="00187D1C" w:rsidP="00B1364F">
            <w:pPr>
              <w:pStyle w:val="1212"/>
              <w:shd w:val="clear" w:color="auto" w:fill="auto"/>
              <w:tabs>
                <w:tab w:val="left" w:pos="389"/>
              </w:tabs>
              <w:spacing w:before="0" w:line="360" w:lineRule="auto"/>
              <w:rPr>
                <w:rFonts w:ascii="Times New Roman" w:eastAsia="Calibri" w:hAnsi="Times New Roman" w:cs="Times New Roman"/>
                <w:sz w:val="24"/>
                <w:szCs w:val="24"/>
              </w:rPr>
            </w:pPr>
            <w:r w:rsidRPr="00187D1C">
              <w:rPr>
                <w:rStyle w:val="12120"/>
                <w:rFonts w:eastAsia="Calibri"/>
                <w:sz w:val="24"/>
                <w:szCs w:val="24"/>
              </w:rPr>
              <w:t>— годового календарного учебного графика;</w:t>
            </w:r>
          </w:p>
          <w:p w:rsidR="00187D1C" w:rsidRPr="00187D1C" w:rsidRDefault="00187D1C" w:rsidP="00B1364F">
            <w:pPr>
              <w:pStyle w:val="1212"/>
              <w:shd w:val="clear" w:color="auto" w:fill="auto"/>
              <w:tabs>
                <w:tab w:val="left" w:pos="389"/>
              </w:tabs>
              <w:spacing w:before="0" w:line="360" w:lineRule="auto"/>
              <w:rPr>
                <w:rFonts w:ascii="Times New Roman" w:eastAsia="Calibri" w:hAnsi="Times New Roman" w:cs="Times New Roman"/>
                <w:sz w:val="24"/>
                <w:szCs w:val="24"/>
              </w:rPr>
            </w:pPr>
            <w:r w:rsidRPr="00187D1C">
              <w:rPr>
                <w:rStyle w:val="12120"/>
                <w:rFonts w:eastAsia="Calibri"/>
                <w:sz w:val="24"/>
                <w:szCs w:val="24"/>
              </w:rPr>
              <w:t>положений о внеурочной деятельности</w:t>
            </w:r>
            <w:r w:rsidRPr="00187D1C">
              <w:rPr>
                <w:rStyle w:val="12110"/>
                <w:rFonts w:eastAsia="Calibri"/>
                <w:sz w:val="24"/>
                <w:szCs w:val="24"/>
              </w:rPr>
              <w:t xml:space="preserve"> </w:t>
            </w:r>
            <w:r w:rsidRPr="00187D1C">
              <w:rPr>
                <w:rStyle w:val="12120"/>
                <w:rFonts w:eastAsia="Calibri"/>
                <w:sz w:val="24"/>
                <w:szCs w:val="24"/>
              </w:rPr>
              <w:t>обучающихся;</w:t>
            </w:r>
          </w:p>
          <w:p w:rsidR="00187D1C" w:rsidRPr="00187D1C" w:rsidRDefault="00187D1C" w:rsidP="00B1364F">
            <w:pPr>
              <w:pStyle w:val="1212"/>
              <w:shd w:val="clear" w:color="auto" w:fill="auto"/>
              <w:tabs>
                <w:tab w:val="left" w:pos="394"/>
              </w:tabs>
              <w:spacing w:before="0" w:line="360" w:lineRule="auto"/>
              <w:rPr>
                <w:rFonts w:ascii="Times New Roman" w:eastAsia="Calibri" w:hAnsi="Times New Roman" w:cs="Times New Roman"/>
                <w:sz w:val="24"/>
                <w:szCs w:val="24"/>
              </w:rPr>
            </w:pPr>
            <w:r w:rsidRPr="00187D1C">
              <w:rPr>
                <w:rStyle w:val="12120"/>
                <w:rFonts w:eastAsia="Calibri"/>
                <w:sz w:val="24"/>
                <w:szCs w:val="24"/>
              </w:rPr>
              <w:t>— положения об организации текущей</w:t>
            </w:r>
            <w:r w:rsidRPr="00187D1C">
              <w:rPr>
                <w:rStyle w:val="12110"/>
                <w:rFonts w:eastAsia="Calibri"/>
                <w:sz w:val="24"/>
                <w:szCs w:val="24"/>
              </w:rPr>
              <w:t xml:space="preserve"> </w:t>
            </w:r>
            <w:r w:rsidRPr="00187D1C">
              <w:rPr>
                <w:rStyle w:val="12120"/>
                <w:rFonts w:eastAsia="Calibri"/>
                <w:sz w:val="24"/>
                <w:szCs w:val="24"/>
              </w:rPr>
              <w:t>и итоговой оценки достижения обучающимися планируемых результатов освоения основной образовательной программы;</w:t>
            </w:r>
          </w:p>
          <w:p w:rsidR="00187D1C" w:rsidRPr="00187D1C" w:rsidRDefault="00187D1C" w:rsidP="00B1364F">
            <w:pPr>
              <w:pStyle w:val="1212"/>
              <w:shd w:val="clear" w:color="auto" w:fill="auto"/>
              <w:tabs>
                <w:tab w:val="left" w:pos="394"/>
              </w:tabs>
              <w:spacing w:before="0" w:line="360" w:lineRule="auto"/>
              <w:rPr>
                <w:rFonts w:ascii="Times New Roman" w:eastAsia="Calibri" w:hAnsi="Times New Roman" w:cs="Times New Roman"/>
                <w:sz w:val="24"/>
                <w:szCs w:val="24"/>
              </w:rPr>
            </w:pPr>
            <w:r w:rsidRPr="00187D1C">
              <w:rPr>
                <w:rStyle w:val="12120"/>
                <w:rFonts w:eastAsia="Calibri"/>
                <w:sz w:val="24"/>
                <w:szCs w:val="24"/>
              </w:rPr>
              <w:t>— положения об организации домашней</w:t>
            </w:r>
            <w:r w:rsidRPr="00187D1C">
              <w:rPr>
                <w:rStyle w:val="12110"/>
                <w:rFonts w:eastAsia="Calibri"/>
                <w:sz w:val="24"/>
                <w:szCs w:val="24"/>
              </w:rPr>
              <w:t xml:space="preserve"> </w:t>
            </w:r>
            <w:r w:rsidRPr="00187D1C">
              <w:rPr>
                <w:rStyle w:val="12120"/>
                <w:rFonts w:eastAsia="Calibri"/>
                <w:sz w:val="24"/>
                <w:szCs w:val="24"/>
              </w:rPr>
              <w:t>работы обучающихся;</w:t>
            </w:r>
          </w:p>
          <w:p w:rsidR="00187D1C" w:rsidRPr="00187D1C" w:rsidRDefault="00187D1C" w:rsidP="00B1364F">
            <w:pPr>
              <w:spacing w:line="360" w:lineRule="auto"/>
              <w:rPr>
                <w:rFonts w:ascii="Times New Roman" w:eastAsia="Calibri" w:hAnsi="Times New Roman" w:cs="Times New Roman"/>
                <w:sz w:val="24"/>
                <w:szCs w:val="24"/>
              </w:rPr>
            </w:pPr>
            <w:r w:rsidRPr="00187D1C">
              <w:rPr>
                <w:rStyle w:val="12120"/>
                <w:rFonts w:eastAsia="Calibri"/>
                <w:sz w:val="24"/>
                <w:szCs w:val="24"/>
              </w:rPr>
              <w:t>— положения о формах получения образования …</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val="restart"/>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20"/>
                <w:rFonts w:eastAsia="Calibri"/>
                <w:sz w:val="24"/>
                <w:szCs w:val="24"/>
              </w:rPr>
              <w:t>II.</w:t>
            </w:r>
            <w:r w:rsidRPr="00187D1C">
              <w:rPr>
                <w:rStyle w:val="12120"/>
                <w:rFonts w:eastAsia="Calibri"/>
                <w:sz w:val="24"/>
                <w:szCs w:val="24"/>
                <w:lang w:val="en-US"/>
              </w:rPr>
              <w:t> </w:t>
            </w:r>
            <w:r w:rsidRPr="00187D1C">
              <w:rPr>
                <w:rStyle w:val="12120"/>
                <w:rFonts w:eastAsia="Calibri"/>
                <w:sz w:val="24"/>
                <w:szCs w:val="24"/>
              </w:rPr>
              <w:t>Финансовое обеспечение</w:t>
            </w:r>
            <w:r w:rsidRPr="00187D1C">
              <w:rPr>
                <w:rStyle w:val="12110"/>
                <w:rFonts w:eastAsia="Calibri"/>
                <w:sz w:val="24"/>
                <w:szCs w:val="24"/>
              </w:rPr>
              <w:t xml:space="preserve"> </w:t>
            </w:r>
            <w:r w:rsidRPr="00187D1C">
              <w:rPr>
                <w:rStyle w:val="12120"/>
                <w:rFonts w:eastAsia="Calibri"/>
                <w:sz w:val="24"/>
                <w:szCs w:val="24"/>
              </w:rPr>
              <w:t>введения</w:t>
            </w:r>
            <w:r w:rsidRPr="00187D1C">
              <w:rPr>
                <w:rStyle w:val="12110"/>
                <w:rFonts w:eastAsia="Calibri"/>
                <w:sz w:val="24"/>
                <w:szCs w:val="24"/>
              </w:rPr>
              <w:t xml:space="preserve"> </w:t>
            </w:r>
            <w:r w:rsidRPr="00187D1C">
              <w:rPr>
                <w:rStyle w:val="12120"/>
                <w:rFonts w:eastAsia="Calibri"/>
                <w:sz w:val="24"/>
                <w:szCs w:val="24"/>
              </w:rPr>
              <w:t>ФГОС</w:t>
            </w:r>
          </w:p>
        </w:tc>
        <w:tc>
          <w:tcPr>
            <w:tcW w:w="4479" w:type="dxa"/>
          </w:tcPr>
          <w:p w:rsidR="00187D1C" w:rsidRPr="00187D1C" w:rsidRDefault="00187D1C" w:rsidP="00B1364F">
            <w:pPr>
              <w:spacing w:line="360" w:lineRule="auto"/>
              <w:jc w:val="both"/>
              <w:rPr>
                <w:rFonts w:ascii="Times New Roman" w:eastAsia="Calibri" w:hAnsi="Times New Roman" w:cs="Times New Roman"/>
                <w:sz w:val="24"/>
                <w:szCs w:val="24"/>
              </w:rPr>
            </w:pPr>
            <w:r w:rsidRPr="00187D1C">
              <w:rPr>
                <w:rStyle w:val="12120"/>
                <w:rFonts w:eastAsia="Calibri"/>
                <w:sz w:val="24"/>
                <w:szCs w:val="24"/>
              </w:rPr>
              <w:t>1. Определение объёма расходов, необходимых для реализации ООП и достижения планируемых результатов, а также</w:t>
            </w:r>
            <w:r w:rsidRPr="00187D1C">
              <w:rPr>
                <w:rStyle w:val="12110"/>
                <w:rFonts w:eastAsia="Calibri"/>
                <w:sz w:val="24"/>
                <w:szCs w:val="24"/>
              </w:rPr>
              <w:t xml:space="preserve"> </w:t>
            </w:r>
            <w:r w:rsidRPr="00187D1C">
              <w:rPr>
                <w:rStyle w:val="12120"/>
                <w:rFonts w:eastAsia="Calibri"/>
                <w:sz w:val="24"/>
                <w:szCs w:val="24"/>
              </w:rPr>
              <w:t>механизма их формирования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20"/>
                <w:rFonts w:eastAsia="Calibri"/>
                <w:sz w:val="24"/>
                <w:szCs w:val="24"/>
              </w:rPr>
              <w:t>2.</w:t>
            </w:r>
            <w:r w:rsidRPr="00187D1C">
              <w:rPr>
                <w:rStyle w:val="12120"/>
                <w:rFonts w:eastAsia="Calibri"/>
                <w:sz w:val="24"/>
                <w:szCs w:val="24"/>
                <w:lang w:val="en-US"/>
              </w:rPr>
              <w:t> </w:t>
            </w:r>
            <w:r w:rsidRPr="00187D1C">
              <w:rPr>
                <w:rStyle w:val="12120"/>
                <w:rFonts w:eastAsia="Calibri"/>
                <w:sz w:val="24"/>
                <w:szCs w:val="24"/>
              </w:rPr>
              <w:t>Разработка локальных актов (внесение</w:t>
            </w:r>
            <w:r w:rsidRPr="00187D1C">
              <w:rPr>
                <w:rStyle w:val="12110"/>
                <w:rFonts w:eastAsia="Calibri"/>
                <w:sz w:val="24"/>
                <w:szCs w:val="24"/>
              </w:rPr>
              <w:t xml:space="preserve"> </w:t>
            </w:r>
            <w:r w:rsidRPr="00187D1C">
              <w:rPr>
                <w:rStyle w:val="12120"/>
                <w:rFonts w:eastAsia="Calibri"/>
                <w:sz w:val="24"/>
                <w:szCs w:val="24"/>
              </w:rPr>
              <w:t>изменений в них), регламентирующих</w:t>
            </w:r>
            <w:r w:rsidRPr="00187D1C">
              <w:rPr>
                <w:rStyle w:val="12110"/>
                <w:rFonts w:eastAsia="Calibri"/>
                <w:sz w:val="24"/>
                <w:szCs w:val="24"/>
              </w:rPr>
              <w:t xml:space="preserve"> </w:t>
            </w:r>
            <w:r w:rsidRPr="00187D1C">
              <w:rPr>
                <w:rStyle w:val="12120"/>
                <w:rFonts w:eastAsia="Calibri"/>
                <w:sz w:val="24"/>
                <w:szCs w:val="24"/>
              </w:rPr>
              <w:t>установление заработной платы работников образовательного учреждения, в том</w:t>
            </w:r>
            <w:r w:rsidRPr="00187D1C">
              <w:rPr>
                <w:rStyle w:val="12110"/>
                <w:rFonts w:eastAsia="Calibri"/>
                <w:sz w:val="24"/>
                <w:szCs w:val="24"/>
              </w:rPr>
              <w:t xml:space="preserve"> </w:t>
            </w:r>
            <w:r w:rsidRPr="00187D1C">
              <w:rPr>
                <w:rStyle w:val="12120"/>
                <w:rFonts w:eastAsia="Calibri"/>
                <w:sz w:val="24"/>
                <w:szCs w:val="24"/>
              </w:rPr>
              <w:t>числе стимулирующих надбавок и доплат,</w:t>
            </w:r>
            <w:r w:rsidRPr="00187D1C">
              <w:rPr>
                <w:rStyle w:val="12110"/>
                <w:rFonts w:eastAsia="Calibri"/>
                <w:sz w:val="24"/>
                <w:szCs w:val="24"/>
              </w:rPr>
              <w:t xml:space="preserve"> </w:t>
            </w:r>
            <w:r w:rsidRPr="00187D1C">
              <w:rPr>
                <w:rStyle w:val="12120"/>
                <w:rFonts w:eastAsia="Calibri"/>
                <w:sz w:val="24"/>
                <w:szCs w:val="24"/>
              </w:rPr>
              <w:lastRenderedPageBreak/>
              <w:t>порядка и размеров премирования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20"/>
                <w:rFonts w:eastAsia="Calibri"/>
                <w:sz w:val="24"/>
                <w:szCs w:val="24"/>
              </w:rPr>
              <w:t>3.</w:t>
            </w:r>
            <w:r w:rsidRPr="00187D1C">
              <w:rPr>
                <w:rStyle w:val="12120"/>
                <w:rFonts w:eastAsia="Calibri"/>
                <w:sz w:val="24"/>
                <w:szCs w:val="24"/>
                <w:lang w:val="en-US"/>
              </w:rPr>
              <w:t> </w:t>
            </w:r>
            <w:r w:rsidRPr="00187D1C">
              <w:rPr>
                <w:rStyle w:val="12120"/>
                <w:rFonts w:eastAsia="Calibri"/>
                <w:sz w:val="24"/>
                <w:szCs w:val="24"/>
              </w:rPr>
              <w:t>Заключение дополнительных соглашений к трудовому договору с педагогическими работниками</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Fonts w:ascii="Times New Roman" w:eastAsia="Calibri" w:hAnsi="Times New Roman" w:cs="Times New Roman"/>
                <w:sz w:val="24"/>
                <w:szCs w:val="24"/>
              </w:rPr>
              <w:t>…</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val="restart"/>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lang w:val="en-US"/>
              </w:rPr>
              <w:t>III</w:t>
            </w:r>
            <w:r w:rsidRPr="00187D1C">
              <w:rPr>
                <w:rStyle w:val="12100"/>
                <w:rFonts w:eastAsia="Calibri"/>
                <w:sz w:val="24"/>
                <w:szCs w:val="24"/>
              </w:rPr>
              <w:t>. Организационное</w:t>
            </w:r>
            <w:r w:rsidRPr="00187D1C">
              <w:rPr>
                <w:rStyle w:val="129"/>
                <w:rFonts w:eastAsia="Calibri"/>
                <w:sz w:val="24"/>
                <w:szCs w:val="24"/>
              </w:rPr>
              <w:t xml:space="preserve"> </w:t>
            </w:r>
            <w:r w:rsidRPr="00187D1C">
              <w:rPr>
                <w:rStyle w:val="12100"/>
                <w:rFonts w:eastAsia="Calibri"/>
                <w:sz w:val="24"/>
                <w:szCs w:val="24"/>
              </w:rPr>
              <w:t>обеспечение</w:t>
            </w:r>
            <w:r w:rsidRPr="00187D1C">
              <w:rPr>
                <w:rStyle w:val="129"/>
                <w:rFonts w:eastAsia="Calibri"/>
                <w:sz w:val="24"/>
                <w:szCs w:val="24"/>
              </w:rPr>
              <w:t xml:space="preserve"> </w:t>
            </w:r>
            <w:r w:rsidRPr="00187D1C">
              <w:rPr>
                <w:rStyle w:val="12100"/>
                <w:rFonts w:eastAsia="Calibri"/>
                <w:sz w:val="24"/>
                <w:szCs w:val="24"/>
              </w:rPr>
              <w:t>введения</w:t>
            </w:r>
            <w:r w:rsidRPr="00187D1C">
              <w:rPr>
                <w:rStyle w:val="129"/>
                <w:rFonts w:eastAsia="Calibri"/>
                <w:sz w:val="24"/>
                <w:szCs w:val="24"/>
              </w:rPr>
              <w:t xml:space="preserve"> </w:t>
            </w:r>
            <w:r w:rsidRPr="00187D1C">
              <w:rPr>
                <w:rStyle w:val="12100"/>
                <w:rFonts w:eastAsia="Calibri"/>
                <w:sz w:val="24"/>
                <w:szCs w:val="24"/>
              </w:rPr>
              <w:t>ФГОС</w:t>
            </w: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187D1C">
              <w:rPr>
                <w:rStyle w:val="129"/>
                <w:rFonts w:eastAsia="Calibri"/>
                <w:sz w:val="24"/>
                <w:szCs w:val="24"/>
              </w:rPr>
              <w:t xml:space="preserve"> </w:t>
            </w:r>
            <w:r w:rsidRPr="00187D1C">
              <w:rPr>
                <w:rStyle w:val="12100"/>
                <w:rFonts w:eastAsia="Calibri"/>
                <w:sz w:val="24"/>
                <w:szCs w:val="24"/>
              </w:rPr>
              <w:t>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2. Разработка модели организации образовательного процесса</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187D1C">
              <w:rPr>
                <w:rStyle w:val="129"/>
                <w:rFonts w:eastAsia="Calibri"/>
                <w:sz w:val="24"/>
                <w:szCs w:val="24"/>
              </w:rPr>
              <w:t xml:space="preserve"> </w:t>
            </w:r>
            <w:r w:rsidRPr="00187D1C">
              <w:rPr>
                <w:rStyle w:val="12100"/>
                <w:rFonts w:eastAsia="Calibri"/>
                <w:sz w:val="24"/>
                <w:szCs w:val="24"/>
              </w:rPr>
              <w:t>внеурочной деятельности</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4. Разработка и реализация системы мониторинга образовательных потребностей</w:t>
            </w:r>
            <w:r w:rsidRPr="00187D1C">
              <w:rPr>
                <w:rStyle w:val="129"/>
                <w:rFonts w:eastAsia="Calibri"/>
                <w:sz w:val="24"/>
                <w:szCs w:val="24"/>
              </w:rPr>
              <w:t xml:space="preserve"> </w:t>
            </w:r>
            <w:r w:rsidRPr="00187D1C">
              <w:rPr>
                <w:rStyle w:val="12100"/>
                <w:rFonts w:eastAsia="Calibri"/>
                <w:sz w:val="24"/>
                <w:szCs w:val="24"/>
              </w:rPr>
              <w:t>обучающихся и родителей по использованию часов вариативной части учебного</w:t>
            </w:r>
            <w:r w:rsidRPr="00187D1C">
              <w:rPr>
                <w:rStyle w:val="129"/>
                <w:rFonts w:eastAsia="Calibri"/>
                <w:sz w:val="24"/>
                <w:szCs w:val="24"/>
              </w:rPr>
              <w:t xml:space="preserve"> </w:t>
            </w:r>
            <w:r w:rsidRPr="00187D1C">
              <w:rPr>
                <w:rStyle w:val="12100"/>
                <w:rFonts w:eastAsia="Calibri"/>
                <w:sz w:val="24"/>
                <w:szCs w:val="24"/>
              </w:rPr>
              <w:t>плана и внеурочной деятельности</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5. Привлечение органов государственно-общественного управления образовательным учреждением к проектированию</w:t>
            </w:r>
            <w:r w:rsidRPr="00187D1C">
              <w:rPr>
                <w:rStyle w:val="129"/>
                <w:rFonts w:eastAsia="Calibri"/>
                <w:sz w:val="24"/>
                <w:szCs w:val="24"/>
              </w:rPr>
              <w:t xml:space="preserve"> </w:t>
            </w:r>
            <w:r w:rsidRPr="00187D1C">
              <w:rPr>
                <w:rStyle w:val="12100"/>
                <w:rFonts w:eastAsia="Calibri"/>
                <w:sz w:val="24"/>
                <w:szCs w:val="24"/>
              </w:rPr>
              <w:t>основной образовательной программы</w:t>
            </w:r>
            <w:r w:rsidRPr="00187D1C">
              <w:rPr>
                <w:rStyle w:val="129"/>
                <w:rFonts w:eastAsia="Calibri"/>
                <w:sz w:val="24"/>
                <w:szCs w:val="24"/>
              </w:rPr>
              <w:t xml:space="preserve"> </w:t>
            </w:r>
            <w:r w:rsidRPr="00187D1C">
              <w:rPr>
                <w:rStyle w:val="12100"/>
                <w:rFonts w:eastAsia="Calibri"/>
                <w:sz w:val="24"/>
                <w:szCs w:val="24"/>
              </w:rPr>
              <w:t>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Fonts w:ascii="Times New Roman" w:eastAsia="Calibri" w:hAnsi="Times New Roman" w:cs="Times New Roman"/>
                <w:sz w:val="24"/>
                <w:szCs w:val="24"/>
              </w:rPr>
              <w:t>…</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val="restart"/>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IV. Кадровое обеспечение введения</w:t>
            </w:r>
            <w:r w:rsidRPr="00187D1C">
              <w:rPr>
                <w:rStyle w:val="129"/>
                <w:rFonts w:eastAsia="Calibri"/>
                <w:sz w:val="24"/>
                <w:szCs w:val="24"/>
              </w:rPr>
              <w:t xml:space="preserve"> </w:t>
            </w:r>
            <w:r w:rsidRPr="00187D1C">
              <w:rPr>
                <w:rStyle w:val="12100"/>
                <w:rFonts w:eastAsia="Calibri"/>
                <w:sz w:val="24"/>
                <w:szCs w:val="24"/>
              </w:rPr>
              <w:t>ФГОС</w:t>
            </w: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1. Анализ кадрового обеспечения введения и реализации ФГОС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2. Создание (корректировка) плана-графика повышения квалификации педагогических и руководящих работников</w:t>
            </w:r>
            <w:r w:rsidRPr="00187D1C">
              <w:rPr>
                <w:rStyle w:val="129"/>
                <w:rFonts w:eastAsia="Calibri"/>
                <w:sz w:val="24"/>
                <w:szCs w:val="24"/>
              </w:rPr>
              <w:t xml:space="preserve"> </w:t>
            </w:r>
            <w:r w:rsidRPr="00187D1C">
              <w:rPr>
                <w:rStyle w:val="12100"/>
                <w:rFonts w:eastAsia="Calibri"/>
                <w:sz w:val="24"/>
                <w:szCs w:val="24"/>
              </w:rPr>
              <w:t>образовательного учреждения в связи</w:t>
            </w:r>
            <w:r w:rsidRPr="00187D1C">
              <w:rPr>
                <w:rStyle w:val="129"/>
                <w:rFonts w:eastAsia="Calibri"/>
                <w:sz w:val="24"/>
                <w:szCs w:val="24"/>
              </w:rPr>
              <w:t xml:space="preserve"> </w:t>
            </w:r>
            <w:r w:rsidRPr="00187D1C">
              <w:rPr>
                <w:rStyle w:val="12100"/>
                <w:rFonts w:eastAsia="Calibri"/>
                <w:sz w:val="24"/>
                <w:szCs w:val="24"/>
              </w:rPr>
              <w:t>с введением ФГОС</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100"/>
                <w:rFonts w:eastAsia="Calibri"/>
                <w:sz w:val="24"/>
                <w:szCs w:val="24"/>
              </w:rPr>
              <w:t>3. Разработка (корректировка) плана научно-методической работы (внутри-</w:t>
            </w:r>
            <w:r w:rsidRPr="00187D1C">
              <w:rPr>
                <w:rStyle w:val="129"/>
                <w:rFonts w:eastAsia="Calibri"/>
                <w:sz w:val="24"/>
                <w:szCs w:val="24"/>
              </w:rPr>
              <w:t xml:space="preserve"> </w:t>
            </w:r>
            <w:r w:rsidRPr="00187D1C">
              <w:rPr>
                <w:rStyle w:val="12100"/>
                <w:rFonts w:eastAsia="Calibri"/>
                <w:sz w:val="24"/>
                <w:szCs w:val="24"/>
              </w:rPr>
              <w:t>школьного повышения квалификации)</w:t>
            </w:r>
            <w:r w:rsidRPr="00187D1C">
              <w:rPr>
                <w:rStyle w:val="129"/>
                <w:rFonts w:eastAsia="Calibri"/>
                <w:sz w:val="24"/>
                <w:szCs w:val="24"/>
              </w:rPr>
              <w:t xml:space="preserve"> </w:t>
            </w:r>
            <w:r w:rsidRPr="00187D1C">
              <w:rPr>
                <w:rStyle w:val="12100"/>
                <w:rFonts w:eastAsia="Calibri"/>
                <w:sz w:val="24"/>
                <w:szCs w:val="24"/>
              </w:rPr>
              <w:t>с ориентацией на проблемы введения</w:t>
            </w:r>
            <w:r w:rsidRPr="00187D1C">
              <w:rPr>
                <w:rStyle w:val="129"/>
                <w:rFonts w:eastAsia="Calibri"/>
                <w:sz w:val="24"/>
                <w:szCs w:val="24"/>
              </w:rPr>
              <w:t xml:space="preserve"> </w:t>
            </w:r>
            <w:r w:rsidRPr="00187D1C">
              <w:rPr>
                <w:rStyle w:val="12100"/>
                <w:rFonts w:eastAsia="Calibri"/>
                <w:sz w:val="24"/>
                <w:szCs w:val="24"/>
              </w:rPr>
              <w:t>ФГОС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val="restart"/>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V. Информационное</w:t>
            </w:r>
            <w:r w:rsidRPr="00187D1C">
              <w:rPr>
                <w:rStyle w:val="127"/>
                <w:rFonts w:eastAsia="Calibri"/>
                <w:sz w:val="24"/>
                <w:szCs w:val="24"/>
              </w:rPr>
              <w:t xml:space="preserve"> </w:t>
            </w:r>
            <w:r w:rsidRPr="00187D1C">
              <w:rPr>
                <w:rStyle w:val="128"/>
                <w:rFonts w:eastAsia="Calibri"/>
                <w:sz w:val="24"/>
                <w:szCs w:val="24"/>
              </w:rPr>
              <w:t>обеспечение</w:t>
            </w:r>
            <w:r w:rsidRPr="00187D1C">
              <w:rPr>
                <w:rStyle w:val="127"/>
                <w:rFonts w:eastAsia="Calibri"/>
                <w:sz w:val="24"/>
                <w:szCs w:val="24"/>
              </w:rPr>
              <w:t xml:space="preserve"> </w:t>
            </w:r>
            <w:r w:rsidRPr="00187D1C">
              <w:rPr>
                <w:rStyle w:val="128"/>
                <w:rFonts w:eastAsia="Calibri"/>
                <w:sz w:val="24"/>
                <w:szCs w:val="24"/>
              </w:rPr>
              <w:t>введения</w:t>
            </w:r>
            <w:r w:rsidRPr="00187D1C">
              <w:rPr>
                <w:rStyle w:val="127"/>
                <w:rFonts w:eastAsia="Calibri"/>
                <w:sz w:val="24"/>
                <w:szCs w:val="24"/>
              </w:rPr>
              <w:t xml:space="preserve"> </w:t>
            </w:r>
            <w:r w:rsidRPr="00187D1C">
              <w:rPr>
                <w:rStyle w:val="128"/>
                <w:rFonts w:eastAsia="Calibri"/>
                <w:sz w:val="24"/>
                <w:szCs w:val="24"/>
              </w:rPr>
              <w:t>ФГОС</w:t>
            </w: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1. Размещение на сайте ОУ информационных материалов о введении ФГОС</w:t>
            </w:r>
            <w:r w:rsidRPr="00187D1C">
              <w:rPr>
                <w:rStyle w:val="127"/>
                <w:rFonts w:eastAsia="Calibri"/>
                <w:sz w:val="24"/>
                <w:szCs w:val="24"/>
              </w:rPr>
              <w:t xml:space="preserve"> </w:t>
            </w:r>
            <w:r w:rsidRPr="00187D1C">
              <w:rPr>
                <w:rStyle w:val="128"/>
                <w:rFonts w:eastAsia="Calibri"/>
                <w:sz w:val="24"/>
                <w:szCs w:val="24"/>
              </w:rPr>
              <w:t>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2. Широкое информирование родительской общественности о подготовке к введению и порядке перехода на новые</w:t>
            </w:r>
            <w:r w:rsidRPr="00187D1C">
              <w:rPr>
                <w:rStyle w:val="127"/>
                <w:rFonts w:eastAsia="Calibri"/>
                <w:sz w:val="24"/>
                <w:szCs w:val="24"/>
              </w:rPr>
              <w:t xml:space="preserve"> </w:t>
            </w:r>
            <w:r w:rsidRPr="00187D1C">
              <w:rPr>
                <w:rStyle w:val="128"/>
                <w:rFonts w:eastAsia="Calibri"/>
                <w:sz w:val="24"/>
                <w:szCs w:val="24"/>
              </w:rPr>
              <w:t>стандарты</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3. Организация изучения общественного мнения по вопросам введения новых стандартов и внесения дополнений</w:t>
            </w:r>
            <w:r w:rsidRPr="00187D1C">
              <w:rPr>
                <w:rStyle w:val="127"/>
                <w:rFonts w:eastAsia="Calibri"/>
                <w:sz w:val="24"/>
                <w:szCs w:val="24"/>
              </w:rPr>
              <w:t xml:space="preserve"> </w:t>
            </w:r>
            <w:r w:rsidRPr="00187D1C">
              <w:rPr>
                <w:rStyle w:val="128"/>
                <w:rFonts w:eastAsia="Calibri"/>
                <w:sz w:val="24"/>
                <w:szCs w:val="24"/>
              </w:rPr>
              <w:t>в содержание основной образовательной</w:t>
            </w:r>
            <w:r w:rsidRPr="00187D1C">
              <w:rPr>
                <w:rStyle w:val="127"/>
                <w:rFonts w:eastAsia="Calibri"/>
                <w:sz w:val="24"/>
                <w:szCs w:val="24"/>
              </w:rPr>
              <w:t xml:space="preserve"> </w:t>
            </w:r>
            <w:r w:rsidRPr="00187D1C">
              <w:rPr>
                <w:rStyle w:val="128"/>
                <w:rFonts w:eastAsia="Calibri"/>
                <w:sz w:val="24"/>
                <w:szCs w:val="24"/>
              </w:rPr>
              <w:t>программы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 xml:space="preserve">4. Реализация деятельности сетевого комплекса информационного взаимодействия по вопросам введения </w:t>
            </w:r>
            <w:r w:rsidRPr="00187D1C">
              <w:rPr>
                <w:rStyle w:val="128"/>
                <w:rFonts w:eastAsia="Calibri"/>
                <w:sz w:val="24"/>
                <w:szCs w:val="24"/>
              </w:rPr>
              <w:lastRenderedPageBreak/>
              <w:t>ФГОС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5. Обеспечение публичной отчётности</w:t>
            </w:r>
            <w:r w:rsidRPr="00187D1C">
              <w:rPr>
                <w:rStyle w:val="127"/>
                <w:rFonts w:eastAsia="Calibri"/>
                <w:sz w:val="24"/>
                <w:szCs w:val="24"/>
              </w:rPr>
              <w:t xml:space="preserve"> </w:t>
            </w:r>
            <w:r w:rsidRPr="00187D1C">
              <w:rPr>
                <w:rStyle w:val="128"/>
                <w:rFonts w:eastAsia="Calibri"/>
                <w:sz w:val="24"/>
                <w:szCs w:val="24"/>
              </w:rPr>
              <w:t>ОУ о ходе и результатах введения ФГОС</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vMerge/>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pStyle w:val="1212"/>
              <w:shd w:val="clear" w:color="auto" w:fill="auto"/>
              <w:spacing w:before="0" w:line="360" w:lineRule="auto"/>
              <w:rPr>
                <w:rFonts w:ascii="Times New Roman" w:eastAsia="Calibri" w:hAnsi="Times New Roman" w:cs="Times New Roman"/>
                <w:sz w:val="24"/>
                <w:szCs w:val="24"/>
              </w:rPr>
            </w:pPr>
            <w:r w:rsidRPr="00187D1C">
              <w:rPr>
                <w:rStyle w:val="128"/>
                <w:rFonts w:eastAsia="Calibri"/>
                <w:sz w:val="24"/>
                <w:szCs w:val="24"/>
              </w:rPr>
              <w:t>6. Разработка рекомендаций для педагогических работников:</w:t>
            </w:r>
          </w:p>
          <w:p w:rsidR="00187D1C" w:rsidRPr="00187D1C" w:rsidRDefault="00187D1C" w:rsidP="00B1364F">
            <w:pPr>
              <w:pStyle w:val="1212"/>
              <w:shd w:val="clear" w:color="auto" w:fill="auto"/>
              <w:spacing w:before="0" w:line="360" w:lineRule="auto"/>
              <w:jc w:val="both"/>
              <w:rPr>
                <w:rFonts w:ascii="Times New Roman" w:eastAsia="Calibri" w:hAnsi="Times New Roman" w:cs="Times New Roman"/>
                <w:sz w:val="24"/>
                <w:szCs w:val="24"/>
              </w:rPr>
            </w:pPr>
            <w:r w:rsidRPr="00187D1C">
              <w:rPr>
                <w:rStyle w:val="128"/>
                <w:rFonts w:eastAsia="Calibri"/>
                <w:sz w:val="24"/>
                <w:szCs w:val="24"/>
              </w:rPr>
              <w:t>— по организации внеурочной деятельности обучающихся;</w:t>
            </w:r>
          </w:p>
          <w:p w:rsidR="00187D1C" w:rsidRPr="00187D1C" w:rsidRDefault="00187D1C" w:rsidP="00B1364F">
            <w:pPr>
              <w:pStyle w:val="1212"/>
              <w:shd w:val="clear" w:color="auto" w:fill="auto"/>
              <w:tabs>
                <w:tab w:val="left" w:pos="394"/>
              </w:tabs>
              <w:spacing w:before="0" w:line="360" w:lineRule="auto"/>
              <w:rPr>
                <w:rFonts w:ascii="Times New Roman" w:eastAsia="Calibri" w:hAnsi="Times New Roman" w:cs="Times New Roman"/>
                <w:sz w:val="24"/>
                <w:szCs w:val="24"/>
              </w:rPr>
            </w:pPr>
            <w:r w:rsidRPr="00187D1C">
              <w:rPr>
                <w:rStyle w:val="128"/>
                <w:rFonts w:eastAsia="Calibri"/>
                <w:sz w:val="24"/>
                <w:szCs w:val="24"/>
              </w:rPr>
              <w:t>— по организации текущей и итоговой</w:t>
            </w:r>
            <w:r w:rsidRPr="00187D1C">
              <w:rPr>
                <w:rStyle w:val="127"/>
                <w:rFonts w:eastAsia="Calibri"/>
                <w:sz w:val="24"/>
                <w:szCs w:val="24"/>
              </w:rPr>
              <w:t xml:space="preserve"> </w:t>
            </w:r>
            <w:r w:rsidRPr="00187D1C">
              <w:rPr>
                <w:rStyle w:val="128"/>
                <w:rFonts w:eastAsia="Calibri"/>
                <w:sz w:val="24"/>
                <w:szCs w:val="24"/>
              </w:rPr>
              <w:t>оценки достижения планируемых результатов;</w:t>
            </w:r>
          </w:p>
          <w:p w:rsidR="00187D1C" w:rsidRPr="00187D1C" w:rsidRDefault="00187D1C" w:rsidP="00B1364F">
            <w:pPr>
              <w:pStyle w:val="1212"/>
              <w:shd w:val="clear" w:color="auto" w:fill="auto"/>
              <w:tabs>
                <w:tab w:val="left" w:pos="403"/>
              </w:tabs>
              <w:spacing w:before="0" w:line="360" w:lineRule="auto"/>
              <w:jc w:val="both"/>
              <w:rPr>
                <w:rFonts w:ascii="Times New Roman" w:eastAsia="Calibri" w:hAnsi="Times New Roman" w:cs="Times New Roman"/>
                <w:sz w:val="24"/>
                <w:szCs w:val="24"/>
              </w:rPr>
            </w:pPr>
            <w:r w:rsidRPr="00187D1C">
              <w:rPr>
                <w:rStyle w:val="128"/>
                <w:rFonts w:eastAsia="Calibri"/>
                <w:sz w:val="24"/>
                <w:szCs w:val="24"/>
              </w:rPr>
              <w:t>— по использования ресурсов времени</w:t>
            </w:r>
            <w:r w:rsidRPr="00187D1C">
              <w:rPr>
                <w:rStyle w:val="127"/>
                <w:rFonts w:eastAsia="Calibri"/>
                <w:sz w:val="24"/>
                <w:szCs w:val="24"/>
              </w:rPr>
              <w:t xml:space="preserve"> </w:t>
            </w:r>
            <w:r w:rsidRPr="00187D1C">
              <w:rPr>
                <w:rStyle w:val="128"/>
                <w:rFonts w:eastAsia="Calibri"/>
                <w:sz w:val="24"/>
                <w:szCs w:val="24"/>
              </w:rPr>
              <w:t>для организации домашней работы обучающихся;</w:t>
            </w:r>
          </w:p>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 перечня и рекомендаций по использованию интерактивных технологий</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pStyle w:val="1212"/>
              <w:shd w:val="clear" w:color="auto" w:fill="auto"/>
              <w:spacing w:before="0" w:line="360" w:lineRule="auto"/>
              <w:rPr>
                <w:rFonts w:ascii="Times New Roman" w:eastAsia="Calibri" w:hAnsi="Times New Roman" w:cs="Times New Roman"/>
                <w:color w:val="000000"/>
                <w:sz w:val="24"/>
                <w:szCs w:val="24"/>
              </w:rPr>
            </w:pPr>
            <w:r w:rsidRPr="00187D1C">
              <w:rPr>
                <w:rStyle w:val="128"/>
                <w:rFonts w:eastAsia="Calibri"/>
                <w:sz w:val="24"/>
                <w:szCs w:val="24"/>
              </w:rPr>
              <w:t>VI. Материально-техническое</w:t>
            </w:r>
            <w:r w:rsidRPr="00187D1C">
              <w:rPr>
                <w:rFonts w:ascii="Times New Roman" w:eastAsia="Calibri" w:hAnsi="Times New Roman" w:cs="Times New Roman"/>
                <w:sz w:val="24"/>
                <w:szCs w:val="24"/>
              </w:rPr>
              <w:t xml:space="preserve"> </w:t>
            </w:r>
            <w:r w:rsidRPr="00187D1C">
              <w:rPr>
                <w:rStyle w:val="128"/>
                <w:rFonts w:eastAsia="Calibri"/>
                <w:sz w:val="24"/>
                <w:szCs w:val="24"/>
              </w:rPr>
              <w:t>обеспечение</w:t>
            </w:r>
            <w:r w:rsidRPr="00187D1C">
              <w:rPr>
                <w:rFonts w:ascii="Times New Roman" w:eastAsia="Calibri" w:hAnsi="Times New Roman" w:cs="Times New Roman"/>
                <w:sz w:val="24"/>
                <w:szCs w:val="24"/>
              </w:rPr>
              <w:t xml:space="preserve"> </w:t>
            </w:r>
            <w:r w:rsidRPr="00187D1C">
              <w:rPr>
                <w:rStyle w:val="128"/>
                <w:rFonts w:eastAsia="Calibri"/>
                <w:sz w:val="24"/>
                <w:szCs w:val="24"/>
              </w:rPr>
              <w:t>введения ФГОС</w:t>
            </w: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1. Анализ материально-технического обеспечения введения и реализации</w:t>
            </w:r>
            <w:r w:rsidRPr="00187D1C">
              <w:rPr>
                <w:rStyle w:val="127"/>
                <w:rFonts w:eastAsia="Calibri"/>
                <w:sz w:val="24"/>
                <w:szCs w:val="24"/>
              </w:rPr>
              <w:t xml:space="preserve"> </w:t>
            </w:r>
            <w:r w:rsidRPr="00187D1C">
              <w:rPr>
                <w:rStyle w:val="128"/>
                <w:rFonts w:eastAsia="Calibri"/>
                <w:sz w:val="24"/>
                <w:szCs w:val="24"/>
              </w:rPr>
              <w:t>ФГОС основного общего образования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8"/>
                <w:rFonts w:eastAsia="Calibri"/>
                <w:sz w:val="24"/>
                <w:szCs w:val="24"/>
              </w:rPr>
              <w:t>2. Обеспечение соответствия материально-технической базы ОУ требованиям</w:t>
            </w:r>
            <w:r w:rsidRPr="00187D1C">
              <w:rPr>
                <w:rStyle w:val="127"/>
                <w:rFonts w:eastAsia="Calibri"/>
                <w:sz w:val="24"/>
                <w:szCs w:val="24"/>
              </w:rPr>
              <w:t xml:space="preserve"> </w:t>
            </w:r>
            <w:r w:rsidRPr="00187D1C">
              <w:rPr>
                <w:rStyle w:val="128"/>
                <w:rFonts w:eastAsia="Calibri"/>
                <w:sz w:val="24"/>
                <w:szCs w:val="24"/>
              </w:rPr>
              <w:t>ФГОС</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3. Обеспечение соответствия санитарно-гигиенических условий требованиям</w:t>
            </w:r>
            <w:r w:rsidRPr="00187D1C">
              <w:rPr>
                <w:rStyle w:val="1250"/>
                <w:rFonts w:eastAsia="Calibri"/>
                <w:sz w:val="24"/>
                <w:szCs w:val="24"/>
              </w:rPr>
              <w:t xml:space="preserve"> </w:t>
            </w:r>
            <w:r w:rsidRPr="00187D1C">
              <w:rPr>
                <w:rStyle w:val="1260"/>
                <w:rFonts w:eastAsia="Calibri"/>
                <w:sz w:val="24"/>
                <w:szCs w:val="24"/>
              </w:rPr>
              <w:t>ФГОС: …</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4. Обеспечение соответствия условий реализации ООП противопожарным нормам, нормам охраны труда работников</w:t>
            </w:r>
            <w:r w:rsidRPr="00187D1C">
              <w:rPr>
                <w:rStyle w:val="1250"/>
                <w:rFonts w:eastAsia="Calibri"/>
                <w:sz w:val="24"/>
                <w:szCs w:val="24"/>
              </w:rPr>
              <w:t xml:space="preserve"> </w:t>
            </w:r>
            <w:r w:rsidRPr="00187D1C">
              <w:rPr>
                <w:rStyle w:val="1260"/>
                <w:rFonts w:eastAsia="Calibri"/>
                <w:sz w:val="24"/>
                <w:szCs w:val="24"/>
              </w:rPr>
              <w:t>образовательного учреждения</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5. Обеспечение соответствия информационно-образовательной среды требованиям ФГОС: …</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6. Обеспечение укомплектованности</w:t>
            </w:r>
            <w:r w:rsidRPr="00187D1C">
              <w:rPr>
                <w:rStyle w:val="1250"/>
                <w:rFonts w:eastAsia="Calibri"/>
                <w:sz w:val="24"/>
                <w:szCs w:val="24"/>
              </w:rPr>
              <w:t xml:space="preserve"> </w:t>
            </w:r>
            <w:r w:rsidRPr="00187D1C">
              <w:rPr>
                <w:rStyle w:val="1260"/>
                <w:rFonts w:eastAsia="Calibri"/>
                <w:sz w:val="24"/>
                <w:szCs w:val="24"/>
              </w:rPr>
              <w:t>библиотечно-информационного центра</w:t>
            </w:r>
            <w:r w:rsidRPr="00187D1C">
              <w:rPr>
                <w:rStyle w:val="1250"/>
                <w:rFonts w:eastAsia="Calibri"/>
                <w:sz w:val="24"/>
                <w:szCs w:val="24"/>
              </w:rPr>
              <w:t xml:space="preserve"> </w:t>
            </w:r>
            <w:r w:rsidRPr="00187D1C">
              <w:rPr>
                <w:rStyle w:val="1260"/>
                <w:rFonts w:eastAsia="Calibri"/>
                <w:sz w:val="24"/>
                <w:szCs w:val="24"/>
              </w:rPr>
              <w:t>печатными и электронными образовательными ресурсами: …</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7. Наличие доступа ОУ к электронным</w:t>
            </w:r>
            <w:r w:rsidRPr="00187D1C">
              <w:rPr>
                <w:rStyle w:val="1250"/>
                <w:rFonts w:eastAsia="Calibri"/>
                <w:sz w:val="24"/>
                <w:szCs w:val="24"/>
              </w:rPr>
              <w:t xml:space="preserve"> </w:t>
            </w:r>
            <w:r w:rsidRPr="00187D1C">
              <w:rPr>
                <w:rStyle w:val="1260"/>
                <w:rFonts w:eastAsia="Calibri"/>
                <w:sz w:val="24"/>
                <w:szCs w:val="24"/>
              </w:rPr>
              <w:t>образовательным ресурсам (ЭОР), размещённым в федеральных и региональных</w:t>
            </w:r>
            <w:r w:rsidRPr="00187D1C">
              <w:rPr>
                <w:rStyle w:val="1250"/>
                <w:rFonts w:eastAsia="Calibri"/>
                <w:sz w:val="24"/>
                <w:szCs w:val="24"/>
              </w:rPr>
              <w:t xml:space="preserve"> </w:t>
            </w:r>
            <w:r w:rsidRPr="00187D1C">
              <w:rPr>
                <w:rStyle w:val="1260"/>
                <w:rFonts w:eastAsia="Calibri"/>
                <w:sz w:val="24"/>
                <w:szCs w:val="24"/>
              </w:rPr>
              <w:t>базах данных</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r w:rsidR="00187D1C" w:rsidRPr="00187D1C" w:rsidTr="00B1364F">
        <w:tc>
          <w:tcPr>
            <w:tcW w:w="3189" w:type="dxa"/>
          </w:tcPr>
          <w:p w:rsidR="00187D1C" w:rsidRPr="00187D1C" w:rsidRDefault="00187D1C" w:rsidP="00B1364F">
            <w:pPr>
              <w:spacing w:line="360" w:lineRule="auto"/>
              <w:rPr>
                <w:rFonts w:ascii="Times New Roman" w:eastAsia="Calibri" w:hAnsi="Times New Roman" w:cs="Times New Roman"/>
                <w:sz w:val="24"/>
                <w:szCs w:val="24"/>
              </w:rPr>
            </w:pPr>
          </w:p>
        </w:tc>
        <w:tc>
          <w:tcPr>
            <w:tcW w:w="4479" w:type="dxa"/>
          </w:tcPr>
          <w:p w:rsidR="00187D1C" w:rsidRPr="00187D1C" w:rsidRDefault="00187D1C" w:rsidP="00B1364F">
            <w:pPr>
              <w:spacing w:line="360" w:lineRule="auto"/>
              <w:rPr>
                <w:rFonts w:ascii="Times New Roman" w:eastAsia="Calibri" w:hAnsi="Times New Roman" w:cs="Times New Roman"/>
                <w:sz w:val="24"/>
                <w:szCs w:val="24"/>
              </w:rPr>
            </w:pPr>
            <w:r w:rsidRPr="00187D1C">
              <w:rPr>
                <w:rStyle w:val="1260"/>
                <w:rFonts w:eastAsia="Calibri"/>
                <w:sz w:val="24"/>
                <w:szCs w:val="24"/>
              </w:rPr>
              <w:t>8. Обеспечение контролируемого доступа участников образовательного процесса</w:t>
            </w:r>
            <w:r w:rsidRPr="00187D1C">
              <w:rPr>
                <w:rStyle w:val="1250"/>
                <w:rFonts w:eastAsia="Calibri"/>
                <w:sz w:val="24"/>
                <w:szCs w:val="24"/>
              </w:rPr>
              <w:t xml:space="preserve"> </w:t>
            </w:r>
            <w:r w:rsidRPr="00187D1C">
              <w:rPr>
                <w:rStyle w:val="1260"/>
                <w:rFonts w:eastAsia="Calibri"/>
                <w:sz w:val="24"/>
                <w:szCs w:val="24"/>
              </w:rPr>
              <w:t>к информационным образовательным ресурсам в сети Интернет</w:t>
            </w:r>
          </w:p>
        </w:tc>
        <w:tc>
          <w:tcPr>
            <w:tcW w:w="2009" w:type="dxa"/>
          </w:tcPr>
          <w:p w:rsidR="00187D1C" w:rsidRPr="00187D1C" w:rsidRDefault="00187D1C" w:rsidP="00B1364F">
            <w:pPr>
              <w:spacing w:line="360" w:lineRule="auto"/>
              <w:jc w:val="both"/>
              <w:rPr>
                <w:rFonts w:ascii="Times New Roman" w:eastAsia="Calibri" w:hAnsi="Times New Roman" w:cs="Times New Roman"/>
                <w:sz w:val="24"/>
                <w:szCs w:val="24"/>
              </w:rPr>
            </w:pPr>
          </w:p>
        </w:tc>
      </w:tr>
    </w:tbl>
    <w:p w:rsidR="00187D1C" w:rsidRPr="00187D1C" w:rsidRDefault="00187D1C" w:rsidP="00115ACA">
      <w:pPr>
        <w:spacing w:line="360" w:lineRule="auto"/>
        <w:ind w:firstLine="454"/>
        <w:jc w:val="center"/>
        <w:rPr>
          <w:rFonts w:ascii="Times New Roman" w:hAnsi="Times New Roman" w:cs="Times New Roman"/>
          <w:b/>
          <w:sz w:val="24"/>
          <w:szCs w:val="24"/>
        </w:rPr>
      </w:pPr>
    </w:p>
    <w:p w:rsidR="00187D1C" w:rsidRPr="00187D1C" w:rsidRDefault="00187D1C" w:rsidP="00115ACA">
      <w:pPr>
        <w:spacing w:line="360" w:lineRule="auto"/>
        <w:ind w:firstLine="454"/>
        <w:jc w:val="center"/>
        <w:rPr>
          <w:rFonts w:ascii="Times New Roman" w:hAnsi="Times New Roman" w:cs="Times New Roman"/>
          <w:b/>
          <w:sz w:val="24"/>
          <w:szCs w:val="24"/>
        </w:rPr>
      </w:pPr>
    </w:p>
    <w:p w:rsidR="00115ACA" w:rsidRPr="00115ACA" w:rsidRDefault="00115ACA" w:rsidP="00115ACA">
      <w:pPr>
        <w:spacing w:line="360" w:lineRule="auto"/>
        <w:ind w:firstLine="454"/>
        <w:jc w:val="center"/>
        <w:rPr>
          <w:rFonts w:ascii="Times New Roman" w:hAnsi="Times New Roman" w:cs="Times New Roman"/>
          <w:b/>
          <w:sz w:val="28"/>
          <w:szCs w:val="28"/>
        </w:rPr>
      </w:pPr>
      <w:r>
        <w:rPr>
          <w:rFonts w:ascii="Times New Roman" w:hAnsi="Times New Roman" w:cs="Times New Roman"/>
          <w:b/>
          <w:sz w:val="28"/>
          <w:szCs w:val="28"/>
        </w:rPr>
        <w:t>???????</w:t>
      </w:r>
      <w:r w:rsidR="00B1364F">
        <w:rPr>
          <w:rFonts w:ascii="Times New Roman" w:hAnsi="Times New Roman" w:cs="Times New Roman"/>
          <w:b/>
          <w:sz w:val="28"/>
          <w:szCs w:val="28"/>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5917"/>
        <w:gridCol w:w="1893"/>
      </w:tblGrid>
      <w:tr w:rsidR="00115ACA" w:rsidRPr="00B0007D" w:rsidTr="00A13599">
        <w:tc>
          <w:tcPr>
            <w:tcW w:w="2093" w:type="dxa"/>
          </w:tcPr>
          <w:p w:rsidR="00115ACA" w:rsidRPr="00B0007D" w:rsidRDefault="00115ACA" w:rsidP="00A13599">
            <w:pPr>
              <w:pStyle w:val="dash041e005f0431005f044b005f0447005f043d005f044b005f0439"/>
              <w:jc w:val="center"/>
              <w:rPr>
                <w:rStyle w:val="dash041e005f0431005f044b005f0447005f043d005f044b005f0439005f005fchar1char1"/>
                <w:b/>
              </w:rPr>
            </w:pPr>
            <w:r w:rsidRPr="00B0007D">
              <w:rPr>
                <w:rStyle w:val="dash041e005f0431005f044b005f0447005f043d005f044b005f0439005f005fchar1char1"/>
                <w:b/>
              </w:rPr>
              <w:t>Направление мероприятий</w:t>
            </w:r>
          </w:p>
        </w:tc>
        <w:tc>
          <w:tcPr>
            <w:tcW w:w="6415" w:type="dxa"/>
          </w:tcPr>
          <w:p w:rsidR="00115ACA" w:rsidRPr="00B0007D" w:rsidRDefault="00115ACA" w:rsidP="00A13599">
            <w:pPr>
              <w:pStyle w:val="dash041e005f0431005f044b005f0447005f043d005f044b005f0439"/>
              <w:jc w:val="center"/>
              <w:rPr>
                <w:rStyle w:val="dash041e005f0431005f044b005f0447005f043d005f044b005f0439005f005fchar1char1"/>
                <w:b/>
              </w:rPr>
            </w:pPr>
            <w:r w:rsidRPr="00B0007D">
              <w:rPr>
                <w:rStyle w:val="dash041e005f0431005f044b005f0447005f043d005f044b005f0439005f005fchar1char1"/>
                <w:b/>
              </w:rPr>
              <w:t>Мероприятия</w:t>
            </w:r>
          </w:p>
        </w:tc>
        <w:tc>
          <w:tcPr>
            <w:tcW w:w="1893" w:type="dxa"/>
          </w:tcPr>
          <w:p w:rsidR="00115ACA" w:rsidRPr="00B0007D" w:rsidRDefault="00115ACA" w:rsidP="00A13599">
            <w:pPr>
              <w:pStyle w:val="dash041e005f0431005f044b005f0447005f043d005f044b005f0439"/>
              <w:jc w:val="center"/>
              <w:rPr>
                <w:rStyle w:val="dash041e005f0431005f044b005f0447005f043d005f044b005f0439005f005fchar1char1"/>
                <w:b/>
              </w:rPr>
            </w:pPr>
            <w:r w:rsidRPr="00B0007D">
              <w:rPr>
                <w:rStyle w:val="dash041e005f0431005f044b005f0447005f043d005f044b005f0439005f005fchar1char1"/>
                <w:b/>
              </w:rPr>
              <w:t>Сроки реализации</w:t>
            </w:r>
          </w:p>
        </w:tc>
      </w:tr>
      <w:tr w:rsidR="00115ACA" w:rsidRPr="00B0007D" w:rsidTr="00A13599">
        <w:tc>
          <w:tcPr>
            <w:tcW w:w="2093" w:type="dxa"/>
            <w:vMerge w:val="restart"/>
          </w:tcPr>
          <w:p w:rsidR="00115ACA" w:rsidRPr="00B0007D" w:rsidRDefault="00115ACA" w:rsidP="00A13599">
            <w:r w:rsidRPr="00B0007D">
              <w:t>I. Нормативное обеспечение введения</w:t>
            </w:r>
          </w:p>
          <w:p w:rsidR="00115ACA" w:rsidRPr="00B0007D" w:rsidRDefault="00115ACA" w:rsidP="00A13599">
            <w:pPr>
              <w:rPr>
                <w:rStyle w:val="dash041e005f0431005f044b005f0447005f043d005f044b005f0439005f005fchar1char1"/>
              </w:rPr>
            </w:pPr>
            <w:r w:rsidRPr="00B0007D">
              <w:t>ФГОС</w:t>
            </w:r>
          </w:p>
          <w:p w:rsidR="00115ACA" w:rsidRPr="00B0007D" w:rsidRDefault="00115ACA" w:rsidP="00A13599">
            <w:pPr>
              <w:pStyle w:val="affff1"/>
              <w:rPr>
                <w:rStyle w:val="dash041e005f0431005f044b005f0447005f043d005f044b005f0439005f005fchar1char1"/>
              </w:rPr>
            </w:pPr>
            <w:r>
              <w:rPr>
                <w:rStyle w:val="dash041e005f0431005f044b005f0447005f043d005f044b005f0439005f005fchar1char1"/>
                <w:i/>
              </w:rPr>
              <w:tab/>
            </w:r>
          </w:p>
        </w:tc>
        <w:tc>
          <w:tcPr>
            <w:tcW w:w="6415" w:type="dxa"/>
          </w:tcPr>
          <w:p w:rsidR="00115ACA" w:rsidRPr="00B0007D" w:rsidRDefault="00115ACA" w:rsidP="00F6478E">
            <w:pPr>
              <w:pStyle w:val="affff1"/>
              <w:numPr>
                <w:ilvl w:val="0"/>
                <w:numId w:val="81"/>
              </w:numPr>
              <w:spacing w:line="240" w:lineRule="auto"/>
              <w:jc w:val="left"/>
              <w:rPr>
                <w:rStyle w:val="dash041e005f0431005f044b005f0447005f043d005f044b005f0439005f005fchar1char1"/>
              </w:rPr>
            </w:pPr>
            <w:r w:rsidRPr="00B0007D">
              <w:rPr>
                <w:sz w:val="24"/>
                <w:szCs w:val="24"/>
              </w:rPr>
              <w:t xml:space="preserve">Наличие решения </w:t>
            </w:r>
            <w:r>
              <w:rPr>
                <w:sz w:val="24"/>
                <w:szCs w:val="24"/>
              </w:rPr>
              <w:t xml:space="preserve">Совета образовательного учреждения </w:t>
            </w:r>
            <w:r w:rsidRPr="00B0007D">
              <w:rPr>
                <w:sz w:val="24"/>
                <w:szCs w:val="24"/>
              </w:rPr>
              <w:t>о введении в образовательном учреждении ФГОС ООО</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февраль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tc>
        <w:tc>
          <w:tcPr>
            <w:tcW w:w="6415" w:type="dxa"/>
          </w:tcPr>
          <w:p w:rsidR="00115ACA" w:rsidRPr="00694D92" w:rsidRDefault="00115ACA" w:rsidP="00F6478E">
            <w:pPr>
              <w:pStyle w:val="affff1"/>
              <w:numPr>
                <w:ilvl w:val="0"/>
                <w:numId w:val="81"/>
              </w:numPr>
              <w:spacing w:line="240" w:lineRule="auto"/>
              <w:jc w:val="left"/>
              <w:rPr>
                <w:sz w:val="24"/>
                <w:szCs w:val="24"/>
              </w:rPr>
            </w:pPr>
            <w:r w:rsidRPr="00694D92">
              <w:rPr>
                <w:sz w:val="24"/>
                <w:szCs w:val="24"/>
              </w:rPr>
              <w:t>Разработка и утверждение плана-графика введения ФГОС основного общего образования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март-апрель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rPr>
                <w:rStyle w:val="dash041e005f0431005f044b005f0447005f043d005f044b005f0439005f005fchar1char1"/>
              </w:rPr>
            </w:pPr>
          </w:p>
        </w:tc>
        <w:tc>
          <w:tcPr>
            <w:tcW w:w="6415" w:type="dxa"/>
          </w:tcPr>
          <w:p w:rsidR="00115ACA" w:rsidRPr="00B0007D" w:rsidRDefault="00115ACA" w:rsidP="00F6478E">
            <w:pPr>
              <w:pStyle w:val="affff1"/>
              <w:numPr>
                <w:ilvl w:val="0"/>
                <w:numId w:val="81"/>
              </w:numPr>
              <w:spacing w:line="240" w:lineRule="auto"/>
              <w:jc w:val="left"/>
              <w:rPr>
                <w:rStyle w:val="dash041e005f0431005f044b005f0447005f043d005f044b005f0439005f005fchar1char1"/>
              </w:rPr>
            </w:pPr>
            <w:r w:rsidRPr="00B0007D">
              <w:rPr>
                <w:sz w:val="24"/>
                <w:szCs w:val="24"/>
              </w:rPr>
              <w:t>Внесение изменений и дополнений в Устав образовательного учреждения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rPr>
                <w:rStyle w:val="dash041e005f0431005f044b005f0447005f043d005f044b005f0439005f005fchar1char1"/>
              </w:rPr>
            </w:pPr>
          </w:p>
        </w:tc>
        <w:tc>
          <w:tcPr>
            <w:tcW w:w="6415" w:type="dxa"/>
          </w:tcPr>
          <w:p w:rsidR="00115ACA" w:rsidRPr="00B0007D" w:rsidRDefault="00115ACA" w:rsidP="00F6478E">
            <w:pPr>
              <w:pStyle w:val="affff1"/>
              <w:numPr>
                <w:ilvl w:val="0"/>
                <w:numId w:val="81"/>
              </w:numPr>
              <w:spacing w:line="240" w:lineRule="auto"/>
              <w:jc w:val="left"/>
              <w:rPr>
                <w:rStyle w:val="dash041e005f0431005f044b005f0447005f043d005f044b005f0439005f005fchar1char1"/>
              </w:rPr>
            </w:pPr>
            <w:r w:rsidRPr="00B0007D">
              <w:rPr>
                <w:sz w:val="24"/>
                <w:szCs w:val="24"/>
              </w:rPr>
              <w:t xml:space="preserve">Разработка на основе примерной основной образовательной программы основного общего образования основной образовательной программы </w:t>
            </w:r>
            <w:r>
              <w:rPr>
                <w:sz w:val="24"/>
                <w:szCs w:val="24"/>
              </w:rPr>
              <w:t>ООО образовательного учреждения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март-апрель</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rPr>
                <w:rStyle w:val="dash041e005f0431005f044b005f0447005f043d005f044b005f0439005f005fchar1char1"/>
              </w:rPr>
            </w:pPr>
          </w:p>
        </w:tc>
        <w:tc>
          <w:tcPr>
            <w:tcW w:w="6415" w:type="dxa"/>
          </w:tcPr>
          <w:p w:rsidR="00115ACA" w:rsidRPr="00B0007D" w:rsidRDefault="00115ACA" w:rsidP="00F6478E">
            <w:pPr>
              <w:pStyle w:val="affff1"/>
              <w:numPr>
                <w:ilvl w:val="0"/>
                <w:numId w:val="81"/>
              </w:numPr>
              <w:spacing w:line="240" w:lineRule="auto"/>
              <w:jc w:val="left"/>
              <w:rPr>
                <w:sz w:val="24"/>
                <w:szCs w:val="24"/>
              </w:rPr>
            </w:pPr>
            <w:r>
              <w:rPr>
                <w:sz w:val="24"/>
                <w:szCs w:val="24"/>
              </w:rPr>
              <w:t xml:space="preserve">Утверждение основной образовательной программы  </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rPr>
                <w:rStyle w:val="dash041e005f0431005f044b005f0447005f043d005f044b005f0439005f005fchar1char1"/>
              </w:rPr>
            </w:pPr>
          </w:p>
        </w:tc>
        <w:tc>
          <w:tcPr>
            <w:tcW w:w="6415" w:type="dxa"/>
          </w:tcPr>
          <w:p w:rsidR="00115ACA" w:rsidRDefault="00115ACA" w:rsidP="00F6478E">
            <w:pPr>
              <w:pStyle w:val="affff1"/>
              <w:numPr>
                <w:ilvl w:val="0"/>
                <w:numId w:val="81"/>
              </w:numPr>
              <w:spacing w:line="240" w:lineRule="auto"/>
              <w:jc w:val="left"/>
              <w:rPr>
                <w:sz w:val="24"/>
                <w:szCs w:val="24"/>
              </w:rPr>
            </w:pPr>
            <w:r w:rsidRPr="00B0007D">
              <w:rPr>
                <w:sz w:val="24"/>
                <w:szCs w:val="24"/>
              </w:rPr>
              <w:t>Обеспечение соответствия нормативной базы требованиям ФГОС</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март-май </w:t>
            </w:r>
          </w:p>
          <w:p w:rsidR="00115ACA"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affff1"/>
              <w:numPr>
                <w:ilvl w:val="0"/>
                <w:numId w:val="81"/>
              </w:numPr>
              <w:spacing w:line="240" w:lineRule="auto"/>
              <w:jc w:val="left"/>
              <w:rPr>
                <w:rStyle w:val="dash041e005f0431005f044b005f0447005f043d005f044b005f0439005f005fchar1char1"/>
              </w:rPr>
            </w:pPr>
            <w:r w:rsidRPr="00B0007D">
              <w:rPr>
                <w:sz w:val="24"/>
                <w:szCs w:val="24"/>
              </w:rPr>
              <w:t xml:space="preserve">Приведение должностных инструкций работников </w:t>
            </w:r>
            <w:r>
              <w:rPr>
                <w:sz w:val="24"/>
                <w:szCs w:val="24"/>
              </w:rPr>
              <w:lastRenderedPageBreak/>
              <w:t xml:space="preserve">образовательного учреждения </w:t>
            </w:r>
            <w:r w:rsidRPr="00B0007D">
              <w:rPr>
                <w:sz w:val="24"/>
                <w:szCs w:val="24"/>
              </w:rPr>
              <w:t>в соответствие с требованиями ФГОС общего образования и тарифно-квалификационными характеристиками</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 xml:space="preserve">май-июнь </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lastRenderedPageBreak/>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1"/>
              </w:numPr>
              <w:spacing w:after="0" w:line="240" w:lineRule="auto"/>
              <w:rPr>
                <w:rStyle w:val="dash041e005f0431005f044b005f0447005f043d005f044b005f0439005f005fchar1char1"/>
              </w:rPr>
            </w:pPr>
            <w:r w:rsidRPr="00B0007D">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март-апрель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1"/>
              </w:numPr>
              <w:spacing w:after="0" w:line="240" w:lineRule="auto"/>
              <w:rPr>
                <w:rStyle w:val="dash041e005f0431005f044b005f0447005f043d005f044b005f0439005f005fchar1char1"/>
              </w:rPr>
            </w:pPr>
            <w:r w:rsidRPr="00B0007D">
              <w:t xml:space="preserve">Разработка локальных актов, устанавливающих требования к различным объектам инфраструктуры </w:t>
            </w:r>
            <w:r>
              <w:t xml:space="preserve">образовательного учреждения </w:t>
            </w:r>
            <w:r w:rsidRPr="00B0007D">
              <w:t>с учётом требований к минимальной оснащённости учебного про</w:t>
            </w:r>
            <w:r>
              <w:t>цесса (</w:t>
            </w:r>
            <w:r w:rsidRPr="00B0007D">
              <w:t xml:space="preserve">положений о культурно-досуговом центре, физкультурно-оздоровительном </w:t>
            </w:r>
            <w:r>
              <w:t>центре</w:t>
            </w:r>
            <w:r w:rsidRPr="00B0007D">
              <w:t>)</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май-август </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1"/>
              </w:numPr>
              <w:rPr>
                <w:rStyle w:val="dash041e005f0431005f044b005f0447005f043d005f044b005f0439005f005fchar1char1"/>
              </w:rPr>
            </w:pPr>
            <w:r>
              <w:t xml:space="preserve">Разработка </w:t>
            </w:r>
            <w:r w:rsidRPr="00B0007D">
              <w:t>образовательных программ (индивидуаль</w:t>
            </w:r>
            <w:r>
              <w:t>ных и др.).</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март- апрель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Default="00115ACA" w:rsidP="00F6478E">
            <w:pPr>
              <w:pStyle w:val="dash041e005f0431005f044b005f0447005f043d005f044b005f0439"/>
              <w:numPr>
                <w:ilvl w:val="0"/>
                <w:numId w:val="81"/>
              </w:numPr>
            </w:pPr>
            <w:r>
              <w:t>Разработка учебного плана</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Default="00115ACA" w:rsidP="00F6478E">
            <w:pPr>
              <w:pStyle w:val="dash041e005f0431005f044b005f0447005f043d005f044b005f0439"/>
              <w:numPr>
                <w:ilvl w:val="0"/>
                <w:numId w:val="81"/>
              </w:numPr>
            </w:pPr>
            <w:r>
              <w:t>Разработка</w:t>
            </w:r>
            <w:r w:rsidRPr="00B0007D">
              <w:t> рабочих программ учебных предметов, курсов</w:t>
            </w:r>
            <w:r>
              <w:t>.</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Default="00115ACA" w:rsidP="00F6478E">
            <w:pPr>
              <w:pStyle w:val="dash041e005f0431005f044b005f0447005f043d005f044b005f0439"/>
              <w:numPr>
                <w:ilvl w:val="0"/>
                <w:numId w:val="81"/>
              </w:numPr>
            </w:pPr>
            <w:r>
              <w:t>Разработка</w:t>
            </w:r>
            <w:r w:rsidRPr="00B0007D">
              <w:t xml:space="preserve"> годового календарного учебного графика</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Default="00115ACA" w:rsidP="00F6478E">
            <w:pPr>
              <w:pStyle w:val="dash041e005f0431005f044b005f0447005f043d005f044b005f0439"/>
              <w:numPr>
                <w:ilvl w:val="0"/>
                <w:numId w:val="81"/>
              </w:numPr>
            </w:pPr>
            <w:r w:rsidRPr="00927C0D">
              <w:t>Разработка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927C0D" w:rsidRDefault="00115ACA" w:rsidP="00F6478E">
            <w:pPr>
              <w:pStyle w:val="dash041e005f0431005f044b005f0447005f043d005f044b005f0439"/>
              <w:numPr>
                <w:ilvl w:val="0"/>
                <w:numId w:val="81"/>
              </w:numPr>
            </w:pPr>
            <w:r w:rsidRPr="00927C0D">
              <w:t>Разработка положения об организации домашней работы обучающихся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val="restart"/>
          </w:tcPr>
          <w:p w:rsidR="00115ACA" w:rsidRPr="00B0007D" w:rsidRDefault="00115ACA" w:rsidP="00A13599">
            <w:pPr>
              <w:pStyle w:val="dash041e005f0431005f044b005f0447005f043d005f044b005f0439"/>
              <w:jc w:val="both"/>
            </w:pPr>
            <w:r w:rsidRPr="00B0007D">
              <w:rPr>
                <w:lang w:val="en-US"/>
              </w:rPr>
              <w:t>II</w:t>
            </w:r>
            <w:r w:rsidRPr="00B0007D">
              <w:t>. Финансовое обеспечение введения</w:t>
            </w:r>
          </w:p>
          <w:p w:rsidR="00115ACA" w:rsidRPr="00B0007D" w:rsidRDefault="00115ACA" w:rsidP="00A13599">
            <w:pPr>
              <w:pStyle w:val="affff1"/>
              <w:spacing w:line="240" w:lineRule="auto"/>
              <w:ind w:firstLine="0"/>
              <w:rPr>
                <w:rStyle w:val="dash041e005f0431005f044b005f0447005f043d005f044b005f0439005f005fchar1char1"/>
              </w:rPr>
            </w:pPr>
            <w:r w:rsidRPr="00B0007D">
              <w:rPr>
                <w:sz w:val="24"/>
                <w:szCs w:val="24"/>
              </w:rPr>
              <w:t>ФГОС</w:t>
            </w:r>
          </w:p>
        </w:tc>
        <w:tc>
          <w:tcPr>
            <w:tcW w:w="6415" w:type="dxa"/>
          </w:tcPr>
          <w:p w:rsidR="00115ACA" w:rsidRPr="00B0007D" w:rsidRDefault="00115ACA" w:rsidP="00F6478E">
            <w:pPr>
              <w:numPr>
                <w:ilvl w:val="0"/>
                <w:numId w:val="82"/>
              </w:numPr>
              <w:tabs>
                <w:tab w:val="left" w:pos="432"/>
              </w:tabs>
              <w:spacing w:after="0" w:line="240" w:lineRule="auto"/>
              <w:rPr>
                <w:rStyle w:val="dash041e005f0431005f044b005f0447005f043d005f044b005f0439005f005fchar1char1"/>
              </w:rPr>
            </w:pPr>
            <w:r w:rsidRPr="00B0007D">
              <w:t>Определение объёма расходов, необходимых для реализации ООП и достижения планируемых результатов, а также механизма их формирования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2"/>
              </w:numPr>
              <w:tabs>
                <w:tab w:val="left" w:pos="432"/>
              </w:tabs>
              <w:spacing w:after="0" w:line="240" w:lineRule="auto"/>
              <w:rPr>
                <w:rStyle w:val="dash041e005f0431005f044b005f0447005f043d005f044b005f0439005f005fchar1char1"/>
              </w:rPr>
            </w:pPr>
            <w:r w:rsidRPr="00B0007D">
              <w:t xml:space="preserve">Разработка локальных актов (внесение изменений в них), регламентирующих установление заработной платы работников </w:t>
            </w:r>
            <w:r>
              <w:t>МОУ СОШ №4</w:t>
            </w:r>
            <w:r w:rsidRPr="00B0007D">
              <w:t xml:space="preserve">, в том числе стимулирующих надбавок и доплат, порядка и размеров </w:t>
            </w:r>
            <w:r>
              <w:t>стимулирования труда</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2"/>
              </w:numPr>
              <w:rPr>
                <w:rStyle w:val="dash041e005f0431005f044b005f0447005f043d005f044b005f0439005f005fchar1char1"/>
              </w:rPr>
            </w:pPr>
            <w:r w:rsidRPr="00B0007D">
              <w:t>Заключение дополнительных соглашений к трудовому договору с педагогическими работниками</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val="restart"/>
          </w:tcPr>
          <w:p w:rsidR="00115ACA" w:rsidRPr="00B0007D" w:rsidRDefault="00115ACA" w:rsidP="00A13599">
            <w:pPr>
              <w:pStyle w:val="dash041e005f0431005f044b005f0447005f043d005f044b005f0439"/>
            </w:pPr>
            <w:r w:rsidRPr="00B0007D">
              <w:rPr>
                <w:lang w:val="en-US"/>
              </w:rPr>
              <w:t>III</w:t>
            </w:r>
            <w:r w:rsidRPr="00B0007D">
              <w:t>. Организа-ционное обеспечение введения</w:t>
            </w:r>
          </w:p>
          <w:p w:rsidR="00115ACA" w:rsidRPr="00B0007D" w:rsidRDefault="00115ACA" w:rsidP="00A13599">
            <w:pPr>
              <w:pStyle w:val="affff1"/>
              <w:spacing w:line="240" w:lineRule="auto"/>
              <w:ind w:firstLine="0"/>
              <w:rPr>
                <w:rStyle w:val="dash041e005f0431005f044b005f0447005f043d005f044b005f0439005f005fchar1char1"/>
              </w:rPr>
            </w:pPr>
            <w:r w:rsidRPr="00B0007D">
              <w:rPr>
                <w:sz w:val="24"/>
                <w:szCs w:val="24"/>
              </w:rPr>
              <w:t>ФГОС</w:t>
            </w:r>
          </w:p>
        </w:tc>
        <w:tc>
          <w:tcPr>
            <w:tcW w:w="6415" w:type="dxa"/>
          </w:tcPr>
          <w:p w:rsidR="00115ACA" w:rsidRPr="00B0007D" w:rsidRDefault="00115ACA" w:rsidP="00F6478E">
            <w:pPr>
              <w:pStyle w:val="affff1"/>
              <w:numPr>
                <w:ilvl w:val="0"/>
                <w:numId w:val="83"/>
              </w:numPr>
              <w:spacing w:line="240" w:lineRule="auto"/>
              <w:jc w:val="left"/>
              <w:rPr>
                <w:rStyle w:val="dash041e005f0431005f044b005f0447005f043d005f044b005f0439005f005fchar1char1"/>
              </w:rPr>
            </w:pPr>
            <w:r w:rsidRPr="00B0007D">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март-сентябрь</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3"/>
              </w:numPr>
              <w:tabs>
                <w:tab w:val="left" w:pos="432"/>
              </w:tabs>
              <w:spacing w:after="0" w:line="240" w:lineRule="auto"/>
              <w:rPr>
                <w:rStyle w:val="dash041e005f0431005f044b005f0447005f043d005f044b005f0439005f005fchar1char1"/>
              </w:rPr>
            </w:pPr>
            <w:r w:rsidRPr="00B0007D">
              <w:rPr>
                <w:rStyle w:val="dash041e005f0431005f044b005f0447005f043d005f044b005f0439005f005fchar1char1"/>
              </w:rPr>
              <w:t>Разработка модели организации образовательного процесса</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w:t>
            </w:r>
            <w:smartTag w:uri="urn:schemas-microsoft-com:office:smarttags" w:element="metricconverter">
              <w:smartTagPr>
                <w:attr w:name="ProductID" w:val="2012 г"/>
              </w:smartTagPr>
              <w:r>
                <w:rPr>
                  <w:rStyle w:val="dash041e005f0431005f044b005f0447005f043d005f044b005f0439005f005fchar1char1"/>
                </w:rPr>
                <w:t>2012 г</w:t>
              </w:r>
            </w:smartTag>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3"/>
              </w:numPr>
              <w:tabs>
                <w:tab w:val="left" w:pos="432"/>
              </w:tabs>
              <w:spacing w:after="0" w:line="240" w:lineRule="auto"/>
              <w:rPr>
                <w:rStyle w:val="dash041e005f0431005f044b005f0447005f043d005f044b005f0439005f005fchar1char1"/>
              </w:rPr>
            </w:pPr>
            <w:r w:rsidRPr="00B0007D">
              <w:t xml:space="preserve">Разработка и реализация моделей взаимодействия </w:t>
            </w:r>
            <w:r>
              <w:t xml:space="preserve">образовательного учреждения </w:t>
            </w:r>
            <w:r w:rsidRPr="00B0007D">
              <w:t>и дополнительного образования детей, обеспечивающих организацию внеурочной деятельности</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3"/>
              </w:numPr>
              <w:tabs>
                <w:tab w:val="left" w:pos="432"/>
              </w:tabs>
              <w:spacing w:after="0" w:line="240" w:lineRule="auto"/>
              <w:rPr>
                <w:rStyle w:val="dash041e005f0431005f044b005f0447005f043d005f044b005f0439005f005fchar1char1"/>
              </w:rPr>
            </w:pPr>
            <w:r w:rsidRPr="00B0007D">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3"/>
              </w:numPr>
              <w:tabs>
                <w:tab w:val="left" w:pos="432"/>
              </w:tabs>
              <w:spacing w:after="0" w:line="240" w:lineRule="auto"/>
              <w:rPr>
                <w:rStyle w:val="dash041e005f0431005f044b005f0447005f043d005f044b005f0439005f005fchar1char1"/>
              </w:rPr>
            </w:pPr>
            <w:r w:rsidRPr="00B0007D">
              <w:t xml:space="preserve">Привлечение органов государственно-общественного управления </w:t>
            </w:r>
            <w:r>
              <w:t xml:space="preserve">образовательного учреждения </w:t>
            </w:r>
            <w:r w:rsidRPr="00B0007D">
              <w:t xml:space="preserve">к </w:t>
            </w:r>
            <w:r w:rsidRPr="00B0007D">
              <w:lastRenderedPageBreak/>
              <w:t>проектированию основной образовательной программы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 xml:space="preserve">апрель-май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val="restart"/>
          </w:tcPr>
          <w:p w:rsidR="00115ACA" w:rsidRPr="00B0007D" w:rsidRDefault="00115ACA" w:rsidP="00A13599">
            <w:pPr>
              <w:pStyle w:val="dash041e005f0431005f044b005f0447005f043d005f044b005f0439"/>
            </w:pPr>
            <w:r w:rsidRPr="00B0007D">
              <w:rPr>
                <w:lang w:val="en-US"/>
              </w:rPr>
              <w:lastRenderedPageBreak/>
              <w:t>IV</w:t>
            </w:r>
            <w:r w:rsidRPr="00B0007D">
              <w:t>. Кадровое обеспечение введения</w:t>
            </w:r>
          </w:p>
          <w:p w:rsidR="00115ACA" w:rsidRPr="00B0007D" w:rsidRDefault="00115ACA" w:rsidP="00A13599">
            <w:pPr>
              <w:pStyle w:val="affff1"/>
              <w:spacing w:line="240" w:lineRule="auto"/>
              <w:ind w:firstLine="0"/>
              <w:rPr>
                <w:rStyle w:val="dash041e005f0431005f044b005f0447005f043d005f044b005f0439005f005fchar1char1"/>
              </w:rPr>
            </w:pPr>
            <w:r w:rsidRPr="00B0007D">
              <w:rPr>
                <w:sz w:val="24"/>
                <w:szCs w:val="24"/>
              </w:rPr>
              <w:t>ФГОС</w:t>
            </w:r>
          </w:p>
        </w:tc>
        <w:tc>
          <w:tcPr>
            <w:tcW w:w="6415" w:type="dxa"/>
          </w:tcPr>
          <w:p w:rsidR="00115ACA" w:rsidRPr="00B0007D" w:rsidRDefault="00115ACA" w:rsidP="00F6478E">
            <w:pPr>
              <w:pStyle w:val="dash041e005f0431005f044b005f0447005f043d005f044b005f0439"/>
              <w:numPr>
                <w:ilvl w:val="0"/>
                <w:numId w:val="84"/>
              </w:numPr>
              <w:jc w:val="both"/>
              <w:rPr>
                <w:rStyle w:val="dash041e005f0431005f044b005f0447005f043d005f044b005f0439005f005fchar1char1"/>
              </w:rPr>
            </w:pPr>
            <w:r w:rsidRPr="00B0007D">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март-апрель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4"/>
              </w:numPr>
              <w:jc w:val="both"/>
              <w:rPr>
                <w:rStyle w:val="dash041e005f0431005f044b005f0447005f043d005f044b005f0439005f005fchar1char1"/>
              </w:rPr>
            </w:pPr>
            <w:r w:rsidRPr="00B0007D">
              <w:t xml:space="preserve">Создание (корректировка) плана-графика повышения квалификации педагогических и руководящих работников </w:t>
            </w:r>
            <w:r>
              <w:t xml:space="preserve">образовательного учреждения </w:t>
            </w:r>
            <w:r w:rsidRPr="00B0007D">
              <w:t>в связи с введением ФГОС</w:t>
            </w:r>
          </w:p>
        </w:tc>
        <w:tc>
          <w:tcPr>
            <w:tcW w:w="1893" w:type="dxa"/>
            <w:vAlign w:val="center"/>
          </w:tcPr>
          <w:p w:rsidR="00115ACA" w:rsidRPr="00D321F3" w:rsidRDefault="00115ACA" w:rsidP="00A13599">
            <w:pPr>
              <w:jc w:val="center"/>
              <w:rPr>
                <w:rStyle w:val="dash041e005f0431005f044b005f0447005f043d005f044b005f0439005f005fchar1char1"/>
              </w:rPr>
            </w:pPr>
            <w:r>
              <w:rPr>
                <w:rStyle w:val="dash041e005f0431005f044b005f0447005f043d005f044b005f0439005f005fchar1char1"/>
              </w:rPr>
              <w:t xml:space="preserve">апрель-май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affff1"/>
              <w:numPr>
                <w:ilvl w:val="0"/>
                <w:numId w:val="84"/>
              </w:numPr>
              <w:spacing w:line="240" w:lineRule="auto"/>
              <w:rPr>
                <w:rStyle w:val="dash041e005f0431005f044b005f0447005f043d005f044b005f0439005f005fchar1char1"/>
              </w:rPr>
            </w:pPr>
            <w:r w:rsidRPr="00B0007D">
              <w:rPr>
                <w:sz w:val="24"/>
                <w:szCs w:val="24"/>
              </w:rPr>
              <w:t>Разработка (корректировка) плана научно-методической работы (внутри</w:t>
            </w:r>
            <w:r>
              <w:rPr>
                <w:sz w:val="24"/>
                <w:szCs w:val="24"/>
              </w:rPr>
              <w:t>лицейского</w:t>
            </w:r>
            <w:r w:rsidRPr="00B0007D">
              <w:rPr>
                <w:sz w:val="24"/>
                <w:szCs w:val="24"/>
              </w:rPr>
              <w:t xml:space="preserve"> повышения квалификации) с ориентацией на проблемы введения ФГОС основного общего образования</w:t>
            </w:r>
          </w:p>
        </w:tc>
        <w:tc>
          <w:tcPr>
            <w:tcW w:w="1893" w:type="dxa"/>
            <w:vAlign w:val="center"/>
          </w:tcPr>
          <w:p w:rsidR="00115ACA" w:rsidRPr="00D321F3" w:rsidRDefault="00115ACA" w:rsidP="00A13599">
            <w:pPr>
              <w:jc w:val="center"/>
              <w:rPr>
                <w:rStyle w:val="dash041e005f0431005f044b005f0447005f043d005f044b005f0439005f005fchar1char1"/>
              </w:rPr>
            </w:pPr>
            <w:r>
              <w:rPr>
                <w:rStyle w:val="dash041e005f0431005f044b005f0447005f043d005f044b005f0439005f005fchar1char1"/>
              </w:rPr>
              <w:t xml:space="preserve">апрель-май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val="restart"/>
          </w:tcPr>
          <w:p w:rsidR="00115ACA" w:rsidRPr="00B0007D" w:rsidRDefault="00115ACA" w:rsidP="00A13599">
            <w:pPr>
              <w:pStyle w:val="dash041e005f0431005f044b005f0447005f043d005f044b005f0439"/>
              <w:rPr>
                <w:rStyle w:val="dash041e005f0431005f044b005f0447005f043d005f044b005f0439005f005fchar1char1"/>
              </w:rPr>
            </w:pPr>
            <w:r w:rsidRPr="00B0007D">
              <w:rPr>
                <w:lang w:val="en-US"/>
              </w:rPr>
              <w:t>V</w:t>
            </w:r>
            <w:r w:rsidRPr="00B0007D">
              <w:t>. Информаци-онное обеспечение введения ФГОС</w:t>
            </w:r>
          </w:p>
        </w:tc>
        <w:tc>
          <w:tcPr>
            <w:tcW w:w="6415" w:type="dxa"/>
          </w:tcPr>
          <w:p w:rsidR="00115ACA" w:rsidRPr="00B0007D" w:rsidRDefault="00115ACA" w:rsidP="00F6478E">
            <w:pPr>
              <w:pStyle w:val="dash041e005f0431005f044b005f0447005f043d005f044b005f0439"/>
              <w:numPr>
                <w:ilvl w:val="0"/>
                <w:numId w:val="85"/>
              </w:numPr>
              <w:rPr>
                <w:rStyle w:val="dash041e005f0431005f044b005f0447005f043d005f044b005f0439005f005fchar1char1"/>
              </w:rPr>
            </w:pPr>
            <w:r w:rsidRPr="00B0007D">
              <w:rPr>
                <w:rStyle w:val="dash041e005f0431005f044b005f0447005f043d005f044b005f0439005f005fchar1char1"/>
              </w:rPr>
              <w:t xml:space="preserve">Размещение на сайте </w:t>
            </w:r>
            <w:r>
              <w:t xml:space="preserve">образовательного учреждения </w:t>
            </w:r>
            <w:r w:rsidRPr="00B0007D">
              <w:rPr>
                <w:rStyle w:val="dash041e005f0431005f044b005f0447005f043d005f044b005f0439005f005fchar1char1"/>
              </w:rPr>
              <w:t>информационных материалов о введении ФГОС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5"/>
              </w:numPr>
              <w:spacing w:after="0" w:line="240" w:lineRule="auto"/>
              <w:rPr>
                <w:rStyle w:val="dash041e005f0431005f044b005f0447005f043d005f044b005f0439005f005fchar1char1"/>
              </w:rPr>
            </w:pPr>
            <w:r w:rsidRPr="00B0007D">
              <w:t>Широкое информирование родительской общественности о подготовке к введению и порядке перехода на новые стандарты</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5"/>
              </w:numPr>
              <w:rPr>
                <w:rStyle w:val="dash041e005f0431005f044b005f0447005f043d005f044b005f0439005f005fchar1char1"/>
              </w:rPr>
            </w:pPr>
            <w:r w:rsidRPr="00B0007D">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 раза в год</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numPr>
                <w:ilvl w:val="0"/>
                <w:numId w:val="85"/>
              </w:numPr>
              <w:spacing w:after="0" w:line="240" w:lineRule="auto"/>
              <w:jc w:val="both"/>
              <w:rPr>
                <w:rStyle w:val="dash041e005f0431005f044b005f0447005f043d005f044b005f0439005f005fchar1char1"/>
              </w:rPr>
            </w:pPr>
            <w:r w:rsidRPr="00B0007D">
              <w:t>Реализация деятельности сетевого комплекса информационного взаимодействия по вопросам введения ФГОС основного общего образования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5"/>
              </w:numPr>
              <w:jc w:val="both"/>
              <w:rPr>
                <w:rStyle w:val="dash041e005f0431005f044b005f0447005f043d005f044b005f0439005f005fchar1char1"/>
              </w:rPr>
            </w:pPr>
            <w:r w:rsidRPr="00B0007D">
              <w:rPr>
                <w:rStyle w:val="dash041e005f0431005f044b005f0447005f043d005f044b005f0439005f005fchar1char1"/>
              </w:rPr>
              <w:t xml:space="preserve">Обеспечение публичной отчётности </w:t>
            </w:r>
            <w:r>
              <w:t xml:space="preserve">образовательного учреждения </w:t>
            </w:r>
            <w:r w:rsidRPr="00B0007D">
              <w:rPr>
                <w:rStyle w:val="dash041e005f0431005f044b005f0447005f043d005f044b005f0439005f005fchar1char1"/>
              </w:rPr>
              <w:t>о ходе и результатах введения ФГОС</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5"/>
              </w:numPr>
              <w:jc w:val="both"/>
              <w:rPr>
                <w:rStyle w:val="dash041e005f0431005f044b005f0447005f043d005f044b005f0439005f005fchar1char1"/>
              </w:rPr>
            </w:pPr>
            <w:r w:rsidRPr="00B0007D">
              <w:t>Разработка рекомендаций  для педагогических работников</w:t>
            </w:r>
            <w:r>
              <w:t xml:space="preserve"> </w:t>
            </w:r>
            <w:r w:rsidRPr="00B0007D">
              <w:rPr>
                <w:rStyle w:val="dash041e005f0431005f044b005f0447005f043d005f044b005f0439005f005fchar1char1"/>
              </w:rPr>
              <w:t>по организации внеурочной деятельности обучающихся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5"/>
              </w:numPr>
              <w:jc w:val="both"/>
            </w:pPr>
            <w:r w:rsidRPr="006C2D5C">
              <w:t>Разработка рекомендаций  для педагогических работников по организации текущей и итоговой оценки достижения планируемых результатов</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6C2D5C" w:rsidRDefault="00115ACA" w:rsidP="00F6478E">
            <w:pPr>
              <w:pStyle w:val="dash041e005f0431005f044b005f0447005f043d005f044b005f0439"/>
              <w:numPr>
                <w:ilvl w:val="0"/>
                <w:numId w:val="85"/>
              </w:numPr>
              <w:jc w:val="both"/>
            </w:pPr>
            <w:r w:rsidRPr="006C2D5C">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6C2D5C" w:rsidRDefault="00115ACA" w:rsidP="00F6478E">
            <w:pPr>
              <w:pStyle w:val="affff1"/>
              <w:numPr>
                <w:ilvl w:val="0"/>
                <w:numId w:val="85"/>
              </w:numPr>
              <w:spacing w:line="240" w:lineRule="auto"/>
              <w:jc w:val="left"/>
              <w:rPr>
                <w:rStyle w:val="dash041e005f0431005f044b005f0447005f043d005f044b005f0439005f005fchar1char1"/>
              </w:rPr>
            </w:pPr>
            <w:r w:rsidRPr="006C2D5C">
              <w:rPr>
                <w:sz w:val="24"/>
                <w:szCs w:val="24"/>
              </w:rPr>
              <w:t>Разработка рекомендаций  для педагогических работников по использованию интерактивных технологий</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val="restart"/>
          </w:tcPr>
          <w:p w:rsidR="00115ACA" w:rsidRPr="00B0007D" w:rsidRDefault="00115ACA" w:rsidP="00A13599">
            <w:pPr>
              <w:pStyle w:val="dash041e005f0431005f044b005f0447005f043d005f044b005f0439"/>
            </w:pPr>
            <w:r w:rsidRPr="00B0007D">
              <w:rPr>
                <w:lang w:val="en-US"/>
              </w:rPr>
              <w:t>VI</w:t>
            </w:r>
            <w:r w:rsidRPr="00B0007D">
              <w:t>. Материаль-но-техническое обеспечение введения</w:t>
            </w:r>
          </w:p>
          <w:p w:rsidR="00115ACA" w:rsidRPr="00B0007D" w:rsidRDefault="00115ACA" w:rsidP="00A13599">
            <w:pPr>
              <w:pStyle w:val="affff1"/>
              <w:spacing w:line="240" w:lineRule="auto"/>
              <w:ind w:firstLine="0"/>
              <w:rPr>
                <w:rStyle w:val="dash041e005f0431005f044b005f0447005f043d005f044b005f0439005f005fchar1char1"/>
              </w:rPr>
            </w:pPr>
            <w:r w:rsidRPr="00B0007D">
              <w:rPr>
                <w:sz w:val="24"/>
                <w:szCs w:val="24"/>
              </w:rPr>
              <w:t>ФГОС</w:t>
            </w:r>
          </w:p>
        </w:tc>
        <w:tc>
          <w:tcPr>
            <w:tcW w:w="6415" w:type="dxa"/>
          </w:tcPr>
          <w:p w:rsidR="00115ACA" w:rsidRPr="00B0007D" w:rsidRDefault="00115ACA" w:rsidP="00F6478E">
            <w:pPr>
              <w:pStyle w:val="affff1"/>
              <w:numPr>
                <w:ilvl w:val="0"/>
                <w:numId w:val="86"/>
              </w:numPr>
              <w:spacing w:line="240" w:lineRule="auto"/>
              <w:jc w:val="left"/>
              <w:rPr>
                <w:rStyle w:val="dash041e005f0431005f044b005f0447005f043d005f044b005f0439005f005fchar1char1"/>
              </w:rPr>
            </w:pPr>
            <w:r w:rsidRPr="00B0007D">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май-июнь</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affff1"/>
              <w:numPr>
                <w:ilvl w:val="0"/>
                <w:numId w:val="86"/>
              </w:numPr>
              <w:spacing w:line="240" w:lineRule="auto"/>
              <w:jc w:val="left"/>
              <w:rPr>
                <w:rStyle w:val="dash041e005f0431005f044b005f0447005f043d005f044b005f0439005f005fchar1char1"/>
              </w:rPr>
            </w:pPr>
            <w:r w:rsidRPr="00B0007D">
              <w:rPr>
                <w:rStyle w:val="dash041e005f0431005f044b005f0447005f043d005f044b005f0439005f005fchar1char1"/>
              </w:rPr>
              <w:t>Обеспечение соответствия материально-технической базы ОУ требованиям ФГОС</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май-август </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 далее - систематически</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rPr>
                <w:rStyle w:val="dash041e005f0431005f044b005f0447005f043d005f044b005f0439005f005fchar1char1"/>
              </w:rPr>
              <w:t>Обеспечение соответствия санитарно-гигиенических условий требованиям ФГОС</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май-август</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rPr>
                <w:rStyle w:val="dash041e005f0431005f044b005f0447005f043d005f044b005f0439005f005fchar1char1"/>
              </w:rPr>
              <w:t xml:space="preserve">Обеспечение соответствия условий реализации </w:t>
            </w:r>
            <w:r w:rsidRPr="00B0007D">
              <w:rPr>
                <w:rStyle w:val="dash041e005f0431005f044b005f0447005f043d005f044b005f0439005f005fchar1char1"/>
              </w:rPr>
              <w:lastRenderedPageBreak/>
              <w:t xml:space="preserve">ООП </w:t>
            </w:r>
            <w:r w:rsidRPr="00B0007D">
              <w:t>противопожарным нормам, нормам охраны труда работников образовательного учреждения</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май-август</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lastRenderedPageBreak/>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rPr>
                <w:rStyle w:val="dash041e005f0431005f044b005f0447005f043d005f044b005f0439005f005fchar1char1"/>
              </w:rPr>
              <w:t>Обеспечение соответствия информационно-образовательной среды требованиям ФГОС</w:t>
            </w:r>
          </w:p>
        </w:tc>
        <w:tc>
          <w:tcPr>
            <w:tcW w:w="1893" w:type="dxa"/>
            <w:vAlign w:val="center"/>
          </w:tcPr>
          <w:p w:rsidR="00115ACA"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май-август</w:t>
            </w:r>
          </w:p>
          <w:p w:rsidR="00115ACA" w:rsidRPr="00B0007D" w:rsidRDefault="00115ACA" w:rsidP="00A13599">
            <w:pPr>
              <w:pStyle w:val="affff1"/>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w:t>
            </w:r>
            <w:r>
              <w:rPr>
                <w:rStyle w:val="dash041e005f0431005f044b005f0447005f043d005f044b005f0439005f005fchar1char1"/>
              </w:rPr>
              <w:t>зовательными ресурсами</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2012-</w:t>
            </w:r>
            <w:smartTag w:uri="urn:schemas-microsoft-com:office:smarttags" w:element="metricconverter">
              <w:smartTagPr>
                <w:attr w:name="ProductID" w:val="2013 г"/>
              </w:smartTagPr>
              <w:r>
                <w:rPr>
                  <w:rStyle w:val="dash041e005f0431005f044b005f0447005f043d005f044b005f0439005f005fchar1char1"/>
                </w:rPr>
                <w:t>2013 г</w:t>
              </w:r>
            </w:smartTag>
            <w:r>
              <w:rPr>
                <w:rStyle w:val="dash041e005f0431005f044b005f0447005f043d005f044b005f0439005f005fchar1char1"/>
              </w:rPr>
              <w:t>.г.</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t xml:space="preserve">Наличие доступа </w:t>
            </w:r>
            <w:r>
              <w:t xml:space="preserve">образовательного учреждения </w:t>
            </w:r>
            <w:r w:rsidRPr="00B0007D">
              <w:t>к электронным образовательным ресурсам (ЭОР), размещённым в федеральных и региональных базах данных</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до 01.09.2012 г.</w:t>
            </w:r>
          </w:p>
        </w:tc>
      </w:tr>
      <w:tr w:rsidR="00115ACA" w:rsidRPr="00B0007D" w:rsidTr="00A13599">
        <w:tc>
          <w:tcPr>
            <w:tcW w:w="2093" w:type="dxa"/>
            <w:vMerge/>
          </w:tcPr>
          <w:p w:rsidR="00115ACA" w:rsidRPr="00B0007D" w:rsidRDefault="00115ACA" w:rsidP="00A13599">
            <w:pPr>
              <w:pStyle w:val="affff1"/>
              <w:spacing w:line="240" w:lineRule="auto"/>
              <w:ind w:firstLine="0"/>
              <w:rPr>
                <w:rStyle w:val="dash041e005f0431005f044b005f0447005f043d005f044b005f0439005f005fchar1char1"/>
              </w:rPr>
            </w:pPr>
          </w:p>
        </w:tc>
        <w:tc>
          <w:tcPr>
            <w:tcW w:w="6415" w:type="dxa"/>
          </w:tcPr>
          <w:p w:rsidR="00115ACA" w:rsidRPr="00B0007D" w:rsidRDefault="00115ACA" w:rsidP="00F6478E">
            <w:pPr>
              <w:pStyle w:val="dash041e005f0431005f044b005f0447005f043d005f044b005f0439"/>
              <w:numPr>
                <w:ilvl w:val="0"/>
                <w:numId w:val="86"/>
              </w:numPr>
              <w:rPr>
                <w:rStyle w:val="dash041e005f0431005f044b005f0447005f043d005f044b005f0439005f005fchar1char1"/>
              </w:rPr>
            </w:pPr>
            <w:r w:rsidRPr="00B0007D">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3" w:type="dxa"/>
            <w:vAlign w:val="center"/>
          </w:tcPr>
          <w:p w:rsidR="00115ACA" w:rsidRPr="00B0007D" w:rsidRDefault="00115ACA" w:rsidP="00A13599">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w:t>
            </w:r>
          </w:p>
        </w:tc>
      </w:tr>
    </w:tbl>
    <w:p w:rsidR="00115ACA" w:rsidRPr="00B0007D" w:rsidRDefault="00115ACA" w:rsidP="00115ACA">
      <w:pPr>
        <w:pStyle w:val="Zag1"/>
        <w:tabs>
          <w:tab w:val="left" w:leader="dot" w:pos="624"/>
        </w:tabs>
        <w:spacing w:after="0" w:line="240" w:lineRule="auto"/>
        <w:ind w:firstLine="454"/>
        <w:jc w:val="both"/>
        <w:rPr>
          <w:rStyle w:val="Zag11"/>
          <w:rFonts w:eastAsia="@Arial Unicode MS"/>
          <w:color w:val="auto"/>
          <w:lang w:val="ru-RU"/>
        </w:rPr>
      </w:pPr>
    </w:p>
    <w:p w:rsidR="00115ACA" w:rsidRPr="00115ACA" w:rsidRDefault="00115ACA" w:rsidP="00115ACA">
      <w:pPr>
        <w:pStyle w:val="Zag1"/>
        <w:tabs>
          <w:tab w:val="left" w:leader="dot" w:pos="624"/>
        </w:tabs>
        <w:spacing w:after="0" w:line="360" w:lineRule="auto"/>
        <w:ind w:firstLine="454"/>
        <w:rPr>
          <w:rStyle w:val="Zag11"/>
          <w:rFonts w:eastAsia="@Arial Unicode MS"/>
          <w:color w:val="auto"/>
          <w:lang w:val="ru-RU"/>
        </w:rPr>
      </w:pPr>
      <w:r w:rsidRPr="00115ACA">
        <w:rPr>
          <w:rStyle w:val="Zag11"/>
          <w:rFonts w:eastAsia="@Arial Unicode MS"/>
          <w:color w:val="auto"/>
          <w:lang w:val="ru-RU"/>
        </w:rPr>
        <w:t>Используемые понятия, обозначения и сокращения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 xml:space="preserve">Базовые национальные ценности </w:t>
      </w:r>
      <w:r w:rsidRPr="00115ACA">
        <w:rPr>
          <w:rStyle w:val="Zag11"/>
          <w:rFonts w:ascii="Times New Roman" w:eastAsia="@Arial Unicode MS"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Гражданское общество</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Дети с ограниченными возможностями здоровья (ОВЗ)</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Духовно-нравственное воспитание</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xml:space="preserve">— педагогически организованный процесс усвоения и принятия обучающимся базовых национальных ценностей, усвоения системы </w:t>
      </w:r>
      <w:r w:rsidRPr="00115ACA">
        <w:rPr>
          <w:rStyle w:val="Zag11"/>
          <w:rFonts w:ascii="Times New Roman" w:eastAsia="@Arial Unicode MS" w:hAnsi="Times New Roman" w:cs="Times New Roman"/>
          <w:sz w:val="24"/>
          <w:szCs w:val="24"/>
        </w:rPr>
        <w:lastRenderedPageBreak/>
        <w:t>общечеловеческих ценностей, культурных, духовных и нравственных ценностей многонационального народа Российской Федерации.</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Духовно-нравственное развитие</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ИКТ</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ИКТ</w:t>
      </w:r>
      <w:r w:rsidRPr="00115ACA">
        <w:rPr>
          <w:rStyle w:val="Zag11"/>
          <w:rFonts w:ascii="Times New Roman" w:eastAsia="@Arial Unicode MS" w:hAnsi="Times New Roman" w:cs="Times New Roman"/>
          <w:b/>
          <w:bCs/>
          <w:sz w:val="24"/>
          <w:szCs w:val="24"/>
        </w:rPr>
        <w:noBreakHyphen/>
        <w:t>компетентность (или информационная компетентность) профессиональная (для учителя)</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ИКТ</w:t>
      </w:r>
      <w:r w:rsidRPr="00115ACA">
        <w:rPr>
          <w:rStyle w:val="Zag11"/>
          <w:rFonts w:ascii="Times New Roman" w:eastAsia="@Arial Unicode MS" w:hAnsi="Times New Roman" w:cs="Times New Roman"/>
          <w:b/>
          <w:bCs/>
          <w:sz w:val="24"/>
          <w:szCs w:val="24"/>
        </w:rPr>
        <w:noBreakHyphen/>
        <w:t>компетентность учебная (для обучающегося)</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умение, способность и готовность решать учебные задачи квалифицированным образом, используя средства ИКТ.</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Индивидуальная образовательная траектория обучающегося</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Инновационная профессиональная деятельность</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Инновационная экономика</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экономика, основанная на знаниях, создании, внедрении и использовании инноваций.</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Информационная деятельность</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lastRenderedPageBreak/>
        <w:t>Информационное общество</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Компетентность</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Компетенция</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Концепция духовно-нравственного развития и воспитания личности гражданина России</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Национальное самосознание (гражданская идентичность) </w:t>
      </w:r>
      <w:r w:rsidRPr="00115ACA">
        <w:rPr>
          <w:rStyle w:val="Zag11"/>
          <w:rFonts w:ascii="Times New Roman" w:eastAsia="@Arial Unicode MS" w:hAnsi="Times New Roman" w:cs="Times New Roman"/>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Образовательная среда</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Патриотизм</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lastRenderedPageBreak/>
        <w:t>Планируемые результаты</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Программа формирования универсальных учебных действий </w:t>
      </w:r>
      <w:r w:rsidRPr="00115ACA">
        <w:rPr>
          <w:rStyle w:val="Zag11"/>
          <w:rFonts w:ascii="Times New Roman" w:eastAsia="@Arial Unicode MS" w:hAnsi="Times New Roman" w:cs="Times New Roman"/>
          <w:sz w:val="24"/>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Социализация</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Стандарт</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федеральный государственный образовательный стандарт основного общего образования.</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Толерантность</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терпимость к чужим мнениям, верованиям, поведению.</w:t>
      </w:r>
    </w:p>
    <w:p w:rsidR="00115ACA" w:rsidRP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115ACA">
        <w:rPr>
          <w:rStyle w:val="Zag11"/>
          <w:rFonts w:ascii="Times New Roman" w:eastAsia="@Arial Unicode MS" w:hAnsi="Times New Roman" w:cs="Times New Roman"/>
          <w:b/>
          <w:bCs/>
          <w:sz w:val="24"/>
          <w:szCs w:val="24"/>
        </w:rPr>
        <w:t>Учебная деятельность</w:t>
      </w:r>
      <w:r w:rsidRPr="00115ACA">
        <w:rPr>
          <w:rStyle w:val="Zag11"/>
          <w:rFonts w:ascii="Times New Roman" w:eastAsia="@Arial Unicode MS" w:hAnsi="Times New Roman" w:cs="Times New Roman"/>
          <w:bCs/>
          <w:sz w:val="24"/>
          <w:szCs w:val="24"/>
        </w:rPr>
        <w:t xml:space="preserve"> </w:t>
      </w:r>
      <w:r w:rsidRPr="00115ACA">
        <w:rPr>
          <w:rStyle w:val="Zag11"/>
          <w:rFonts w:ascii="Times New Roman" w:eastAsia="@Arial Unicode MS" w:hAnsi="Times New Roman" w:cs="Times New Roman"/>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15ACA" w:rsidRDefault="00115ACA"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115ACA">
        <w:rPr>
          <w:rStyle w:val="Zag11"/>
          <w:rFonts w:ascii="Times New Roman" w:eastAsia="@Arial Unicode MS" w:hAnsi="Times New Roman" w:cs="Times New Roman"/>
          <w:b/>
          <w:bCs/>
          <w:sz w:val="24"/>
          <w:szCs w:val="24"/>
        </w:rPr>
        <w:t>Федеральные государственные образовательные стандарты </w:t>
      </w:r>
      <w:r w:rsidRPr="00115ACA">
        <w:rPr>
          <w:rStyle w:val="Zag11"/>
          <w:rFonts w:ascii="Times New Roman" w:eastAsia="@Arial Unicode MS" w:hAnsi="Times New Roman" w:cs="Times New Roman"/>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A95940"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0078BD" w:rsidRDefault="000078BD" w:rsidP="00A95940">
      <w:pPr>
        <w:pStyle w:val="1212"/>
        <w:shd w:val="clear" w:color="auto" w:fill="auto"/>
        <w:spacing w:before="0" w:line="360" w:lineRule="auto"/>
        <w:ind w:firstLine="454"/>
        <w:jc w:val="right"/>
        <w:rPr>
          <w:rStyle w:val="1240"/>
          <w:sz w:val="24"/>
          <w:szCs w:val="24"/>
        </w:rPr>
      </w:pPr>
    </w:p>
    <w:p w:rsidR="000078BD" w:rsidRDefault="000078BD" w:rsidP="00A95940">
      <w:pPr>
        <w:pStyle w:val="1212"/>
        <w:shd w:val="clear" w:color="auto" w:fill="auto"/>
        <w:spacing w:before="0" w:line="360" w:lineRule="auto"/>
        <w:ind w:firstLine="454"/>
        <w:jc w:val="right"/>
        <w:rPr>
          <w:rStyle w:val="1240"/>
          <w:sz w:val="24"/>
          <w:szCs w:val="24"/>
        </w:rPr>
      </w:pPr>
    </w:p>
    <w:p w:rsidR="00A95940" w:rsidRPr="00A95940" w:rsidRDefault="00A95940" w:rsidP="00A95940">
      <w:pPr>
        <w:pStyle w:val="1212"/>
        <w:shd w:val="clear" w:color="auto" w:fill="auto"/>
        <w:spacing w:before="0" w:line="360" w:lineRule="auto"/>
        <w:ind w:firstLine="454"/>
        <w:jc w:val="right"/>
        <w:rPr>
          <w:rStyle w:val="1232"/>
          <w:sz w:val="24"/>
          <w:szCs w:val="24"/>
        </w:rPr>
      </w:pPr>
      <w:r w:rsidRPr="00A95940">
        <w:rPr>
          <w:rStyle w:val="1240"/>
          <w:sz w:val="24"/>
          <w:szCs w:val="24"/>
        </w:rPr>
        <w:lastRenderedPageBreak/>
        <w:t>Приложение 1</w:t>
      </w:r>
    </w:p>
    <w:p w:rsidR="00A95940" w:rsidRPr="00A95940" w:rsidRDefault="00A95940" w:rsidP="00A95940">
      <w:pPr>
        <w:pStyle w:val="1212"/>
        <w:shd w:val="clear" w:color="auto" w:fill="auto"/>
        <w:spacing w:before="0" w:line="360" w:lineRule="auto"/>
        <w:ind w:firstLine="454"/>
        <w:jc w:val="right"/>
        <w:rPr>
          <w:rStyle w:val="1232"/>
          <w:sz w:val="24"/>
          <w:szCs w:val="24"/>
        </w:rPr>
      </w:pPr>
      <w:r w:rsidRPr="00A95940">
        <w:rPr>
          <w:rStyle w:val="1240"/>
          <w:sz w:val="24"/>
          <w:szCs w:val="24"/>
        </w:rPr>
        <w:t>к Примерной основной</w:t>
      </w:r>
    </w:p>
    <w:p w:rsidR="00A95940" w:rsidRPr="00A95940" w:rsidRDefault="00A95940" w:rsidP="00A95940">
      <w:pPr>
        <w:pStyle w:val="1212"/>
        <w:shd w:val="clear" w:color="auto" w:fill="auto"/>
        <w:spacing w:before="0" w:line="360" w:lineRule="auto"/>
        <w:ind w:firstLine="454"/>
        <w:jc w:val="right"/>
        <w:rPr>
          <w:rStyle w:val="1240"/>
          <w:sz w:val="24"/>
          <w:szCs w:val="24"/>
        </w:rPr>
      </w:pPr>
      <w:r w:rsidRPr="00A95940">
        <w:rPr>
          <w:rStyle w:val="1240"/>
          <w:sz w:val="24"/>
          <w:szCs w:val="24"/>
        </w:rPr>
        <w:t>образовательной программе</w:t>
      </w:r>
    </w:p>
    <w:p w:rsidR="00A95940" w:rsidRPr="00A95940" w:rsidRDefault="00A95940" w:rsidP="00A95940">
      <w:pPr>
        <w:pStyle w:val="1212"/>
        <w:shd w:val="clear" w:color="auto" w:fill="auto"/>
        <w:spacing w:before="0" w:line="360" w:lineRule="auto"/>
        <w:ind w:firstLine="454"/>
        <w:jc w:val="right"/>
        <w:rPr>
          <w:rFonts w:ascii="Times New Roman" w:hAnsi="Times New Roman" w:cs="Times New Roman"/>
          <w:sz w:val="24"/>
          <w:szCs w:val="24"/>
        </w:rPr>
      </w:pPr>
      <w:r w:rsidRPr="00A95940">
        <w:rPr>
          <w:rStyle w:val="1240"/>
          <w:sz w:val="24"/>
          <w:szCs w:val="24"/>
        </w:rPr>
        <w:t>основного общего образования</w:t>
      </w:r>
    </w:p>
    <w:p w:rsidR="00A95940" w:rsidRPr="00A95940" w:rsidRDefault="00A95940" w:rsidP="00A95940">
      <w:pPr>
        <w:spacing w:line="360" w:lineRule="auto"/>
        <w:ind w:firstLine="454"/>
        <w:jc w:val="both"/>
        <w:rPr>
          <w:rStyle w:val="1330"/>
          <w:rFonts w:ascii="Times New Roman" w:hAnsi="Times New Roman" w:cs="Times New Roman"/>
          <w:sz w:val="24"/>
          <w:szCs w:val="24"/>
        </w:rPr>
      </w:pPr>
    </w:p>
    <w:p w:rsidR="00A95940" w:rsidRPr="00A95940" w:rsidRDefault="00A95940" w:rsidP="00A95940">
      <w:pPr>
        <w:spacing w:line="360" w:lineRule="auto"/>
        <w:ind w:firstLine="454"/>
        <w:jc w:val="both"/>
        <w:rPr>
          <w:rStyle w:val="1330"/>
          <w:rFonts w:ascii="Times New Roman" w:hAnsi="Times New Roman" w:cs="Times New Roman"/>
          <w:sz w:val="24"/>
          <w:szCs w:val="24"/>
        </w:rPr>
      </w:pPr>
    </w:p>
    <w:p w:rsidR="00A95940" w:rsidRPr="00A95940" w:rsidRDefault="00A95940" w:rsidP="00A95940">
      <w:pPr>
        <w:spacing w:line="360" w:lineRule="auto"/>
        <w:ind w:firstLine="454"/>
        <w:jc w:val="center"/>
        <w:rPr>
          <w:rFonts w:ascii="Times New Roman" w:hAnsi="Times New Roman" w:cs="Times New Roman"/>
          <w:sz w:val="24"/>
          <w:szCs w:val="24"/>
        </w:rPr>
      </w:pPr>
      <w:r w:rsidRPr="00A95940">
        <w:rPr>
          <w:rStyle w:val="1330"/>
          <w:rFonts w:ascii="Times New Roman" w:hAnsi="Times New Roman" w:cs="Times New Roman"/>
          <w:sz w:val="24"/>
          <w:szCs w:val="24"/>
        </w:rPr>
        <w:t>Примерная форма договора</w:t>
      </w:r>
      <w:r w:rsidRPr="00A95940">
        <w:rPr>
          <w:rStyle w:val="1320"/>
          <w:rFonts w:ascii="Times New Roman" w:hAnsi="Times New Roman" w:cs="Times New Roman"/>
          <w:sz w:val="24"/>
          <w:szCs w:val="24"/>
        </w:rPr>
        <w:t xml:space="preserve"> </w:t>
      </w:r>
      <w:r w:rsidRPr="00A95940">
        <w:rPr>
          <w:rStyle w:val="1330"/>
          <w:rFonts w:ascii="Times New Roman" w:hAnsi="Times New Roman" w:cs="Times New Roman"/>
          <w:sz w:val="24"/>
          <w:szCs w:val="24"/>
        </w:rPr>
        <w:t>о предоставлении общего образования</w:t>
      </w:r>
      <w:r w:rsidRPr="00A95940">
        <w:rPr>
          <w:rStyle w:val="1320"/>
          <w:rFonts w:ascii="Times New Roman" w:hAnsi="Times New Roman" w:cs="Times New Roman"/>
          <w:sz w:val="24"/>
          <w:szCs w:val="24"/>
        </w:rPr>
        <w:t xml:space="preserve"> </w:t>
      </w:r>
      <w:r w:rsidRPr="00A95940">
        <w:rPr>
          <w:rStyle w:val="1330"/>
          <w:rFonts w:ascii="Times New Roman" w:hAnsi="Times New Roman" w:cs="Times New Roman"/>
          <w:sz w:val="24"/>
          <w:szCs w:val="24"/>
        </w:rPr>
        <w:t>муниципальными и государственными</w:t>
      </w:r>
      <w:r w:rsidRPr="00A95940">
        <w:rPr>
          <w:rStyle w:val="1320"/>
          <w:rFonts w:ascii="Times New Roman" w:hAnsi="Times New Roman" w:cs="Times New Roman"/>
          <w:sz w:val="24"/>
          <w:szCs w:val="24"/>
        </w:rPr>
        <w:t xml:space="preserve"> </w:t>
      </w:r>
      <w:r w:rsidRPr="00A95940">
        <w:rPr>
          <w:rStyle w:val="1330"/>
          <w:rFonts w:ascii="Times New Roman" w:hAnsi="Times New Roman" w:cs="Times New Roman"/>
          <w:sz w:val="24"/>
          <w:szCs w:val="24"/>
        </w:rPr>
        <w:t>общеобразовательными учреждениями</w:t>
      </w: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jc w:val="both"/>
        <w:rPr>
          <w:rFonts w:ascii="Times New Roman" w:hAnsi="Times New Roman" w:cs="Times New Roman"/>
          <w:sz w:val="24"/>
          <w:szCs w:val="24"/>
        </w:rPr>
      </w:pPr>
      <w:r w:rsidRPr="00A95940">
        <w:rPr>
          <w:rFonts w:ascii="Times New Roman" w:hAnsi="Times New Roman" w:cs="Times New Roman"/>
          <w:sz w:val="24"/>
          <w:szCs w:val="24"/>
        </w:rPr>
        <w:t>_________________________                                          «___» _____________ г.</w:t>
      </w:r>
    </w:p>
    <w:p w:rsidR="00A95940" w:rsidRPr="00A95940" w:rsidRDefault="00A95940" w:rsidP="00A95940">
      <w:pPr>
        <w:pStyle w:val="1112"/>
        <w:shd w:val="clear" w:color="auto" w:fill="auto"/>
        <w:tabs>
          <w:tab w:val="left" w:pos="3974"/>
        </w:tabs>
        <w:spacing w:before="0" w:line="360" w:lineRule="auto"/>
        <w:jc w:val="both"/>
        <w:rPr>
          <w:rFonts w:ascii="Times New Roman" w:hAnsi="Times New Roman" w:cs="Times New Roman"/>
          <w:sz w:val="24"/>
          <w:szCs w:val="24"/>
        </w:rPr>
      </w:pPr>
      <w:r w:rsidRPr="00A95940">
        <w:rPr>
          <w:rStyle w:val="118"/>
          <w:rFonts w:ascii="Times New Roman" w:hAnsi="Times New Roman" w:cs="Times New Roman"/>
          <w:sz w:val="24"/>
          <w:szCs w:val="24"/>
        </w:rPr>
        <w:t>(место заключения договора)                                                (дата заключения договора)</w:t>
      </w:r>
    </w:p>
    <w:p w:rsidR="00A95940" w:rsidRPr="00A95940" w:rsidRDefault="00A95940" w:rsidP="00A95940">
      <w:pPr>
        <w:pStyle w:val="311"/>
        <w:keepNext/>
        <w:keepLines/>
        <w:shd w:val="clear" w:color="auto" w:fill="auto"/>
        <w:tabs>
          <w:tab w:val="left" w:leader="underscore" w:pos="6203"/>
        </w:tabs>
        <w:spacing w:line="360" w:lineRule="auto"/>
        <w:rPr>
          <w:rFonts w:ascii="Times New Roman" w:hAnsi="Times New Roman" w:cs="Times New Roman"/>
          <w:sz w:val="24"/>
          <w:szCs w:val="24"/>
        </w:rPr>
      </w:pPr>
      <w:bookmarkStart w:id="45" w:name="bookmark428"/>
      <w:r w:rsidRPr="00A95940">
        <w:rPr>
          <w:rFonts w:ascii="Times New Roman" w:hAnsi="Times New Roman" w:cs="Times New Roman"/>
          <w:sz w:val="24"/>
          <w:szCs w:val="24"/>
        </w:rPr>
        <w:t>Общеобразовательное учреждение</w:t>
      </w:r>
      <w:bookmarkEnd w:id="45"/>
      <w:r w:rsidRPr="00A95940">
        <w:rPr>
          <w:rFonts w:ascii="Times New Roman" w:hAnsi="Times New Roman" w:cs="Times New Roman"/>
          <w:sz w:val="24"/>
          <w:szCs w:val="24"/>
        </w:rPr>
        <w:t>___________________________________</w:t>
      </w:r>
    </w:p>
    <w:p w:rsidR="00A95940" w:rsidRPr="00A95940" w:rsidRDefault="00A95940" w:rsidP="00A95940">
      <w:pPr>
        <w:pStyle w:val="311"/>
        <w:keepNext/>
        <w:keepLines/>
        <w:shd w:val="clear" w:color="auto" w:fill="auto"/>
        <w:tabs>
          <w:tab w:val="left" w:leader="underscore" w:pos="6203"/>
        </w:tabs>
        <w:spacing w:line="360" w:lineRule="auto"/>
        <w:rPr>
          <w:rFonts w:ascii="Times New Roman" w:hAnsi="Times New Roman" w:cs="Times New Roman"/>
          <w:sz w:val="24"/>
          <w:szCs w:val="24"/>
        </w:rPr>
      </w:pPr>
      <w:r w:rsidRPr="00A95940">
        <w:rPr>
          <w:rFonts w:ascii="Times New Roman" w:hAnsi="Times New Roman" w:cs="Times New Roman"/>
          <w:sz w:val="24"/>
          <w:szCs w:val="24"/>
        </w:rPr>
        <w:t xml:space="preserve">___________________________________________ </w:t>
      </w:r>
      <w:r w:rsidRPr="00A95940">
        <w:rPr>
          <w:rFonts w:ascii="Times New Roman" w:hAnsi="Times New Roman" w:cs="Times New Roman"/>
          <w:b w:val="0"/>
          <w:sz w:val="24"/>
          <w:szCs w:val="24"/>
        </w:rPr>
        <w:t>(в дальнейшем</w:t>
      </w:r>
      <w:r w:rsidRPr="00A95940">
        <w:rPr>
          <w:rFonts w:ascii="Times New Roman" w:hAnsi="Times New Roman" w:cs="Times New Roman"/>
          <w:sz w:val="24"/>
          <w:szCs w:val="24"/>
        </w:rPr>
        <w:t xml:space="preserve"> —</w:t>
      </w:r>
      <w:r w:rsidRPr="00A95940">
        <w:rPr>
          <w:rStyle w:val="afffff0"/>
          <w:rFonts w:ascii="Times New Roman" w:eastAsiaTheme="minorHAnsi" w:hAnsi="Times New Roman"/>
          <w:sz w:val="24"/>
          <w:szCs w:val="24"/>
        </w:rPr>
        <w:t xml:space="preserve"> </w:t>
      </w:r>
      <w:r w:rsidRPr="00A95940">
        <w:rPr>
          <w:rStyle w:val="afffff0"/>
          <w:rFonts w:ascii="Times New Roman" w:eastAsiaTheme="minorHAnsi" w:hAnsi="Times New Roman"/>
          <w:b/>
          <w:sz w:val="24"/>
          <w:szCs w:val="24"/>
        </w:rPr>
        <w:t>Школа</w:t>
      </w:r>
      <w:r w:rsidRPr="00A95940">
        <w:rPr>
          <w:rStyle w:val="afffff0"/>
          <w:rFonts w:ascii="Times New Roman" w:eastAsiaTheme="minorHAnsi" w:hAnsi="Times New Roman"/>
          <w:sz w:val="24"/>
          <w:szCs w:val="24"/>
        </w:rPr>
        <w:t>)</w:t>
      </w:r>
    </w:p>
    <w:p w:rsidR="00A95940" w:rsidRPr="00A95940" w:rsidRDefault="00A95940" w:rsidP="00A95940">
      <w:pPr>
        <w:pStyle w:val="a3"/>
        <w:spacing w:line="360" w:lineRule="auto"/>
        <w:rPr>
          <w:rStyle w:val="810"/>
          <w:sz w:val="24"/>
          <w:szCs w:val="24"/>
        </w:rPr>
      </w:pPr>
      <w:r w:rsidRPr="00A95940">
        <w:rPr>
          <w:rStyle w:val="84"/>
          <w:sz w:val="24"/>
          <w:szCs w:val="24"/>
        </w:rPr>
        <w:t>(полное наименование учреждения)</w:t>
      </w:r>
      <w:r w:rsidRPr="00A95940">
        <w:rPr>
          <w:rStyle w:val="810"/>
          <w:sz w:val="24"/>
          <w:szCs w:val="24"/>
        </w:rPr>
        <w:t xml:space="preserve"> </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на основании лицензии № , выданной __________________________________</w:t>
      </w:r>
    </w:p>
    <w:p w:rsidR="00A95940" w:rsidRPr="00A95940" w:rsidRDefault="00A95940" w:rsidP="00A95940">
      <w:pPr>
        <w:pStyle w:val="1112"/>
        <w:shd w:val="clear" w:color="auto" w:fill="auto"/>
        <w:tabs>
          <w:tab w:val="left" w:leader="underscore" w:pos="1878"/>
          <w:tab w:val="left" w:leader="underscore" w:pos="3496"/>
          <w:tab w:val="left" w:leader="underscore" w:pos="4840"/>
        </w:tabs>
        <w:spacing w:before="0" w:line="360" w:lineRule="auto"/>
        <w:jc w:val="center"/>
        <w:rPr>
          <w:rStyle w:val="117"/>
          <w:rFonts w:ascii="Times New Roman" w:hAnsi="Times New Roman" w:cs="Times New Roman"/>
          <w:sz w:val="24"/>
          <w:szCs w:val="24"/>
        </w:rPr>
      </w:pPr>
      <w:r w:rsidRPr="00A95940">
        <w:rPr>
          <w:rStyle w:val="118"/>
          <w:rFonts w:ascii="Times New Roman" w:hAnsi="Times New Roman" w:cs="Times New Roman"/>
          <w:sz w:val="24"/>
          <w:szCs w:val="24"/>
        </w:rPr>
        <w:t>(наименование органа, выдавшего лицензию)</w:t>
      </w:r>
    </w:p>
    <w:p w:rsidR="00A95940" w:rsidRPr="00A95940" w:rsidRDefault="00A95940" w:rsidP="00A95940">
      <w:pPr>
        <w:pStyle w:val="1112"/>
        <w:shd w:val="clear" w:color="auto" w:fill="auto"/>
        <w:tabs>
          <w:tab w:val="left" w:leader="underscore" w:pos="1878"/>
          <w:tab w:val="left" w:leader="underscore" w:pos="3496"/>
          <w:tab w:val="left" w:leader="underscore" w:pos="4840"/>
        </w:tabs>
        <w:spacing w:before="0" w:line="360" w:lineRule="auto"/>
        <w:jc w:val="both"/>
        <w:rPr>
          <w:rFonts w:ascii="Times New Roman" w:hAnsi="Times New Roman" w:cs="Times New Roman"/>
          <w:sz w:val="24"/>
          <w:szCs w:val="24"/>
        </w:rPr>
      </w:pPr>
      <w:r w:rsidRPr="00A95940">
        <w:rPr>
          <w:rStyle w:val="1111pt"/>
          <w:rFonts w:ascii="Times New Roman" w:hAnsi="Times New Roman" w:cs="Times New Roman"/>
          <w:sz w:val="24"/>
          <w:szCs w:val="24"/>
        </w:rPr>
        <w:t xml:space="preserve">на срок с «____»_____________г. до «___» ______________________ г., </w:t>
      </w:r>
      <w:r w:rsidRPr="00A95940">
        <w:rPr>
          <w:rFonts w:ascii="Times New Roman" w:hAnsi="Times New Roman" w:cs="Times New Roman"/>
          <w:sz w:val="24"/>
          <w:szCs w:val="24"/>
        </w:rPr>
        <w:t>и свидетельства о государственной аккредитации ______________________ выданного _________________________________________________________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8"/>
          <w:rFonts w:ascii="Times New Roman" w:hAnsi="Times New Roman" w:cs="Times New Roman"/>
          <w:sz w:val="24"/>
          <w:szCs w:val="24"/>
        </w:rPr>
        <w:t>(наименование органа, выдавшего свидетельство)</w:t>
      </w:r>
    </w:p>
    <w:p w:rsidR="00A95940" w:rsidRPr="00A95940" w:rsidRDefault="00A95940" w:rsidP="00A95940">
      <w:pPr>
        <w:pStyle w:val="a3"/>
        <w:tabs>
          <w:tab w:val="left" w:leader="underscore" w:pos="1878"/>
          <w:tab w:val="left" w:leader="underscore" w:pos="3496"/>
          <w:tab w:val="left" w:leader="underscore" w:pos="4840"/>
          <w:tab w:val="left" w:leader="underscore" w:pos="6194"/>
        </w:tabs>
        <w:spacing w:line="360" w:lineRule="auto"/>
        <w:rPr>
          <w:rFonts w:ascii="Times New Roman" w:hAnsi="Times New Roman"/>
          <w:sz w:val="24"/>
          <w:szCs w:val="24"/>
        </w:rPr>
      </w:pPr>
      <w:r w:rsidRPr="00A95940">
        <w:rPr>
          <w:rFonts w:ascii="Times New Roman" w:hAnsi="Times New Roman"/>
          <w:sz w:val="24"/>
          <w:szCs w:val="24"/>
        </w:rPr>
        <w:t>на срок с «___» __________________г. до «___» _______________________г.,</w:t>
      </w:r>
    </w:p>
    <w:p w:rsidR="00A95940" w:rsidRPr="00A95940" w:rsidRDefault="00A95940" w:rsidP="00A95940">
      <w:pPr>
        <w:pStyle w:val="a3"/>
        <w:tabs>
          <w:tab w:val="left" w:leader="underscore" w:pos="6371"/>
        </w:tabs>
        <w:spacing w:line="360" w:lineRule="auto"/>
        <w:rPr>
          <w:rFonts w:ascii="Times New Roman" w:hAnsi="Times New Roman"/>
          <w:sz w:val="24"/>
          <w:szCs w:val="24"/>
        </w:rPr>
      </w:pPr>
      <w:r w:rsidRPr="00A95940">
        <w:rPr>
          <w:rFonts w:ascii="Times New Roman" w:hAnsi="Times New Roman"/>
          <w:sz w:val="24"/>
          <w:szCs w:val="24"/>
        </w:rPr>
        <w:t>в лице руководителя_________________________________________________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8"/>
          <w:rFonts w:ascii="Times New Roman" w:hAnsi="Times New Roman" w:cs="Times New Roman"/>
          <w:sz w:val="24"/>
          <w:szCs w:val="24"/>
        </w:rPr>
        <w:t>(ФИО)</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действующего на основании Устава, и _________________________________</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pStyle w:val="1010"/>
        <w:shd w:val="clear" w:color="auto" w:fill="auto"/>
        <w:spacing w:after="0" w:line="360" w:lineRule="auto"/>
        <w:jc w:val="center"/>
        <w:rPr>
          <w:rFonts w:ascii="Times New Roman" w:hAnsi="Times New Roman" w:cs="Times New Roman"/>
          <w:sz w:val="24"/>
          <w:szCs w:val="24"/>
        </w:rPr>
      </w:pPr>
      <w:r w:rsidRPr="00A95940">
        <w:rPr>
          <w:rStyle w:val="102"/>
          <w:rFonts w:ascii="Times New Roman" w:hAnsi="Times New Roman" w:cs="Times New Roman"/>
          <w:sz w:val="24"/>
          <w:szCs w:val="24"/>
        </w:rPr>
        <w:t>(наименование</w:t>
      </w:r>
      <w:r w:rsidRPr="00A95940">
        <w:rPr>
          <w:rStyle w:val="103"/>
          <w:rFonts w:ascii="Times New Roman" w:hAnsi="Times New Roman" w:cs="Times New Roman"/>
          <w:sz w:val="24"/>
          <w:szCs w:val="24"/>
        </w:rPr>
        <w:t xml:space="preserve"> органа местного самоуправления или учредителя)</w:t>
      </w:r>
    </w:p>
    <w:p w:rsidR="00A95940" w:rsidRPr="00A95940" w:rsidRDefault="00A95940" w:rsidP="00A95940">
      <w:pPr>
        <w:pStyle w:val="a3"/>
        <w:tabs>
          <w:tab w:val="left" w:leader="underscore" w:pos="6093"/>
        </w:tabs>
        <w:spacing w:line="360" w:lineRule="auto"/>
        <w:rPr>
          <w:rFonts w:ascii="Times New Roman" w:hAnsi="Times New Roman"/>
          <w:sz w:val="24"/>
          <w:szCs w:val="24"/>
        </w:rPr>
      </w:pPr>
      <w:r w:rsidRPr="00A95940">
        <w:rPr>
          <w:rFonts w:ascii="Times New Roman" w:hAnsi="Times New Roman"/>
          <w:sz w:val="24"/>
          <w:szCs w:val="24"/>
        </w:rPr>
        <w:t>в лице руководителя 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8"/>
          <w:rFonts w:ascii="Times New Roman" w:hAnsi="Times New Roman" w:cs="Times New Roman"/>
          <w:sz w:val="24"/>
          <w:szCs w:val="24"/>
        </w:rPr>
        <w:t>(ФИО)</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действующего на основании _________________________________________</w:t>
      </w:r>
    </w:p>
    <w:p w:rsidR="00A95940" w:rsidRPr="00A95940" w:rsidRDefault="00A95940" w:rsidP="00A95940">
      <w:pPr>
        <w:spacing w:line="360" w:lineRule="auto"/>
        <w:jc w:val="right"/>
        <w:rPr>
          <w:rStyle w:val="117"/>
          <w:rFonts w:ascii="Times New Roman" w:hAnsi="Times New Roman" w:cs="Times New Roman"/>
          <w:sz w:val="24"/>
          <w:szCs w:val="24"/>
        </w:rPr>
      </w:pPr>
      <w:r w:rsidRPr="00A95940">
        <w:rPr>
          <w:rStyle w:val="118"/>
          <w:rFonts w:ascii="Times New Roman" w:hAnsi="Times New Roman" w:cs="Times New Roman"/>
          <w:sz w:val="24"/>
          <w:szCs w:val="24"/>
        </w:rPr>
        <w:t>(вид документа, удостоверяющего полномочия)</w:t>
      </w:r>
      <w:r w:rsidRPr="00A95940">
        <w:rPr>
          <w:rStyle w:val="117"/>
          <w:rFonts w:ascii="Times New Roman" w:hAnsi="Times New Roman" w:cs="Times New Roman"/>
          <w:sz w:val="24"/>
          <w:szCs w:val="24"/>
        </w:rPr>
        <w:t xml:space="preserve"> </w:t>
      </w:r>
    </w:p>
    <w:p w:rsidR="00A95940" w:rsidRPr="00A95940" w:rsidRDefault="00A95940" w:rsidP="00A95940">
      <w:pPr>
        <w:spacing w:line="360" w:lineRule="auto"/>
        <w:jc w:val="both"/>
        <w:rPr>
          <w:rStyle w:val="1111pt1"/>
          <w:rFonts w:ascii="Times New Roman" w:hAnsi="Times New Roman" w:cs="Times New Roman"/>
          <w:sz w:val="24"/>
          <w:szCs w:val="24"/>
        </w:rPr>
      </w:pPr>
      <w:r w:rsidRPr="00A95940">
        <w:rPr>
          <w:rStyle w:val="1111pt"/>
          <w:rFonts w:ascii="Times New Roman" w:hAnsi="Times New Roman" w:cs="Times New Roman"/>
          <w:sz w:val="24"/>
          <w:szCs w:val="24"/>
        </w:rPr>
        <w:t>(в дальнейшем —</w:t>
      </w:r>
      <w:r w:rsidRPr="00A95940">
        <w:rPr>
          <w:rStyle w:val="1111pt2"/>
          <w:rFonts w:ascii="Times New Roman" w:hAnsi="Times New Roman" w:cs="Times New Roman"/>
          <w:sz w:val="24"/>
          <w:szCs w:val="24"/>
        </w:rPr>
        <w:t xml:space="preserve"> Муниципалитет),</w:t>
      </w:r>
      <w:r w:rsidRPr="00A95940">
        <w:rPr>
          <w:rStyle w:val="1111pt"/>
          <w:rFonts w:ascii="Times New Roman" w:hAnsi="Times New Roman" w:cs="Times New Roman"/>
          <w:sz w:val="24"/>
          <w:szCs w:val="24"/>
        </w:rPr>
        <w:t xml:space="preserve"> с одной стороны, и</w:t>
      </w:r>
      <w:r w:rsidRPr="00A95940">
        <w:rPr>
          <w:rStyle w:val="1111pt1"/>
          <w:rFonts w:ascii="Times New Roman" w:hAnsi="Times New Roman" w:cs="Times New Roman"/>
          <w:sz w:val="24"/>
          <w:szCs w:val="24"/>
        </w:rPr>
        <w:t xml:space="preserve"> _________________</w:t>
      </w:r>
    </w:p>
    <w:p w:rsidR="00A95940" w:rsidRPr="00A95940" w:rsidRDefault="00A95940" w:rsidP="00A95940">
      <w:pPr>
        <w:rPr>
          <w:rFonts w:ascii="Times New Roman" w:hAnsi="Times New Roman" w:cs="Times New Roman"/>
          <w:sz w:val="24"/>
          <w:szCs w:val="24"/>
        </w:rPr>
      </w:pPr>
      <w:r w:rsidRPr="00A95940">
        <w:rPr>
          <w:rStyle w:val="1011"/>
          <w:bCs w:val="0"/>
          <w:sz w:val="24"/>
          <w:szCs w:val="24"/>
        </w:rPr>
        <w:lastRenderedPageBreak/>
        <w:t>__________________________________________________________________</w:t>
      </w:r>
    </w:p>
    <w:p w:rsidR="00A95940" w:rsidRPr="00A95940" w:rsidRDefault="00A95940" w:rsidP="00A95940">
      <w:pPr>
        <w:spacing w:line="360" w:lineRule="auto"/>
        <w:jc w:val="center"/>
        <w:rPr>
          <w:rStyle w:val="1020"/>
          <w:b w:val="0"/>
          <w:bCs w:val="0"/>
          <w:sz w:val="24"/>
          <w:szCs w:val="24"/>
        </w:rPr>
      </w:pPr>
      <w:r w:rsidRPr="00A95940">
        <w:rPr>
          <w:rStyle w:val="1011"/>
          <w:bCs w:val="0"/>
          <w:sz w:val="24"/>
          <w:szCs w:val="24"/>
        </w:rPr>
        <w:t>(ФИО и статус</w:t>
      </w:r>
      <w:r w:rsidRPr="00A95940">
        <w:rPr>
          <w:rStyle w:val="1020"/>
          <w:b w:val="0"/>
          <w:bCs w:val="0"/>
          <w:sz w:val="24"/>
          <w:szCs w:val="24"/>
        </w:rPr>
        <w:t xml:space="preserve"> законного представителя</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Style w:val="116"/>
          <w:sz w:val="24"/>
          <w:szCs w:val="24"/>
        </w:rPr>
      </w:pPr>
      <w:r w:rsidRPr="00A95940">
        <w:rPr>
          <w:rStyle w:val="116"/>
          <w:sz w:val="24"/>
          <w:szCs w:val="24"/>
        </w:rPr>
        <w:t>несовершеннолетнего — мать, отец, опекун, попечитель,</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Style w:val="116"/>
          <w:sz w:val="24"/>
          <w:szCs w:val="24"/>
        </w:rPr>
      </w:pPr>
      <w:r w:rsidRPr="00A95940">
        <w:rPr>
          <w:rStyle w:val="116"/>
          <w:sz w:val="24"/>
          <w:szCs w:val="24"/>
        </w:rPr>
        <w:t>уполномоченный представитель органа опеки и попечительства</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Style w:val="116"/>
          <w:sz w:val="24"/>
          <w:szCs w:val="24"/>
        </w:rPr>
      </w:pPr>
      <w:r w:rsidRPr="00A95940">
        <w:rPr>
          <w:rStyle w:val="116"/>
          <w:sz w:val="24"/>
          <w:szCs w:val="24"/>
        </w:rPr>
        <w:t>или учреждение социальной защиты, в котором находится</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6"/>
          <w:sz w:val="24"/>
          <w:szCs w:val="24"/>
        </w:rPr>
        <w:t>нуждающийся в опеке или попечительстве несовершеннолетний, либо</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Style w:val="116"/>
          <w:sz w:val="24"/>
          <w:szCs w:val="24"/>
        </w:rPr>
      </w:pPr>
      <w:r w:rsidRPr="00A95940">
        <w:rPr>
          <w:rStyle w:val="116"/>
          <w:sz w:val="24"/>
          <w:szCs w:val="24"/>
        </w:rPr>
        <w:t>лица, действующего на основании доверенности,</w:t>
      </w:r>
    </w:p>
    <w:p w:rsidR="00A95940" w:rsidRPr="00A95940" w:rsidRDefault="00A95940" w:rsidP="00A95940">
      <w:pPr>
        <w:spacing w:line="360" w:lineRule="auto"/>
        <w:jc w:val="center"/>
        <w:rPr>
          <w:rFonts w:ascii="Times New Roman" w:hAnsi="Times New Roman" w:cs="Times New Roman"/>
          <w:sz w:val="24"/>
          <w:szCs w:val="24"/>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6"/>
          <w:sz w:val="24"/>
          <w:szCs w:val="24"/>
        </w:rPr>
        <w:t>выданной законным представителем)</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(в дальнейшем —</w:t>
      </w:r>
      <w:r w:rsidRPr="00A95940">
        <w:rPr>
          <w:rStyle w:val="afffff0"/>
          <w:rFonts w:ascii="Times New Roman" w:hAnsi="Times New Roman"/>
          <w:sz w:val="24"/>
          <w:szCs w:val="24"/>
        </w:rPr>
        <w:t xml:space="preserve"> Родители),</w:t>
      </w:r>
      <w:r w:rsidRPr="00A95940">
        <w:rPr>
          <w:rFonts w:ascii="Times New Roman" w:hAnsi="Times New Roman"/>
          <w:sz w:val="24"/>
          <w:szCs w:val="24"/>
        </w:rPr>
        <w:t xml:space="preserve"> с другой стороны, заключили в соответствии с Законом Российской Федерации «Об образовании» настоящий договор о нижеследующем:</w:t>
      </w:r>
    </w:p>
    <w:p w:rsidR="00A95940" w:rsidRPr="00A95940" w:rsidRDefault="00A95940" w:rsidP="00A95940">
      <w:pPr>
        <w:pStyle w:val="a3"/>
        <w:spacing w:line="360" w:lineRule="auto"/>
        <w:rPr>
          <w:rFonts w:ascii="Times New Roman" w:hAnsi="Times New Roman"/>
          <w:sz w:val="24"/>
          <w:szCs w:val="24"/>
        </w:rPr>
      </w:pP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46" w:name="bookmark429"/>
      <w:r w:rsidRPr="00A95940">
        <w:rPr>
          <w:rFonts w:ascii="Times New Roman" w:hAnsi="Times New Roman" w:cs="Times New Roman"/>
          <w:sz w:val="24"/>
          <w:szCs w:val="24"/>
        </w:rPr>
        <w:t>1. Предмет договора</w:t>
      </w:r>
      <w:bookmarkEnd w:id="46"/>
    </w:p>
    <w:p w:rsidR="00A95940" w:rsidRPr="00A95940" w:rsidRDefault="00A95940" w:rsidP="00A95940">
      <w:pPr>
        <w:pStyle w:val="a3"/>
        <w:tabs>
          <w:tab w:val="left" w:leader="underscore" w:pos="6398"/>
        </w:tabs>
        <w:spacing w:line="360" w:lineRule="auto"/>
        <w:rPr>
          <w:rFonts w:ascii="Times New Roman" w:hAnsi="Times New Roman"/>
          <w:sz w:val="24"/>
          <w:szCs w:val="24"/>
        </w:rPr>
      </w:pPr>
      <w:r w:rsidRPr="00A95940">
        <w:rPr>
          <w:rFonts w:ascii="Times New Roman" w:hAnsi="Times New Roman"/>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w:t>
      </w:r>
    </w:p>
    <w:p w:rsidR="00A95940" w:rsidRPr="00A95940" w:rsidRDefault="00A95940" w:rsidP="00A95940">
      <w:pPr>
        <w:pStyle w:val="a3"/>
        <w:tabs>
          <w:tab w:val="left" w:leader="underscore" w:pos="6398"/>
        </w:tabs>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6"/>
          <w:sz w:val="24"/>
          <w:szCs w:val="24"/>
        </w:rPr>
        <w:t>(начального, основного и среднего (полного) общего образования)</w:t>
      </w: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47" w:name="bookmark430"/>
      <w:r w:rsidRPr="00A95940">
        <w:rPr>
          <w:rFonts w:ascii="Times New Roman" w:hAnsi="Times New Roman" w:cs="Times New Roman"/>
          <w:sz w:val="24"/>
          <w:szCs w:val="24"/>
        </w:rPr>
        <w:t>2. Обязанности и права Школы</w:t>
      </w:r>
      <w:bookmarkEnd w:id="47"/>
    </w:p>
    <w:p w:rsidR="00A95940" w:rsidRPr="00A95940" w:rsidRDefault="00A95940" w:rsidP="00A95940">
      <w:pPr>
        <w:pStyle w:val="a3"/>
        <w:tabs>
          <w:tab w:val="left" w:leader="underscore" w:pos="6398"/>
        </w:tabs>
        <w:spacing w:line="360" w:lineRule="auto"/>
        <w:ind w:firstLine="454"/>
        <w:rPr>
          <w:rFonts w:ascii="Times New Roman" w:hAnsi="Times New Roman"/>
          <w:sz w:val="24"/>
          <w:szCs w:val="24"/>
        </w:rPr>
      </w:pPr>
      <w:r w:rsidRPr="00A95940">
        <w:rPr>
          <w:rFonts w:ascii="Times New Roman" w:hAnsi="Times New Roman"/>
          <w:sz w:val="24"/>
          <w:szCs w:val="24"/>
        </w:rPr>
        <w:t>2.1. Школа обязуется обеспечить предоставление обучающемуся бесплатного качественного общего образования следующих ступеней: _____</w:t>
      </w:r>
    </w:p>
    <w:p w:rsidR="00A95940" w:rsidRPr="00A95940" w:rsidRDefault="00A95940" w:rsidP="00A95940">
      <w:pPr>
        <w:pStyle w:val="a3"/>
        <w:tabs>
          <w:tab w:val="left" w:leader="underscore" w:pos="6398"/>
        </w:tabs>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jc w:val="center"/>
        <w:rPr>
          <w:rFonts w:ascii="Times New Roman" w:hAnsi="Times New Roman" w:cs="Times New Roman"/>
          <w:sz w:val="24"/>
          <w:szCs w:val="24"/>
        </w:rPr>
      </w:pPr>
      <w:r w:rsidRPr="00A95940">
        <w:rPr>
          <w:rStyle w:val="116"/>
          <w:sz w:val="24"/>
          <w:szCs w:val="24"/>
        </w:rPr>
        <w:t>(начального, основного и среднего (полного) общего образования)</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A95940" w:rsidRPr="00A95940" w:rsidRDefault="00A95940" w:rsidP="00A95940">
      <w:pPr>
        <w:pStyle w:val="a3"/>
        <w:spacing w:line="360" w:lineRule="auto"/>
        <w:ind w:firstLine="454"/>
        <w:rPr>
          <w:rFonts w:ascii="Times New Roman" w:hAnsi="Times New Roman"/>
          <w:sz w:val="24"/>
          <w:szCs w:val="24"/>
        </w:rPr>
      </w:pPr>
      <w:r w:rsidRPr="00A95940">
        <w:rPr>
          <w:rFonts w:ascii="Times New Roman" w:hAnsi="Times New Roman"/>
          <w:sz w:val="24"/>
          <w:szCs w:val="24"/>
        </w:rPr>
        <w:lastRenderedPageBreak/>
        <w:t>2.2. Школа обязуется обеспечить реализацию обучающемуся следующих образовательных программ Школы</w:t>
      </w:r>
    </w:p>
    <w:p w:rsidR="00A95940" w:rsidRPr="00A95940" w:rsidRDefault="00A95940" w:rsidP="00A95940">
      <w:pPr>
        <w:pStyle w:val="a3"/>
        <w:tabs>
          <w:tab w:val="left" w:leader="underscore" w:pos="6398"/>
        </w:tabs>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pStyle w:val="a3"/>
        <w:tabs>
          <w:tab w:val="left" w:leader="underscore" w:pos="6398"/>
        </w:tabs>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spacing w:line="360" w:lineRule="auto"/>
        <w:jc w:val="both"/>
        <w:rPr>
          <w:rFonts w:ascii="Times New Roman" w:hAnsi="Times New Roman" w:cs="Times New Roman"/>
          <w:sz w:val="24"/>
          <w:szCs w:val="24"/>
        </w:rPr>
      </w:pPr>
      <w:r w:rsidRPr="00A95940">
        <w:rPr>
          <w:rFonts w:ascii="Times New Roman" w:hAnsi="Times New Roman" w:cs="Times New Roman"/>
          <w:sz w:val="24"/>
          <w:szCs w:val="24"/>
        </w:rPr>
        <w:t>в соответствии с учебным планом, годовым календарным учебным графиком и расписанием занятий.</w:t>
      </w:r>
    </w:p>
    <w:p w:rsidR="00A95940" w:rsidRPr="00A95940" w:rsidRDefault="00A95940" w:rsidP="00A95940">
      <w:pPr>
        <w:pStyle w:val="a3"/>
        <w:spacing w:line="360" w:lineRule="auto"/>
        <w:ind w:firstLine="454"/>
        <w:rPr>
          <w:rFonts w:ascii="Times New Roman" w:hAnsi="Times New Roman"/>
          <w:sz w:val="24"/>
          <w:szCs w:val="24"/>
        </w:rPr>
      </w:pPr>
      <w:r w:rsidRPr="00A95940">
        <w:rPr>
          <w:rFonts w:ascii="Times New Roman" w:hAnsi="Times New Roman"/>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A95940" w:rsidRPr="00A95940" w:rsidRDefault="00A95940" w:rsidP="00A95940">
      <w:pPr>
        <w:rPr>
          <w:rFonts w:ascii="Times New Roman" w:hAnsi="Times New Roman" w:cs="Times New Roman"/>
          <w:sz w:val="24"/>
          <w:szCs w:val="24"/>
          <w:lang w:eastAsia="ru-RU"/>
        </w:rPr>
      </w:pPr>
      <w:r w:rsidRPr="00A95940">
        <w:rPr>
          <w:rFonts w:ascii="Times New Roman" w:hAnsi="Times New Roman" w:cs="Times New Roman"/>
          <w:sz w:val="24"/>
          <w:szCs w:val="24"/>
        </w:rPr>
        <w:t>__________________________________________________________________</w:t>
      </w:r>
    </w:p>
    <w:p w:rsidR="00A95940" w:rsidRPr="00A95940" w:rsidRDefault="00A95940" w:rsidP="00A95940">
      <w:pPr>
        <w:pStyle w:val="a3"/>
        <w:spacing w:line="360" w:lineRule="auto"/>
        <w:rPr>
          <w:rFonts w:ascii="Times New Roman" w:hAnsi="Times New Roman"/>
          <w:sz w:val="24"/>
          <w:szCs w:val="24"/>
        </w:rPr>
      </w:pPr>
      <w:r w:rsidRPr="00A95940">
        <w:rPr>
          <w:rFonts w:ascii="Times New Roman" w:hAnsi="Times New Roman"/>
          <w:sz w:val="24"/>
          <w:szCs w:val="24"/>
        </w:rPr>
        <w:t>__________________________________________________________________</w:t>
      </w:r>
    </w:p>
    <w:p w:rsidR="00A95940" w:rsidRPr="00A95940" w:rsidRDefault="00A95940" w:rsidP="00A95940">
      <w:pPr>
        <w:pStyle w:val="1112"/>
        <w:shd w:val="clear" w:color="auto" w:fill="auto"/>
        <w:spacing w:before="0" w:line="360" w:lineRule="auto"/>
        <w:ind w:firstLine="454"/>
        <w:jc w:val="center"/>
        <w:rPr>
          <w:rFonts w:ascii="Times New Roman" w:hAnsi="Times New Roman" w:cs="Times New Roman"/>
          <w:sz w:val="24"/>
          <w:szCs w:val="24"/>
        </w:rPr>
      </w:pPr>
      <w:r w:rsidRPr="00A95940">
        <w:rPr>
          <w:rStyle w:val="1150"/>
          <w:sz w:val="24"/>
          <w:szCs w:val="24"/>
        </w:rPr>
        <w:t>(перечень документов школы, регламентирующих воспитательную деятельность школы)</w:t>
      </w:r>
    </w:p>
    <w:p w:rsidR="00A95940" w:rsidRPr="00A95940" w:rsidRDefault="00A95940" w:rsidP="00A95940">
      <w:pPr>
        <w:pStyle w:val="a3"/>
        <w:tabs>
          <w:tab w:val="left" w:pos="1295"/>
        </w:tabs>
        <w:spacing w:line="360" w:lineRule="auto"/>
        <w:ind w:firstLine="454"/>
        <w:rPr>
          <w:rFonts w:ascii="Times New Roman" w:hAnsi="Times New Roman"/>
          <w:sz w:val="24"/>
          <w:szCs w:val="24"/>
        </w:rPr>
      </w:pPr>
      <w:r w:rsidRPr="00A95940">
        <w:rPr>
          <w:rFonts w:ascii="Times New Roman" w:hAnsi="Times New Roman"/>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A95940" w:rsidRPr="00A95940" w:rsidRDefault="00A95940" w:rsidP="00A95940">
      <w:pPr>
        <w:pStyle w:val="a3"/>
        <w:tabs>
          <w:tab w:val="left" w:pos="1295"/>
        </w:tabs>
        <w:spacing w:line="360" w:lineRule="auto"/>
        <w:ind w:firstLine="454"/>
        <w:rPr>
          <w:rFonts w:ascii="Times New Roman" w:hAnsi="Times New Roman"/>
          <w:sz w:val="24"/>
          <w:szCs w:val="24"/>
        </w:rPr>
      </w:pPr>
      <w:r w:rsidRPr="00A95940">
        <w:rPr>
          <w:rFonts w:ascii="Times New Roman" w:hAnsi="Times New Roman"/>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A95940" w:rsidRPr="00A95940" w:rsidRDefault="00A95940" w:rsidP="00A95940">
      <w:pPr>
        <w:pStyle w:val="a3"/>
        <w:tabs>
          <w:tab w:val="left" w:pos="1286"/>
        </w:tabs>
        <w:spacing w:line="360" w:lineRule="auto"/>
        <w:ind w:firstLine="454"/>
        <w:rPr>
          <w:rFonts w:ascii="Times New Roman" w:hAnsi="Times New Roman"/>
          <w:sz w:val="24"/>
          <w:szCs w:val="24"/>
        </w:rPr>
      </w:pPr>
      <w:r w:rsidRPr="00A95940">
        <w:rPr>
          <w:rFonts w:ascii="Times New Roman" w:hAnsi="Times New Roman"/>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A95940" w:rsidRPr="00A95940" w:rsidRDefault="00A95940" w:rsidP="00A95940">
      <w:pPr>
        <w:pStyle w:val="a3"/>
        <w:tabs>
          <w:tab w:val="left" w:pos="1271"/>
        </w:tabs>
        <w:spacing w:line="360" w:lineRule="auto"/>
        <w:ind w:firstLine="454"/>
        <w:rPr>
          <w:rFonts w:ascii="Times New Roman" w:hAnsi="Times New Roman"/>
          <w:sz w:val="24"/>
          <w:szCs w:val="24"/>
        </w:rPr>
      </w:pPr>
      <w:r w:rsidRPr="00A95940">
        <w:rPr>
          <w:rFonts w:ascii="Times New Roman" w:hAnsi="Times New Roman"/>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A95940" w:rsidRPr="00A95940" w:rsidRDefault="00A95940" w:rsidP="00A95940">
      <w:pPr>
        <w:pStyle w:val="a3"/>
        <w:tabs>
          <w:tab w:val="left" w:pos="1281"/>
        </w:tabs>
        <w:spacing w:line="360" w:lineRule="auto"/>
        <w:ind w:firstLine="454"/>
        <w:rPr>
          <w:rFonts w:ascii="Times New Roman" w:hAnsi="Times New Roman"/>
          <w:sz w:val="24"/>
          <w:szCs w:val="24"/>
        </w:rPr>
      </w:pPr>
      <w:r w:rsidRPr="00A95940">
        <w:rPr>
          <w:rFonts w:ascii="Times New Roman" w:hAnsi="Times New Roman"/>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A95940" w:rsidRPr="00A95940" w:rsidRDefault="00A95940" w:rsidP="00A95940">
      <w:pPr>
        <w:pStyle w:val="a3"/>
        <w:tabs>
          <w:tab w:val="left" w:pos="1286"/>
        </w:tabs>
        <w:spacing w:line="360" w:lineRule="auto"/>
        <w:ind w:firstLine="454"/>
        <w:rPr>
          <w:rFonts w:ascii="Times New Roman" w:hAnsi="Times New Roman"/>
          <w:sz w:val="24"/>
          <w:szCs w:val="24"/>
        </w:rPr>
      </w:pPr>
      <w:r w:rsidRPr="00A95940">
        <w:rPr>
          <w:rFonts w:ascii="Times New Roman" w:hAnsi="Times New Roman"/>
          <w:sz w:val="24"/>
          <w:szCs w:val="24"/>
        </w:rPr>
        <w:t xml:space="preserve">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w:t>
      </w:r>
      <w:r w:rsidRPr="00A95940">
        <w:rPr>
          <w:rFonts w:ascii="Times New Roman" w:hAnsi="Times New Roman"/>
          <w:sz w:val="24"/>
          <w:szCs w:val="24"/>
        </w:rPr>
        <w:lastRenderedPageBreak/>
        <w:t>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A95940" w:rsidRPr="00A95940" w:rsidRDefault="00A95940" w:rsidP="00A95940">
      <w:pPr>
        <w:pStyle w:val="a3"/>
        <w:tabs>
          <w:tab w:val="left" w:pos="932"/>
        </w:tabs>
        <w:spacing w:line="360" w:lineRule="auto"/>
        <w:ind w:firstLine="454"/>
        <w:rPr>
          <w:rFonts w:ascii="Times New Roman" w:hAnsi="Times New Roman"/>
          <w:sz w:val="24"/>
          <w:szCs w:val="24"/>
        </w:rPr>
      </w:pPr>
      <w:r w:rsidRPr="00A95940">
        <w:rPr>
          <w:rFonts w:ascii="Times New Roman" w:hAnsi="Times New Roman"/>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A95940" w:rsidRPr="00A95940" w:rsidRDefault="00A95940" w:rsidP="00A95940">
      <w:pPr>
        <w:pStyle w:val="a3"/>
        <w:tabs>
          <w:tab w:val="left" w:pos="918"/>
        </w:tabs>
        <w:spacing w:line="360" w:lineRule="auto"/>
        <w:ind w:firstLine="454"/>
        <w:rPr>
          <w:rFonts w:ascii="Times New Roman" w:hAnsi="Times New Roman"/>
          <w:sz w:val="24"/>
          <w:szCs w:val="24"/>
        </w:rPr>
      </w:pPr>
      <w:r w:rsidRPr="00A95940">
        <w:rPr>
          <w:rFonts w:ascii="Times New Roman" w:hAnsi="Times New Roman"/>
          <w:sz w:val="24"/>
          <w:szCs w:val="24"/>
        </w:rPr>
        <w:t>2.11.</w:t>
      </w:r>
      <w:r w:rsidRPr="00A95940">
        <w:rPr>
          <w:rFonts w:ascii="Times New Roman" w:hAnsi="Times New Roman"/>
          <w:sz w:val="24"/>
          <w:szCs w:val="24"/>
          <w:lang w:val="en-US"/>
        </w:rPr>
        <w:t> </w:t>
      </w:r>
      <w:r w:rsidRPr="00A95940">
        <w:rPr>
          <w:rFonts w:ascii="Times New Roman" w:hAnsi="Times New Roman"/>
          <w:sz w:val="24"/>
          <w:szCs w:val="24"/>
        </w:rPr>
        <w:t>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A95940" w:rsidRPr="00A95940" w:rsidRDefault="00A95940" w:rsidP="00A95940">
      <w:pPr>
        <w:pStyle w:val="a3"/>
        <w:tabs>
          <w:tab w:val="left" w:pos="927"/>
        </w:tabs>
        <w:spacing w:line="360" w:lineRule="auto"/>
        <w:ind w:firstLine="454"/>
        <w:rPr>
          <w:rFonts w:ascii="Times New Roman" w:hAnsi="Times New Roman"/>
          <w:sz w:val="24"/>
          <w:szCs w:val="24"/>
        </w:rPr>
      </w:pPr>
      <w:r w:rsidRPr="00A95940">
        <w:rPr>
          <w:rFonts w:ascii="Times New Roman" w:hAnsi="Times New Roman"/>
          <w:sz w:val="24"/>
          <w:szCs w:val="24"/>
        </w:rPr>
        <w:t>2.12. Школа обязуется на безвозмездной и возвратной основе обеспечить обучающегося необходимыми учебниками и учебными пособиями, предоставить бесплатный доступ к библиотечным и информационным ресурсам Школы в рамках реализуемых образовательных программ.</w:t>
      </w:r>
    </w:p>
    <w:p w:rsidR="00A95940" w:rsidRPr="00A95940" w:rsidRDefault="00A95940" w:rsidP="00A95940">
      <w:pPr>
        <w:pStyle w:val="a3"/>
        <w:tabs>
          <w:tab w:val="left" w:pos="927"/>
        </w:tabs>
        <w:spacing w:line="360" w:lineRule="auto"/>
        <w:ind w:firstLine="454"/>
        <w:rPr>
          <w:rFonts w:ascii="Times New Roman" w:hAnsi="Times New Roman"/>
          <w:sz w:val="24"/>
          <w:szCs w:val="24"/>
        </w:rPr>
      </w:pPr>
      <w:r w:rsidRPr="00A95940">
        <w:rPr>
          <w:rFonts w:ascii="Times New Roman" w:hAnsi="Times New Roman"/>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A95940" w:rsidRPr="00A95940" w:rsidRDefault="00A95940" w:rsidP="00A95940">
      <w:pPr>
        <w:pStyle w:val="a3"/>
        <w:tabs>
          <w:tab w:val="left" w:pos="937"/>
        </w:tabs>
        <w:spacing w:line="360" w:lineRule="auto"/>
        <w:ind w:firstLine="454"/>
        <w:rPr>
          <w:rFonts w:ascii="Times New Roman" w:hAnsi="Times New Roman"/>
          <w:sz w:val="24"/>
          <w:szCs w:val="24"/>
        </w:rPr>
      </w:pPr>
      <w:r w:rsidRPr="00A95940">
        <w:rPr>
          <w:rFonts w:ascii="Times New Roman" w:hAnsi="Times New Roman"/>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48" w:name="bookmark431"/>
      <w:r w:rsidRPr="00A95940">
        <w:rPr>
          <w:rFonts w:ascii="Times New Roman" w:hAnsi="Times New Roman" w:cs="Times New Roman"/>
          <w:sz w:val="24"/>
          <w:szCs w:val="24"/>
        </w:rPr>
        <w:t>3. Обязанности и права Муниципалитета</w:t>
      </w:r>
      <w:bookmarkEnd w:id="48"/>
    </w:p>
    <w:p w:rsidR="00A95940" w:rsidRPr="00A95940" w:rsidRDefault="00A95940" w:rsidP="00A95940">
      <w:pPr>
        <w:pStyle w:val="a3"/>
        <w:tabs>
          <w:tab w:val="left" w:pos="826"/>
        </w:tabs>
        <w:spacing w:line="360" w:lineRule="auto"/>
        <w:ind w:firstLine="454"/>
        <w:rPr>
          <w:rFonts w:ascii="Times New Roman" w:hAnsi="Times New Roman"/>
          <w:sz w:val="24"/>
          <w:szCs w:val="24"/>
        </w:rPr>
      </w:pPr>
      <w:r w:rsidRPr="00A95940">
        <w:rPr>
          <w:rFonts w:ascii="Times New Roman" w:hAnsi="Times New Roman"/>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A95940" w:rsidRPr="00A95940" w:rsidRDefault="00A95940" w:rsidP="00A95940">
      <w:pPr>
        <w:pStyle w:val="a3"/>
        <w:tabs>
          <w:tab w:val="left" w:pos="841"/>
        </w:tabs>
        <w:spacing w:line="360" w:lineRule="auto"/>
        <w:ind w:firstLine="454"/>
        <w:rPr>
          <w:rFonts w:ascii="Times New Roman" w:hAnsi="Times New Roman"/>
          <w:sz w:val="24"/>
          <w:szCs w:val="24"/>
        </w:rPr>
      </w:pPr>
      <w:r w:rsidRPr="00A95940">
        <w:rPr>
          <w:rFonts w:ascii="Times New Roman" w:hAnsi="Times New Roman"/>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A95940" w:rsidRPr="00A95940" w:rsidRDefault="00A95940" w:rsidP="00A95940">
      <w:pPr>
        <w:pStyle w:val="a3"/>
        <w:tabs>
          <w:tab w:val="left" w:pos="841"/>
        </w:tabs>
        <w:spacing w:line="360" w:lineRule="auto"/>
        <w:ind w:firstLine="454"/>
        <w:rPr>
          <w:rFonts w:ascii="Times New Roman" w:hAnsi="Times New Roman"/>
          <w:sz w:val="24"/>
          <w:szCs w:val="24"/>
        </w:rPr>
      </w:pPr>
      <w:r w:rsidRPr="00A95940">
        <w:rPr>
          <w:rFonts w:ascii="Times New Roman" w:hAnsi="Times New Roman"/>
          <w:sz w:val="24"/>
          <w:szCs w:val="24"/>
        </w:rPr>
        <w:lastRenderedPageBreak/>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A95940" w:rsidRPr="00A95940" w:rsidRDefault="00A95940" w:rsidP="00A95940">
      <w:pPr>
        <w:pStyle w:val="a3"/>
        <w:spacing w:line="360" w:lineRule="auto"/>
        <w:ind w:firstLine="454"/>
        <w:rPr>
          <w:rFonts w:ascii="Times New Roman" w:hAnsi="Times New Roman"/>
          <w:sz w:val="24"/>
          <w:szCs w:val="24"/>
        </w:rPr>
      </w:pPr>
      <w:r w:rsidRPr="00A95940">
        <w:rPr>
          <w:rFonts w:ascii="Times New Roman" w:hAnsi="Times New Roman"/>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49" w:name="bookmark432"/>
      <w:r w:rsidRPr="00A95940">
        <w:rPr>
          <w:rFonts w:ascii="Times New Roman" w:hAnsi="Times New Roman" w:cs="Times New Roman"/>
          <w:sz w:val="24"/>
          <w:szCs w:val="24"/>
        </w:rPr>
        <w:t>4. Обязанности и права Родителей</w:t>
      </w:r>
      <w:bookmarkEnd w:id="49"/>
    </w:p>
    <w:p w:rsidR="00A95940" w:rsidRPr="00A95940" w:rsidRDefault="00A95940" w:rsidP="00A95940">
      <w:pPr>
        <w:pStyle w:val="a3"/>
        <w:tabs>
          <w:tab w:val="left" w:pos="1271"/>
        </w:tabs>
        <w:spacing w:line="360" w:lineRule="auto"/>
        <w:ind w:firstLine="454"/>
        <w:rPr>
          <w:rFonts w:ascii="Times New Roman" w:hAnsi="Times New Roman"/>
          <w:sz w:val="24"/>
          <w:szCs w:val="24"/>
        </w:rPr>
      </w:pPr>
      <w:r w:rsidRPr="00A95940">
        <w:rPr>
          <w:rFonts w:ascii="Times New Roman" w:hAnsi="Times New Roman"/>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A95940" w:rsidRPr="00A95940" w:rsidRDefault="00A95940" w:rsidP="00A95940">
      <w:pPr>
        <w:pStyle w:val="a3"/>
        <w:tabs>
          <w:tab w:val="left" w:pos="1170"/>
        </w:tabs>
        <w:spacing w:line="360" w:lineRule="auto"/>
        <w:ind w:firstLine="454"/>
        <w:rPr>
          <w:rFonts w:ascii="Times New Roman" w:hAnsi="Times New Roman"/>
          <w:sz w:val="24"/>
          <w:szCs w:val="24"/>
        </w:rPr>
      </w:pPr>
      <w:r w:rsidRPr="00A95940">
        <w:rPr>
          <w:rFonts w:ascii="Times New Roman" w:hAnsi="Times New Roman"/>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A95940" w:rsidRPr="00A95940" w:rsidRDefault="00A95940" w:rsidP="00A95940">
      <w:pPr>
        <w:pStyle w:val="a3"/>
        <w:tabs>
          <w:tab w:val="left" w:pos="1161"/>
        </w:tabs>
        <w:spacing w:line="360" w:lineRule="auto"/>
        <w:ind w:firstLine="454"/>
        <w:rPr>
          <w:rFonts w:ascii="Times New Roman" w:hAnsi="Times New Roman"/>
          <w:sz w:val="24"/>
          <w:szCs w:val="24"/>
        </w:rPr>
      </w:pPr>
      <w:r w:rsidRPr="00A95940">
        <w:rPr>
          <w:rFonts w:ascii="Times New Roman" w:hAnsi="Times New Roman"/>
          <w:sz w:val="24"/>
          <w:szCs w:val="24"/>
        </w:rPr>
        <w:t>— обеспечить выполнение обучающимся домашних заданий;</w:t>
      </w:r>
    </w:p>
    <w:p w:rsidR="00A95940" w:rsidRPr="00A95940" w:rsidRDefault="00A95940" w:rsidP="00A95940">
      <w:pPr>
        <w:pStyle w:val="a3"/>
        <w:tabs>
          <w:tab w:val="left" w:pos="1180"/>
        </w:tabs>
        <w:spacing w:line="360" w:lineRule="auto"/>
        <w:ind w:firstLine="454"/>
        <w:rPr>
          <w:rFonts w:ascii="Times New Roman" w:hAnsi="Times New Roman"/>
          <w:sz w:val="24"/>
          <w:szCs w:val="24"/>
        </w:rPr>
      </w:pPr>
      <w:r w:rsidRPr="00A95940">
        <w:rPr>
          <w:rFonts w:ascii="Times New Roman" w:hAnsi="Times New Roman"/>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A95940" w:rsidRPr="00A95940" w:rsidRDefault="00A95940" w:rsidP="00A95940">
      <w:pPr>
        <w:pStyle w:val="a3"/>
        <w:tabs>
          <w:tab w:val="left" w:pos="1281"/>
        </w:tabs>
        <w:spacing w:line="360" w:lineRule="auto"/>
        <w:ind w:firstLine="454"/>
        <w:rPr>
          <w:rFonts w:ascii="Times New Roman" w:hAnsi="Times New Roman"/>
          <w:sz w:val="24"/>
          <w:szCs w:val="24"/>
        </w:rPr>
      </w:pPr>
      <w:r w:rsidRPr="00A95940">
        <w:rPr>
          <w:rFonts w:ascii="Times New Roman" w:hAnsi="Times New Roman"/>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A95940" w:rsidRPr="00A95940" w:rsidRDefault="00A95940" w:rsidP="00A95940">
      <w:pPr>
        <w:pStyle w:val="a3"/>
        <w:tabs>
          <w:tab w:val="left" w:pos="1281"/>
        </w:tabs>
        <w:spacing w:line="360" w:lineRule="auto"/>
        <w:ind w:firstLine="454"/>
        <w:rPr>
          <w:rFonts w:ascii="Times New Roman" w:hAnsi="Times New Roman"/>
          <w:sz w:val="24"/>
          <w:szCs w:val="24"/>
        </w:rPr>
      </w:pPr>
      <w:r w:rsidRPr="00A95940">
        <w:rPr>
          <w:rFonts w:ascii="Times New Roman" w:hAnsi="Times New Roman"/>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A95940" w:rsidRPr="00A95940" w:rsidRDefault="00A95940" w:rsidP="00A95940">
      <w:pPr>
        <w:pStyle w:val="a3"/>
        <w:tabs>
          <w:tab w:val="left" w:pos="1295"/>
        </w:tabs>
        <w:spacing w:line="360" w:lineRule="auto"/>
        <w:ind w:firstLine="454"/>
        <w:rPr>
          <w:rFonts w:ascii="Times New Roman" w:hAnsi="Times New Roman"/>
          <w:sz w:val="24"/>
          <w:szCs w:val="24"/>
        </w:rPr>
      </w:pPr>
      <w:r w:rsidRPr="00A95940">
        <w:rPr>
          <w:rFonts w:ascii="Times New Roman" w:hAnsi="Times New Roman"/>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A95940" w:rsidRPr="00A95940" w:rsidRDefault="00A95940" w:rsidP="00A95940">
      <w:pPr>
        <w:pStyle w:val="a3"/>
        <w:tabs>
          <w:tab w:val="left" w:pos="1286"/>
        </w:tabs>
        <w:spacing w:line="360" w:lineRule="auto"/>
        <w:ind w:firstLine="454"/>
        <w:rPr>
          <w:rFonts w:ascii="Times New Roman" w:hAnsi="Times New Roman"/>
          <w:sz w:val="24"/>
          <w:szCs w:val="24"/>
        </w:rPr>
      </w:pPr>
      <w:r w:rsidRPr="00A95940">
        <w:rPr>
          <w:rFonts w:ascii="Times New Roman" w:hAnsi="Times New Roman"/>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A95940" w:rsidRPr="00A95940" w:rsidRDefault="00A95940" w:rsidP="00A95940">
      <w:pPr>
        <w:pStyle w:val="a3"/>
        <w:tabs>
          <w:tab w:val="left" w:pos="1281"/>
        </w:tabs>
        <w:spacing w:line="360" w:lineRule="auto"/>
        <w:ind w:firstLine="454"/>
        <w:rPr>
          <w:rFonts w:ascii="Times New Roman" w:hAnsi="Times New Roman"/>
          <w:sz w:val="24"/>
          <w:szCs w:val="24"/>
        </w:rPr>
      </w:pPr>
      <w:r w:rsidRPr="00A95940">
        <w:rPr>
          <w:rFonts w:ascii="Times New Roman" w:hAnsi="Times New Roman"/>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A95940" w:rsidRPr="00A95940" w:rsidRDefault="00A95940" w:rsidP="00A95940">
      <w:pPr>
        <w:pStyle w:val="a3"/>
        <w:tabs>
          <w:tab w:val="left" w:pos="831"/>
        </w:tabs>
        <w:spacing w:line="360" w:lineRule="auto"/>
        <w:ind w:firstLine="454"/>
        <w:rPr>
          <w:rFonts w:ascii="Times New Roman" w:hAnsi="Times New Roman"/>
          <w:sz w:val="24"/>
          <w:szCs w:val="24"/>
        </w:rPr>
      </w:pPr>
      <w:r w:rsidRPr="00A95940">
        <w:rPr>
          <w:rFonts w:ascii="Times New Roman" w:hAnsi="Times New Roman"/>
          <w:sz w:val="24"/>
          <w:szCs w:val="24"/>
        </w:rPr>
        <w:lastRenderedPageBreak/>
        <w:t>4.7. Родители обязаны возмещать ущерб, причинённый обучающимся имуществу Школы, в соответствии с законодательством Российской Федерации.</w:t>
      </w:r>
    </w:p>
    <w:p w:rsidR="00A95940" w:rsidRPr="00A95940" w:rsidRDefault="00A95940" w:rsidP="00A95940">
      <w:pPr>
        <w:pStyle w:val="a3"/>
        <w:tabs>
          <w:tab w:val="left" w:pos="841"/>
        </w:tabs>
        <w:spacing w:line="360" w:lineRule="auto"/>
        <w:ind w:firstLine="454"/>
        <w:rPr>
          <w:rFonts w:ascii="Times New Roman" w:hAnsi="Times New Roman"/>
          <w:sz w:val="24"/>
          <w:szCs w:val="24"/>
        </w:rPr>
      </w:pPr>
      <w:r w:rsidRPr="00A95940">
        <w:rPr>
          <w:rFonts w:ascii="Times New Roman" w:hAnsi="Times New Roman"/>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A95940" w:rsidRPr="00A95940" w:rsidRDefault="00A95940" w:rsidP="00A95940">
      <w:pPr>
        <w:pStyle w:val="a3"/>
        <w:tabs>
          <w:tab w:val="left" w:pos="826"/>
        </w:tabs>
        <w:spacing w:line="360" w:lineRule="auto"/>
        <w:ind w:firstLine="454"/>
        <w:rPr>
          <w:rFonts w:ascii="Times New Roman" w:hAnsi="Times New Roman"/>
          <w:sz w:val="24"/>
          <w:szCs w:val="24"/>
        </w:rPr>
      </w:pPr>
      <w:r w:rsidRPr="00A95940">
        <w:rPr>
          <w:rFonts w:ascii="Times New Roman" w:hAnsi="Times New Roman"/>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A95940" w:rsidRPr="00A95940" w:rsidRDefault="00A95940" w:rsidP="00A95940">
      <w:pPr>
        <w:pStyle w:val="a3"/>
        <w:tabs>
          <w:tab w:val="left" w:pos="927"/>
        </w:tabs>
        <w:spacing w:line="360" w:lineRule="auto"/>
        <w:ind w:firstLine="454"/>
        <w:rPr>
          <w:rFonts w:ascii="Times New Roman" w:hAnsi="Times New Roman"/>
          <w:sz w:val="24"/>
          <w:szCs w:val="24"/>
        </w:rPr>
      </w:pPr>
      <w:r w:rsidRPr="00A95940">
        <w:rPr>
          <w:rFonts w:ascii="Times New Roman" w:hAnsi="Times New Roman"/>
          <w:sz w:val="24"/>
          <w:szCs w:val="24"/>
        </w:rPr>
        <w:t>4.10. Родители вправе защищать законные права и интересы ребёнка, в том числе:</w:t>
      </w:r>
    </w:p>
    <w:p w:rsidR="00A95940" w:rsidRPr="00A95940" w:rsidRDefault="00A95940" w:rsidP="00A95940">
      <w:pPr>
        <w:pStyle w:val="a3"/>
        <w:tabs>
          <w:tab w:val="left" w:pos="726"/>
        </w:tabs>
        <w:spacing w:line="360" w:lineRule="auto"/>
        <w:ind w:firstLine="454"/>
        <w:rPr>
          <w:rFonts w:ascii="Times New Roman" w:hAnsi="Times New Roman"/>
          <w:sz w:val="24"/>
          <w:szCs w:val="24"/>
        </w:rPr>
      </w:pPr>
      <w:r w:rsidRPr="00A95940">
        <w:rPr>
          <w:rFonts w:ascii="Times New Roman" w:hAnsi="Times New Roman"/>
          <w:sz w:val="24"/>
          <w:szCs w:val="24"/>
        </w:rPr>
        <w:t>— получать в доступной форме информацию об успеваемости и поведении обучающегося;</w:t>
      </w:r>
    </w:p>
    <w:p w:rsidR="00A95940" w:rsidRPr="00A95940" w:rsidRDefault="00A95940" w:rsidP="00A95940">
      <w:pPr>
        <w:pStyle w:val="a3"/>
        <w:tabs>
          <w:tab w:val="left" w:pos="735"/>
        </w:tabs>
        <w:spacing w:line="360" w:lineRule="auto"/>
        <w:ind w:firstLine="454"/>
        <w:rPr>
          <w:rFonts w:ascii="Times New Roman" w:hAnsi="Times New Roman"/>
          <w:sz w:val="24"/>
          <w:szCs w:val="24"/>
        </w:rPr>
      </w:pPr>
      <w:r w:rsidRPr="00A95940">
        <w:rPr>
          <w:rFonts w:ascii="Times New Roman" w:hAnsi="Times New Roman"/>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A95940" w:rsidRPr="00A95940" w:rsidRDefault="00A95940" w:rsidP="00A95940">
      <w:pPr>
        <w:pStyle w:val="a3"/>
        <w:tabs>
          <w:tab w:val="left" w:pos="721"/>
        </w:tabs>
        <w:spacing w:line="360" w:lineRule="auto"/>
        <w:ind w:firstLine="454"/>
        <w:rPr>
          <w:rFonts w:ascii="Times New Roman" w:hAnsi="Times New Roman"/>
          <w:sz w:val="24"/>
          <w:szCs w:val="24"/>
        </w:rPr>
      </w:pPr>
      <w:r w:rsidRPr="00A95940">
        <w:rPr>
          <w:rFonts w:ascii="Times New Roman" w:hAnsi="Times New Roman"/>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A95940" w:rsidRPr="00A95940" w:rsidRDefault="00A95940" w:rsidP="00A95940">
      <w:pPr>
        <w:pStyle w:val="a3"/>
        <w:tabs>
          <w:tab w:val="left" w:pos="898"/>
        </w:tabs>
        <w:spacing w:line="360" w:lineRule="auto"/>
        <w:ind w:firstLine="454"/>
        <w:rPr>
          <w:rFonts w:ascii="Times New Roman" w:hAnsi="Times New Roman"/>
          <w:sz w:val="24"/>
          <w:szCs w:val="24"/>
        </w:rPr>
      </w:pPr>
      <w:r w:rsidRPr="00A95940">
        <w:rPr>
          <w:rFonts w:ascii="Times New Roman" w:hAnsi="Times New Roman"/>
          <w:sz w:val="24"/>
          <w:szCs w:val="24"/>
        </w:rPr>
        <w:t>4.11. Родители вправе принимать участие в управлении Школой, в том числе:</w:t>
      </w:r>
    </w:p>
    <w:p w:rsidR="00A95940" w:rsidRPr="00A95940" w:rsidRDefault="00A95940" w:rsidP="00A95940">
      <w:pPr>
        <w:pStyle w:val="a3"/>
        <w:tabs>
          <w:tab w:val="left" w:pos="718"/>
        </w:tabs>
        <w:spacing w:line="360" w:lineRule="auto"/>
        <w:ind w:firstLine="454"/>
        <w:rPr>
          <w:rFonts w:ascii="Times New Roman" w:hAnsi="Times New Roman"/>
          <w:sz w:val="24"/>
          <w:szCs w:val="24"/>
        </w:rPr>
      </w:pPr>
      <w:r w:rsidRPr="00A95940">
        <w:rPr>
          <w:rFonts w:ascii="Times New Roman" w:hAnsi="Times New Roman"/>
          <w:sz w:val="24"/>
          <w:szCs w:val="24"/>
        </w:rPr>
        <w:t>— входить в состав органов самоуправления Школы;</w:t>
      </w:r>
    </w:p>
    <w:p w:rsidR="00A95940" w:rsidRPr="00A95940" w:rsidRDefault="00A95940" w:rsidP="00A95940">
      <w:pPr>
        <w:pStyle w:val="a3"/>
        <w:tabs>
          <w:tab w:val="left" w:pos="730"/>
        </w:tabs>
        <w:spacing w:line="360" w:lineRule="auto"/>
        <w:ind w:firstLine="454"/>
        <w:rPr>
          <w:rFonts w:ascii="Times New Roman" w:hAnsi="Times New Roman"/>
          <w:sz w:val="24"/>
          <w:szCs w:val="24"/>
        </w:rPr>
      </w:pPr>
      <w:r w:rsidRPr="00A95940">
        <w:rPr>
          <w:rFonts w:ascii="Times New Roman" w:hAnsi="Times New Roman"/>
          <w:sz w:val="24"/>
          <w:szCs w:val="24"/>
        </w:rPr>
        <w:t>— вносить предложения о содержании образовательной программы Школы, о языке обучения, о режиме работы Школы и т. п.;</w:t>
      </w:r>
    </w:p>
    <w:p w:rsidR="00A95940" w:rsidRPr="00A95940" w:rsidRDefault="00A95940" w:rsidP="00A95940">
      <w:pPr>
        <w:pStyle w:val="a3"/>
        <w:tabs>
          <w:tab w:val="left" w:pos="735"/>
        </w:tabs>
        <w:spacing w:line="360" w:lineRule="auto"/>
        <w:ind w:firstLine="454"/>
        <w:rPr>
          <w:rFonts w:ascii="Times New Roman" w:hAnsi="Times New Roman"/>
          <w:sz w:val="24"/>
          <w:szCs w:val="24"/>
        </w:rPr>
      </w:pPr>
      <w:r w:rsidRPr="00A95940">
        <w:rPr>
          <w:rFonts w:ascii="Times New Roman" w:hAnsi="Times New Roman"/>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A95940" w:rsidRPr="00A95940" w:rsidRDefault="00A95940" w:rsidP="00A95940">
      <w:pPr>
        <w:pStyle w:val="a3"/>
        <w:spacing w:line="360" w:lineRule="auto"/>
        <w:ind w:firstLine="454"/>
        <w:rPr>
          <w:rFonts w:ascii="Times New Roman" w:hAnsi="Times New Roman"/>
          <w:sz w:val="24"/>
          <w:szCs w:val="24"/>
        </w:rPr>
      </w:pPr>
      <w:r w:rsidRPr="00A95940">
        <w:rPr>
          <w:rFonts w:ascii="Times New Roman" w:hAnsi="Times New Roman"/>
          <w:sz w:val="24"/>
          <w:szCs w:val="24"/>
        </w:rPr>
        <w:lastRenderedPageBreak/>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A95940" w:rsidRPr="00A95940" w:rsidRDefault="00A95940" w:rsidP="00A95940">
      <w:pPr>
        <w:pStyle w:val="a3"/>
        <w:spacing w:line="360" w:lineRule="auto"/>
        <w:ind w:firstLine="454"/>
        <w:rPr>
          <w:rFonts w:ascii="Times New Roman" w:hAnsi="Times New Roman"/>
          <w:sz w:val="24"/>
          <w:szCs w:val="24"/>
        </w:rPr>
      </w:pPr>
      <w:r w:rsidRPr="00A95940">
        <w:rPr>
          <w:rFonts w:ascii="Times New Roman" w:hAnsi="Times New Roman"/>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50" w:name="bookmark433"/>
      <w:r w:rsidRPr="00A95940">
        <w:rPr>
          <w:rFonts w:ascii="Times New Roman" w:hAnsi="Times New Roman" w:cs="Times New Roman"/>
          <w:sz w:val="24"/>
          <w:szCs w:val="24"/>
        </w:rPr>
        <w:t>5. Основания изменения и расторжения договора</w:t>
      </w:r>
      <w:r w:rsidRPr="00A95940">
        <w:rPr>
          <w:rStyle w:val="3b"/>
          <w:b/>
          <w:bCs/>
          <w:sz w:val="24"/>
          <w:szCs w:val="24"/>
        </w:rPr>
        <w:t xml:space="preserve"> </w:t>
      </w:r>
      <w:r w:rsidRPr="00A95940">
        <w:rPr>
          <w:rFonts w:ascii="Times New Roman" w:hAnsi="Times New Roman" w:cs="Times New Roman"/>
          <w:sz w:val="24"/>
          <w:szCs w:val="24"/>
        </w:rPr>
        <w:t>и прочие условия</w:t>
      </w:r>
      <w:bookmarkEnd w:id="50"/>
    </w:p>
    <w:p w:rsidR="00A95940" w:rsidRPr="00A95940" w:rsidRDefault="00A95940" w:rsidP="00A95940">
      <w:pPr>
        <w:pStyle w:val="a3"/>
        <w:tabs>
          <w:tab w:val="left" w:pos="1242"/>
        </w:tabs>
        <w:spacing w:line="360" w:lineRule="auto"/>
        <w:ind w:firstLine="454"/>
        <w:rPr>
          <w:rFonts w:ascii="Times New Roman" w:hAnsi="Times New Roman"/>
          <w:sz w:val="24"/>
          <w:szCs w:val="24"/>
        </w:rPr>
      </w:pPr>
      <w:r w:rsidRPr="00A95940">
        <w:rPr>
          <w:rFonts w:ascii="Times New Roman" w:hAnsi="Times New Roman"/>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A95940" w:rsidRPr="00A95940" w:rsidRDefault="00A95940" w:rsidP="00A95940">
      <w:pPr>
        <w:pStyle w:val="a3"/>
        <w:tabs>
          <w:tab w:val="left" w:pos="1251"/>
        </w:tabs>
        <w:spacing w:line="360" w:lineRule="auto"/>
        <w:ind w:firstLine="454"/>
        <w:rPr>
          <w:rFonts w:ascii="Times New Roman" w:hAnsi="Times New Roman"/>
          <w:sz w:val="24"/>
          <w:szCs w:val="24"/>
        </w:rPr>
      </w:pPr>
      <w:r w:rsidRPr="00A95940">
        <w:rPr>
          <w:rFonts w:ascii="Times New Roman" w:hAnsi="Times New Roman"/>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A95940" w:rsidRPr="00A95940" w:rsidRDefault="00A95940" w:rsidP="00A95940">
      <w:pPr>
        <w:pStyle w:val="a3"/>
        <w:tabs>
          <w:tab w:val="left" w:pos="1261"/>
        </w:tabs>
        <w:spacing w:line="360" w:lineRule="auto"/>
        <w:ind w:firstLine="454"/>
        <w:rPr>
          <w:rFonts w:ascii="Times New Roman" w:hAnsi="Times New Roman"/>
          <w:sz w:val="24"/>
          <w:szCs w:val="24"/>
        </w:rPr>
      </w:pPr>
      <w:r w:rsidRPr="00A95940">
        <w:rPr>
          <w:rFonts w:ascii="Times New Roman" w:hAnsi="Times New Roman"/>
          <w:sz w:val="24"/>
          <w:szCs w:val="24"/>
        </w:rPr>
        <w:t>5.3. Настоящий договор вступает в силу со дня его заключения сторонами и издания Школой приказа о зачислении обучающегося.</w:t>
      </w:r>
    </w:p>
    <w:p w:rsidR="00A95940" w:rsidRPr="00A95940" w:rsidRDefault="00A95940" w:rsidP="00A95940">
      <w:pPr>
        <w:pStyle w:val="a3"/>
        <w:tabs>
          <w:tab w:val="left" w:pos="1266"/>
        </w:tabs>
        <w:spacing w:line="360" w:lineRule="auto"/>
        <w:ind w:firstLine="454"/>
        <w:rPr>
          <w:rFonts w:ascii="Times New Roman" w:hAnsi="Times New Roman"/>
          <w:sz w:val="24"/>
          <w:szCs w:val="24"/>
        </w:rPr>
      </w:pPr>
      <w:r w:rsidRPr="00A95940">
        <w:rPr>
          <w:rFonts w:ascii="Times New Roman" w:hAnsi="Times New Roman"/>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A95940" w:rsidRPr="00A95940" w:rsidRDefault="00A95940" w:rsidP="00A95940">
      <w:pPr>
        <w:pStyle w:val="a3"/>
        <w:tabs>
          <w:tab w:val="left" w:pos="1246"/>
        </w:tabs>
        <w:spacing w:line="360" w:lineRule="auto"/>
        <w:ind w:firstLine="454"/>
        <w:rPr>
          <w:rFonts w:ascii="Times New Roman" w:hAnsi="Times New Roman"/>
          <w:sz w:val="24"/>
          <w:szCs w:val="24"/>
        </w:rPr>
      </w:pPr>
      <w:r w:rsidRPr="00A95940">
        <w:rPr>
          <w:rFonts w:ascii="Times New Roman" w:hAnsi="Times New Roman"/>
          <w:sz w:val="24"/>
          <w:szCs w:val="24"/>
        </w:rPr>
        <w:t>5.5. Договор составлен в трёх экземплярах, имеющих равную юридическую силу.</w:t>
      </w:r>
    </w:p>
    <w:p w:rsidR="00A95940" w:rsidRPr="00A95940" w:rsidRDefault="00A95940" w:rsidP="00A95940">
      <w:pPr>
        <w:pStyle w:val="311"/>
        <w:keepNext/>
        <w:keepLines/>
        <w:shd w:val="clear" w:color="auto" w:fill="auto"/>
        <w:spacing w:line="360" w:lineRule="auto"/>
        <w:jc w:val="center"/>
        <w:rPr>
          <w:rFonts w:ascii="Times New Roman" w:hAnsi="Times New Roman" w:cs="Times New Roman"/>
          <w:sz w:val="24"/>
          <w:szCs w:val="24"/>
        </w:rPr>
      </w:pPr>
      <w:bookmarkStart w:id="51" w:name="bookmark434"/>
      <w:r w:rsidRPr="00A95940">
        <w:rPr>
          <w:rFonts w:ascii="Times New Roman" w:hAnsi="Times New Roman" w:cs="Times New Roman"/>
          <w:sz w:val="24"/>
          <w:szCs w:val="24"/>
        </w:rPr>
        <w:t>6. Подписи и реквизиты сторон</w:t>
      </w:r>
      <w:bookmarkEnd w:id="51"/>
    </w:p>
    <w:p w:rsidR="00A95940" w:rsidRPr="00A95940" w:rsidRDefault="00A95940" w:rsidP="00A95940">
      <w:pPr>
        <w:spacing w:line="360" w:lineRule="auto"/>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A95940" w:rsidRDefault="00A95940" w:rsidP="00A95940">
      <w:pPr>
        <w:spacing w:line="360" w:lineRule="auto"/>
        <w:ind w:firstLine="454"/>
        <w:jc w:val="both"/>
        <w:rPr>
          <w:rFonts w:ascii="Times New Roman" w:hAnsi="Times New Roman" w:cs="Times New Roman"/>
          <w:sz w:val="24"/>
          <w:szCs w:val="24"/>
        </w:rPr>
      </w:pPr>
    </w:p>
    <w:p w:rsidR="00A95940" w:rsidRPr="00445737" w:rsidRDefault="00A95940" w:rsidP="00A95940">
      <w:pPr>
        <w:spacing w:line="360" w:lineRule="auto"/>
        <w:ind w:firstLine="454"/>
        <w:jc w:val="both"/>
        <w:rPr>
          <w:sz w:val="28"/>
          <w:szCs w:val="28"/>
        </w:rPr>
      </w:pPr>
    </w:p>
    <w:p w:rsidR="00A95940" w:rsidRPr="00445737" w:rsidRDefault="00A95940" w:rsidP="00A95940">
      <w:pPr>
        <w:spacing w:line="360" w:lineRule="auto"/>
        <w:ind w:firstLine="454"/>
        <w:jc w:val="both"/>
        <w:rPr>
          <w:sz w:val="28"/>
          <w:szCs w:val="28"/>
        </w:rPr>
      </w:pPr>
    </w:p>
    <w:p w:rsidR="00A95940" w:rsidRPr="00445737" w:rsidRDefault="00A95940" w:rsidP="00A95940">
      <w:pPr>
        <w:spacing w:line="360" w:lineRule="auto"/>
        <w:ind w:firstLine="454"/>
        <w:jc w:val="both"/>
        <w:rPr>
          <w:sz w:val="28"/>
          <w:szCs w:val="28"/>
        </w:rPr>
      </w:pPr>
    </w:p>
    <w:p w:rsidR="00A95940" w:rsidRPr="00445737" w:rsidRDefault="00A95940" w:rsidP="00A95940">
      <w:pPr>
        <w:spacing w:line="360" w:lineRule="auto"/>
        <w:ind w:firstLine="454"/>
        <w:jc w:val="both"/>
        <w:rPr>
          <w:sz w:val="28"/>
          <w:szCs w:val="28"/>
        </w:rPr>
      </w:pPr>
    </w:p>
    <w:p w:rsidR="00A95940" w:rsidRPr="00445737" w:rsidRDefault="00A95940" w:rsidP="00A95940">
      <w:pPr>
        <w:spacing w:line="360" w:lineRule="auto"/>
        <w:ind w:firstLine="454"/>
        <w:jc w:val="both"/>
        <w:rPr>
          <w:sz w:val="28"/>
          <w:szCs w:val="28"/>
        </w:rPr>
      </w:pPr>
    </w:p>
    <w:p w:rsidR="00A95940"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A95940"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A95940"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A95940"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p w:rsidR="00A95940" w:rsidRPr="00115ACA" w:rsidRDefault="00A95940" w:rsidP="00115ACA">
      <w:pPr>
        <w:tabs>
          <w:tab w:val="left" w:leader="dot" w:pos="624"/>
        </w:tabs>
        <w:spacing w:line="360" w:lineRule="auto"/>
        <w:ind w:firstLine="454"/>
        <w:jc w:val="both"/>
        <w:rPr>
          <w:rStyle w:val="Zag11"/>
          <w:rFonts w:ascii="Times New Roman" w:eastAsia="@Arial Unicode MS" w:hAnsi="Times New Roman" w:cs="Times New Roman"/>
          <w:sz w:val="24"/>
          <w:szCs w:val="24"/>
        </w:rPr>
      </w:pPr>
    </w:p>
    <w:sectPr w:rsidR="00A95940" w:rsidRPr="00115ACA" w:rsidSect="00115ACA">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B63" w:rsidRDefault="00841B63" w:rsidP="00AF2FD1">
      <w:pPr>
        <w:spacing w:after="0" w:line="240" w:lineRule="auto"/>
      </w:pPr>
      <w:r>
        <w:separator/>
      </w:r>
    </w:p>
  </w:endnote>
  <w:endnote w:type="continuationSeparator" w:id="0">
    <w:p w:rsidR="00841B63" w:rsidRDefault="00841B63" w:rsidP="00AF2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63" w:rsidRDefault="008D4D63">
    <w:pPr>
      <w:pStyle w:val="af2"/>
      <w:jc w:val="center"/>
    </w:pPr>
    <w:fldSimple w:instr=" PAGE   \* MERGEFORMAT ">
      <w:r>
        <w:rPr>
          <w:noProof/>
        </w:rPr>
        <w:t>572</w:t>
      </w:r>
    </w:fldSimple>
  </w:p>
  <w:p w:rsidR="008D4D63" w:rsidRDefault="008D4D63">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63" w:rsidRDefault="008D4D63" w:rsidP="0040680E">
    <w:pPr>
      <w:pStyle w:val="af2"/>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8D4D63" w:rsidRDefault="008D4D63" w:rsidP="0040680E">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B63" w:rsidRDefault="00841B63" w:rsidP="00AF2FD1">
      <w:pPr>
        <w:spacing w:after="0" w:line="240" w:lineRule="auto"/>
      </w:pPr>
      <w:r>
        <w:separator/>
      </w:r>
    </w:p>
  </w:footnote>
  <w:footnote w:type="continuationSeparator" w:id="0">
    <w:p w:rsidR="00841B63" w:rsidRDefault="00841B63" w:rsidP="00AF2FD1">
      <w:pPr>
        <w:spacing w:after="0" w:line="240" w:lineRule="auto"/>
      </w:pPr>
      <w:r>
        <w:continuationSeparator/>
      </w:r>
    </w:p>
  </w:footnote>
  <w:footnote w:id="1">
    <w:p w:rsidR="008D4D63" w:rsidRPr="00C733C5" w:rsidRDefault="008D4D63" w:rsidP="00D610DC">
      <w:pPr>
        <w:pStyle w:val="af6"/>
      </w:pPr>
      <w:r w:rsidRPr="00C733C5">
        <w:rPr>
          <w:rStyle w:val="ad"/>
          <w:rFonts w:eastAsia="Calibri"/>
        </w:rPr>
        <w:footnoteRef/>
      </w:r>
      <w:r>
        <w:t>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2">
    <w:p w:rsidR="008D4D63" w:rsidRDefault="008D4D63" w:rsidP="00D610DC">
      <w:pPr>
        <w:ind w:firstLine="454"/>
        <w:jc w:val="both"/>
      </w:pPr>
      <w:r>
        <w:rPr>
          <w:rStyle w:val="ad"/>
        </w:rPr>
        <w:footnoteRef/>
      </w:r>
      <w: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3">
    <w:p w:rsidR="008D4D63" w:rsidRDefault="008D4D63" w:rsidP="00D610DC">
      <w:pPr>
        <w:pStyle w:val="af6"/>
        <w:ind w:firstLine="454"/>
      </w:pPr>
      <w:r>
        <w:rPr>
          <w:rStyle w:val="ad"/>
        </w:rPr>
        <w:footnoteRef/>
      </w:r>
      <w: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4">
    <w:p w:rsidR="008D4D63" w:rsidRDefault="008D4D63" w:rsidP="00EA1002">
      <w:pPr>
        <w:pStyle w:val="af6"/>
        <w:ind w:firstLine="454"/>
      </w:pPr>
      <w:r w:rsidRPr="00C850A7">
        <w:rPr>
          <w:rStyle w:val="ad"/>
        </w:rPr>
        <w:footnoteRef/>
      </w:r>
      <w:r>
        <w:t> Использованы материалы В. Д. Шадрикова</w:t>
      </w:r>
    </w:p>
  </w:footnote>
  <w:footnote w:id="5">
    <w:p w:rsidR="008D4D63" w:rsidRPr="00823490" w:rsidRDefault="008D4D63" w:rsidP="00187D1C">
      <w:pPr>
        <w:pStyle w:val="af6"/>
        <w:ind w:firstLine="454"/>
      </w:pPr>
      <w:r w:rsidRPr="00823490">
        <w:rPr>
          <w:rStyle w:val="ad"/>
        </w:rPr>
        <w:footnoteRef/>
      </w:r>
      <w:r w:rsidRPr="00823490">
        <w:t xml:space="preserve"> </w:t>
      </w:r>
      <w:r w:rsidRPr="00823490">
        <w:rPr>
          <w:rStyle w:val="1224"/>
        </w:rPr>
        <w:t>«Новая система оплаты труда работников образования. Модельная</w:t>
      </w:r>
      <w:r w:rsidRPr="00823490">
        <w:rPr>
          <w:rStyle w:val="1223"/>
        </w:rPr>
        <w:t xml:space="preserve"> </w:t>
      </w:r>
      <w:r w:rsidRPr="00823490">
        <w:rPr>
          <w:rStyle w:val="1224"/>
        </w:rPr>
        <w:t>методика формирования системы оплаты труда и стимулирования работников государственных образовательных учреждений субъектов</w:t>
      </w:r>
      <w:r w:rsidRPr="00823490">
        <w:rPr>
          <w:rStyle w:val="1223"/>
        </w:rPr>
        <w:t xml:space="preserve"> </w:t>
      </w:r>
      <w:r w:rsidRPr="00823490">
        <w:rPr>
          <w:rStyle w:val="1224"/>
        </w:rPr>
        <w:t xml:space="preserve">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823490">
          <w:rPr>
            <w:rStyle w:val="1224"/>
          </w:rPr>
          <w:t>2007 г</w:t>
        </w:r>
      </w:smartTag>
      <w:r w:rsidRPr="00823490">
        <w:rPr>
          <w:rStyle w:val="1224"/>
        </w:rPr>
        <w:t>.).</w:t>
      </w:r>
    </w:p>
  </w:footnote>
  <w:footnote w:id="6">
    <w:p w:rsidR="008D4D63" w:rsidRPr="002F6936" w:rsidRDefault="008D4D63" w:rsidP="009C229F">
      <w:pPr>
        <w:pStyle w:val="af6"/>
        <w:ind w:firstLine="454"/>
      </w:pPr>
      <w:r w:rsidRPr="002F6936">
        <w:rPr>
          <w:rStyle w:val="ad"/>
        </w:rPr>
        <w:footnoteRef/>
      </w:r>
      <w:r w:rsidRPr="002F6936">
        <w:t> </w:t>
      </w:r>
      <w:r w:rsidRPr="002F6936">
        <w:rPr>
          <w:rStyle w:val="1222"/>
        </w:rPr>
        <w:t>Основанием являются требования ФГОС, требования и условия</w:t>
      </w:r>
      <w:r w:rsidRPr="002F6936">
        <w:rPr>
          <w:rStyle w:val="12210"/>
        </w:rPr>
        <w:t xml:space="preserve"> </w:t>
      </w:r>
      <w:r w:rsidRPr="002F6936">
        <w:rPr>
          <w:rStyle w:val="1222"/>
        </w:rPr>
        <w:t>Положения о лицензировании образовательной деятельности, утверждённого Постановлением Правительства Российской Федерации от</w:t>
      </w:r>
      <w:r w:rsidRPr="002F6936">
        <w:rPr>
          <w:rStyle w:val="12210"/>
        </w:rPr>
        <w:t xml:space="preserve"> </w:t>
      </w:r>
      <w:r w:rsidRPr="002F6936">
        <w:rPr>
          <w:rStyle w:val="1222"/>
        </w:rPr>
        <w:t xml:space="preserve">31 марта </w:t>
      </w:r>
      <w:smartTag w:uri="urn:schemas-microsoft-com:office:smarttags" w:element="metricconverter">
        <w:smartTagPr>
          <w:attr w:name="ProductID" w:val="2009 г"/>
        </w:smartTagPr>
        <w:r w:rsidRPr="002F6936">
          <w:rPr>
            <w:rStyle w:val="1222"/>
          </w:rPr>
          <w:t>2009 г</w:t>
        </w:r>
      </w:smartTag>
      <w:r w:rsidRPr="002F6936">
        <w:rPr>
          <w:rStyle w:val="1222"/>
        </w:rPr>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w:t>
      </w:r>
      <w:r w:rsidRPr="002F6936">
        <w:rPr>
          <w:rStyle w:val="12210"/>
        </w:rPr>
        <w:t xml:space="preserve"> </w:t>
      </w:r>
      <w:r w:rsidRPr="002F6936">
        <w:rPr>
          <w:rStyle w:val="1222"/>
        </w:rPr>
        <w:t>рекомендуемой учебной литературы и цифровых образовательных ресурсов; Перечни, утверждённые региональными норматив</w:t>
      </w:r>
      <w:r>
        <w:rPr>
          <w:rStyle w:val="1222"/>
        </w:rPr>
        <w:t>-</w:t>
      </w:r>
      <w:r w:rsidRPr="002F6936">
        <w:rPr>
          <w:rStyle w:val="1222"/>
        </w:rPr>
        <w:t>ными актами и локальными актами ОУ, разработанными с учётом особенностей</w:t>
      </w:r>
      <w:r w:rsidRPr="002F6936">
        <w:rPr>
          <w:rStyle w:val="12210"/>
        </w:rPr>
        <w:t xml:space="preserve"> </w:t>
      </w:r>
      <w:r w:rsidRPr="002F6936">
        <w:rPr>
          <w:rStyle w:val="1222"/>
        </w:rPr>
        <w:t>ООП образовательного учреждения.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63" w:rsidRDefault="008D4D63" w:rsidP="0040680E">
    <w:pPr>
      <w:pStyle w:val="af0"/>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8D4D63" w:rsidRDefault="008D4D63" w:rsidP="0040680E">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63" w:rsidRPr="00427534" w:rsidRDefault="008D4D63" w:rsidP="0040680E">
    <w:pPr>
      <w:pStyle w:val="af0"/>
      <w:framePr w:wrap="around" w:vAnchor="text" w:hAnchor="margin" w:xAlign="right" w:y="1"/>
      <w:rPr>
        <w:rStyle w:val="afd"/>
        <w:lang w:val="ru-RU"/>
      </w:rPr>
    </w:pPr>
  </w:p>
  <w:p w:rsidR="008D4D63" w:rsidRDefault="008D4D63" w:rsidP="0040680E">
    <w:pPr>
      <w:pStyle w:val="af0"/>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0AC12E"/>
    <w:lvl w:ilvl="0">
      <w:numFmt w:val="bullet"/>
      <w:lvlText w:val="*"/>
      <w:lvlJc w:val="left"/>
    </w:lvl>
  </w:abstractNum>
  <w:abstractNum w:abstractNumId="1">
    <w:nsid w:val="00000001"/>
    <w:multiLevelType w:val="hybridMultilevel"/>
    <w:tmpl w:val="EDFC9DA6"/>
    <w:lvl w:ilvl="0" w:tplc="21365A40">
      <w:start w:val="1"/>
      <w:numFmt w:val="bullet"/>
      <w:lvlText w:val="—"/>
      <w:lvlJc w:val="left"/>
      <w:rPr>
        <w:sz w:val="24"/>
        <w:szCs w:val="24"/>
      </w:rPr>
    </w:lvl>
    <w:lvl w:ilvl="1" w:tplc="D2F47082">
      <w:start w:val="5"/>
      <w:numFmt w:val="decimal"/>
      <w:lvlText w:val="%2."/>
      <w:lvlJc w:val="left"/>
      <w:rPr>
        <w:sz w:val="2"/>
        <w:szCs w:val="2"/>
      </w:rPr>
    </w:lvl>
    <w:lvl w:ilvl="2" w:tplc="C2C24788">
      <w:numFmt w:val="none"/>
      <w:lvlText w:val=""/>
      <w:lvlJc w:val="left"/>
      <w:pPr>
        <w:tabs>
          <w:tab w:val="num" w:pos="360"/>
        </w:tabs>
      </w:pPr>
    </w:lvl>
    <w:lvl w:ilvl="3" w:tplc="B79C6E9A">
      <w:numFmt w:val="none"/>
      <w:lvlText w:val=""/>
      <w:lvlJc w:val="left"/>
      <w:pPr>
        <w:tabs>
          <w:tab w:val="num" w:pos="360"/>
        </w:tabs>
      </w:pPr>
    </w:lvl>
    <w:lvl w:ilvl="4" w:tplc="AA1C865E">
      <w:numFmt w:val="none"/>
      <w:lvlText w:val=""/>
      <w:lvlJc w:val="left"/>
      <w:pPr>
        <w:tabs>
          <w:tab w:val="num" w:pos="360"/>
        </w:tabs>
      </w:pPr>
    </w:lvl>
    <w:lvl w:ilvl="5" w:tplc="5E42A620">
      <w:numFmt w:val="none"/>
      <w:lvlText w:val=""/>
      <w:lvlJc w:val="left"/>
      <w:pPr>
        <w:tabs>
          <w:tab w:val="num" w:pos="360"/>
        </w:tabs>
      </w:pPr>
    </w:lvl>
    <w:lvl w:ilvl="6" w:tplc="C0F86284">
      <w:numFmt w:val="none"/>
      <w:lvlText w:val=""/>
      <w:lvlJc w:val="left"/>
      <w:pPr>
        <w:tabs>
          <w:tab w:val="num" w:pos="360"/>
        </w:tabs>
      </w:pPr>
    </w:lvl>
    <w:lvl w:ilvl="7" w:tplc="F3A216B0">
      <w:numFmt w:val="none"/>
      <w:lvlText w:val=""/>
      <w:lvlJc w:val="left"/>
      <w:pPr>
        <w:tabs>
          <w:tab w:val="num" w:pos="360"/>
        </w:tabs>
      </w:pPr>
    </w:lvl>
    <w:lvl w:ilvl="8" w:tplc="CE4E1D40">
      <w:numFmt w:val="none"/>
      <w:lvlText w:val=""/>
      <w:lvlJc w:val="left"/>
      <w:pPr>
        <w:tabs>
          <w:tab w:val="num" w:pos="360"/>
        </w:tabs>
      </w:pPr>
    </w:lvl>
  </w:abstractNum>
  <w:abstractNum w:abstractNumId="2">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
    <w:nsid w:val="00000008"/>
    <w:multiLevelType w:val="multilevel"/>
    <w:tmpl w:val="00000008"/>
    <w:name w:val="WW8Num8"/>
    <w:lvl w:ilvl="0">
      <w:start w:val="1"/>
      <w:numFmt w:val="bullet"/>
      <w:lvlText w:val=""/>
      <w:lvlJc w:val="left"/>
      <w:pPr>
        <w:tabs>
          <w:tab w:val="num" w:pos="502"/>
        </w:tabs>
        <w:ind w:left="502" w:hanging="360"/>
      </w:pPr>
      <w:rPr>
        <w:rFonts w:ascii="Symbol" w:hAnsi="Symbol"/>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sz w:val="24"/>
        <w:szCs w:val="29"/>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1">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8032E"/>
    <w:multiLevelType w:val="multilevel"/>
    <w:tmpl w:val="3F1C831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2C7576"/>
    <w:multiLevelType w:val="hybridMultilevel"/>
    <w:tmpl w:val="FB6298F4"/>
    <w:lvl w:ilvl="0" w:tplc="8ED63002">
      <w:start w:val="1"/>
      <w:numFmt w:val="bullet"/>
      <w:lvlText w:val="•"/>
      <w:lvlJc w:val="left"/>
      <w:pPr>
        <w:ind w:left="938" w:hanging="360"/>
      </w:pPr>
      <w:rPr>
        <w:rFonts w:ascii="Arial" w:hAnsi="Aria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5">
    <w:nsid w:val="07090640"/>
    <w:multiLevelType w:val="hybridMultilevel"/>
    <w:tmpl w:val="C7E6652E"/>
    <w:lvl w:ilvl="0" w:tplc="2C2C21DE">
      <w:start w:val="1"/>
      <w:numFmt w:val="decimal"/>
      <w:lvlText w:val="%1."/>
      <w:lvlJc w:val="left"/>
      <w:pPr>
        <w:tabs>
          <w:tab w:val="num" w:pos="360"/>
        </w:tabs>
        <w:ind w:left="360" w:hanging="360"/>
      </w:pPr>
    </w:lvl>
    <w:lvl w:ilvl="1" w:tplc="9198F6E2">
      <w:numFmt w:val="none"/>
      <w:lvlText w:val=""/>
      <w:lvlJc w:val="left"/>
      <w:pPr>
        <w:tabs>
          <w:tab w:val="num" w:pos="360"/>
        </w:tabs>
      </w:pPr>
    </w:lvl>
    <w:lvl w:ilvl="2" w:tplc="CC30C38E">
      <w:numFmt w:val="none"/>
      <w:lvlText w:val=""/>
      <w:lvlJc w:val="left"/>
      <w:pPr>
        <w:tabs>
          <w:tab w:val="num" w:pos="360"/>
        </w:tabs>
      </w:pPr>
    </w:lvl>
    <w:lvl w:ilvl="3" w:tplc="90DA7A76">
      <w:numFmt w:val="none"/>
      <w:lvlText w:val=""/>
      <w:lvlJc w:val="left"/>
      <w:pPr>
        <w:tabs>
          <w:tab w:val="num" w:pos="360"/>
        </w:tabs>
      </w:pPr>
    </w:lvl>
    <w:lvl w:ilvl="4" w:tplc="932EC26E">
      <w:numFmt w:val="none"/>
      <w:lvlText w:val=""/>
      <w:lvlJc w:val="left"/>
      <w:pPr>
        <w:tabs>
          <w:tab w:val="num" w:pos="360"/>
        </w:tabs>
      </w:pPr>
    </w:lvl>
    <w:lvl w:ilvl="5" w:tplc="8154F55E">
      <w:numFmt w:val="none"/>
      <w:lvlText w:val=""/>
      <w:lvlJc w:val="left"/>
      <w:pPr>
        <w:tabs>
          <w:tab w:val="num" w:pos="360"/>
        </w:tabs>
      </w:pPr>
    </w:lvl>
    <w:lvl w:ilvl="6" w:tplc="9B908104">
      <w:numFmt w:val="none"/>
      <w:lvlText w:val=""/>
      <w:lvlJc w:val="left"/>
      <w:pPr>
        <w:tabs>
          <w:tab w:val="num" w:pos="360"/>
        </w:tabs>
      </w:pPr>
    </w:lvl>
    <w:lvl w:ilvl="7" w:tplc="0EC4D018">
      <w:numFmt w:val="none"/>
      <w:lvlText w:val=""/>
      <w:lvlJc w:val="left"/>
      <w:pPr>
        <w:tabs>
          <w:tab w:val="num" w:pos="360"/>
        </w:tabs>
      </w:pPr>
    </w:lvl>
    <w:lvl w:ilvl="8" w:tplc="CBFC3AB2">
      <w:numFmt w:val="none"/>
      <w:lvlText w:val=""/>
      <w:lvlJc w:val="left"/>
      <w:pPr>
        <w:tabs>
          <w:tab w:val="num" w:pos="360"/>
        </w:tabs>
      </w:pPr>
    </w:lvl>
  </w:abstractNum>
  <w:abstractNum w:abstractNumId="16">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8D2944"/>
    <w:multiLevelType w:val="singleLevel"/>
    <w:tmpl w:val="852C4ADA"/>
    <w:lvl w:ilvl="0">
      <w:start w:val="5"/>
      <w:numFmt w:val="decimal"/>
      <w:lvlText w:val="4.%1."/>
      <w:legacy w:legacy="1" w:legacySpace="0" w:legacyIndent="499"/>
      <w:lvlJc w:val="left"/>
      <w:rPr>
        <w:rFonts w:ascii="Times New Roman" w:hAnsi="Times New Roman" w:cs="Times New Roman" w:hint="default"/>
      </w:rPr>
    </w:lvl>
  </w:abstractNum>
  <w:abstractNum w:abstractNumId="18">
    <w:nsid w:val="0A701B54"/>
    <w:multiLevelType w:val="hybridMultilevel"/>
    <w:tmpl w:val="5770F764"/>
    <w:lvl w:ilvl="0" w:tplc="49F846CC">
      <w:start w:val="1"/>
      <w:numFmt w:val="bullet"/>
      <w:lvlText w:val="•"/>
      <w:lvlJc w:val="left"/>
      <w:pPr>
        <w:tabs>
          <w:tab w:val="num" w:pos="720"/>
        </w:tabs>
        <w:ind w:left="720" w:hanging="360"/>
      </w:pPr>
      <w:rPr>
        <w:rFonts w:ascii="Times New Roman" w:hAnsi="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102339EA"/>
    <w:multiLevelType w:val="hybridMultilevel"/>
    <w:tmpl w:val="CE529756"/>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20">
    <w:nsid w:val="10F54D7D"/>
    <w:multiLevelType w:val="hybridMultilevel"/>
    <w:tmpl w:val="F81A8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FD7E56"/>
    <w:multiLevelType w:val="hybridMultilevel"/>
    <w:tmpl w:val="F6B2D20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1B04501"/>
    <w:multiLevelType w:val="hybridMultilevel"/>
    <w:tmpl w:val="E6B68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882803"/>
    <w:multiLevelType w:val="hybridMultilevel"/>
    <w:tmpl w:val="6DE213C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4">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15093005"/>
    <w:multiLevelType w:val="singleLevel"/>
    <w:tmpl w:val="BD086C36"/>
    <w:lvl w:ilvl="0">
      <w:start w:val="10"/>
      <w:numFmt w:val="decimal"/>
      <w:lvlText w:val="2.%1."/>
      <w:legacy w:legacy="1" w:legacySpace="0" w:legacyIndent="547"/>
      <w:lvlJc w:val="left"/>
      <w:rPr>
        <w:rFonts w:ascii="Times New Roman" w:hAnsi="Times New Roman" w:cs="Times New Roman" w:hint="default"/>
      </w:rPr>
    </w:lvl>
  </w:abstractNum>
  <w:abstractNum w:abstractNumId="26">
    <w:nsid w:val="15AA40EA"/>
    <w:multiLevelType w:val="hybridMultilevel"/>
    <w:tmpl w:val="57CCBEE8"/>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CA0DCF"/>
    <w:multiLevelType w:val="hybridMultilevel"/>
    <w:tmpl w:val="C194C964"/>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613218"/>
    <w:multiLevelType w:val="hybridMultilevel"/>
    <w:tmpl w:val="CFEC31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171D60E8"/>
    <w:multiLevelType w:val="hybridMultilevel"/>
    <w:tmpl w:val="BC14BFC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1AA97769"/>
    <w:multiLevelType w:val="hybridMultilevel"/>
    <w:tmpl w:val="787800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D9399B"/>
    <w:multiLevelType w:val="hybridMultilevel"/>
    <w:tmpl w:val="9F7AAF2E"/>
    <w:lvl w:ilvl="0" w:tplc="5B60DD5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E556C5F"/>
    <w:multiLevelType w:val="hybridMultilevel"/>
    <w:tmpl w:val="8A9AD6CE"/>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322A98"/>
    <w:multiLevelType w:val="hybridMultilevel"/>
    <w:tmpl w:val="930469F2"/>
    <w:lvl w:ilvl="0" w:tplc="17E0328A">
      <w:start w:val="1"/>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1DD550A"/>
    <w:multiLevelType w:val="multilevel"/>
    <w:tmpl w:val="60C6F54E"/>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7">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2A30BA6"/>
    <w:multiLevelType w:val="hybridMultilevel"/>
    <w:tmpl w:val="1398F6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251161"/>
    <w:multiLevelType w:val="hybridMultilevel"/>
    <w:tmpl w:val="6F5A73D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74C3C08"/>
    <w:multiLevelType w:val="hybridMultilevel"/>
    <w:tmpl w:val="10E452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27C61C4A"/>
    <w:multiLevelType w:val="singleLevel"/>
    <w:tmpl w:val="10667222"/>
    <w:lvl w:ilvl="0">
      <w:start w:val="2"/>
      <w:numFmt w:val="decimal"/>
      <w:lvlText w:val="4.%1."/>
      <w:legacy w:legacy="1" w:legacySpace="0" w:legacyIndent="451"/>
      <w:lvlJc w:val="left"/>
      <w:rPr>
        <w:rFonts w:ascii="Times New Roman" w:hAnsi="Times New Roman" w:cs="Times New Roman" w:hint="default"/>
      </w:rPr>
    </w:lvl>
  </w:abstractNum>
  <w:abstractNum w:abstractNumId="45">
    <w:nsid w:val="28B72AD6"/>
    <w:multiLevelType w:val="hybridMultilevel"/>
    <w:tmpl w:val="95DC9F9E"/>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E61D1D"/>
    <w:multiLevelType w:val="hybridMultilevel"/>
    <w:tmpl w:val="45367D0A"/>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29EA2738"/>
    <w:multiLevelType w:val="singleLevel"/>
    <w:tmpl w:val="C1823672"/>
    <w:lvl w:ilvl="0">
      <w:start w:val="4"/>
      <w:numFmt w:val="decimal"/>
      <w:lvlText w:val="2.%1."/>
      <w:legacy w:legacy="1" w:legacySpace="0" w:legacyIndent="470"/>
      <w:lvlJc w:val="left"/>
      <w:rPr>
        <w:rFonts w:ascii="Times New Roman" w:hAnsi="Times New Roman" w:cs="Times New Roman" w:hint="default"/>
      </w:rPr>
    </w:lvl>
  </w:abstractNum>
  <w:abstractNum w:abstractNumId="48">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8935C4"/>
    <w:multiLevelType w:val="multilevel"/>
    <w:tmpl w:val="AD9CEC9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50">
    <w:nsid w:val="2D6832EA"/>
    <w:multiLevelType w:val="hybridMultilevel"/>
    <w:tmpl w:val="051C3E80"/>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2DBA74DB"/>
    <w:multiLevelType w:val="hybridMultilevel"/>
    <w:tmpl w:val="A4B8975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0AA38F9"/>
    <w:multiLevelType w:val="hybridMultilevel"/>
    <w:tmpl w:val="D1B6D2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29259A"/>
    <w:multiLevelType w:val="hybridMultilevel"/>
    <w:tmpl w:val="571408D6"/>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349C1409"/>
    <w:multiLevelType w:val="hybridMultilevel"/>
    <w:tmpl w:val="D7F690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3589159E"/>
    <w:multiLevelType w:val="hybridMultilevel"/>
    <w:tmpl w:val="8708D9BC"/>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3609369F"/>
    <w:multiLevelType w:val="hybridMultilevel"/>
    <w:tmpl w:val="EE0848B4"/>
    <w:lvl w:ilvl="0" w:tplc="49F846CC">
      <w:start w:val="1"/>
      <w:numFmt w:val="bullet"/>
      <w:lvlText w:val="•"/>
      <w:lvlJc w:val="left"/>
      <w:pPr>
        <w:tabs>
          <w:tab w:val="num" w:pos="720"/>
        </w:tabs>
        <w:ind w:left="720" w:hanging="360"/>
      </w:pPr>
      <w:rPr>
        <w:rFonts w:ascii="Times New Roman" w:hAnsi="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363C670B"/>
    <w:multiLevelType w:val="hybridMultilevel"/>
    <w:tmpl w:val="5EE8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6725FFD"/>
    <w:multiLevelType w:val="hybridMultilevel"/>
    <w:tmpl w:val="9D8ED4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380E2E85"/>
    <w:multiLevelType w:val="hybridMultilevel"/>
    <w:tmpl w:val="DC7E5D78"/>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85E3933"/>
    <w:multiLevelType w:val="hybridMultilevel"/>
    <w:tmpl w:val="4536BF7E"/>
    <w:lvl w:ilvl="0" w:tplc="22C071A6">
      <w:numFmt w:val="bullet"/>
      <w:lvlText w:val="•"/>
      <w:legacy w:legacy="1" w:legacySpace="0" w:legacyIndent="729"/>
      <w:lvlJc w:val="left"/>
      <w:rPr>
        <w:rFonts w:ascii="Times New Roman" w:hAnsi="Times New Roman" w:hint="default"/>
      </w:rPr>
    </w:lvl>
    <w:lvl w:ilvl="1" w:tplc="04190003">
      <w:start w:val="1"/>
      <w:numFmt w:val="bullet"/>
      <w:lvlText w:val="o"/>
      <w:lvlJc w:val="left"/>
      <w:pPr>
        <w:tabs>
          <w:tab w:val="num" w:pos="2040"/>
        </w:tabs>
        <w:ind w:left="2040" w:hanging="360"/>
      </w:pPr>
      <w:rPr>
        <w:rFonts w:ascii="Courier New" w:hAnsi="Courier New"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64">
    <w:nsid w:val="3D496A20"/>
    <w:multiLevelType w:val="hybridMultilevel"/>
    <w:tmpl w:val="58449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E045A59"/>
    <w:multiLevelType w:val="hybridMultilevel"/>
    <w:tmpl w:val="B53C6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nsid w:val="402B66E7"/>
    <w:multiLevelType w:val="hybridMultilevel"/>
    <w:tmpl w:val="1020EE8A"/>
    <w:lvl w:ilvl="0" w:tplc="49F846CC">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40C213BF"/>
    <w:multiLevelType w:val="hybridMultilevel"/>
    <w:tmpl w:val="980A246A"/>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171E9F"/>
    <w:multiLevelType w:val="hybridMultilevel"/>
    <w:tmpl w:val="D15C4CB4"/>
    <w:lvl w:ilvl="0" w:tplc="7E0AC12E">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9">
    <w:nsid w:val="453E28F5"/>
    <w:multiLevelType w:val="hybridMultilevel"/>
    <w:tmpl w:val="D3C6E052"/>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46E7486C"/>
    <w:multiLevelType w:val="hybridMultilevel"/>
    <w:tmpl w:val="05A875AA"/>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8AD5F50"/>
    <w:multiLevelType w:val="multilevel"/>
    <w:tmpl w:val="A2AE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91F00C2"/>
    <w:multiLevelType w:val="hybridMultilevel"/>
    <w:tmpl w:val="0804F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4">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76">
    <w:nsid w:val="4B31511A"/>
    <w:multiLevelType w:val="hybridMultilevel"/>
    <w:tmpl w:val="4906D51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E1370EE"/>
    <w:multiLevelType w:val="hybridMultilevel"/>
    <w:tmpl w:val="5DD4EE3A"/>
    <w:lvl w:ilvl="0" w:tplc="409CFBA6">
      <w:start w:val="1"/>
      <w:numFmt w:val="bullet"/>
      <w:lvlText w:val=""/>
      <w:lvlJc w:val="left"/>
      <w:pPr>
        <w:tabs>
          <w:tab w:val="num" w:pos="426"/>
        </w:tabs>
        <w:ind w:left="426" w:firstLine="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78">
    <w:nsid w:val="4E7637C9"/>
    <w:multiLevelType w:val="hybridMultilevel"/>
    <w:tmpl w:val="AF16737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0786322"/>
    <w:multiLevelType w:val="hybridMultilevel"/>
    <w:tmpl w:val="43C8B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81">
    <w:nsid w:val="552D6D10"/>
    <w:multiLevelType w:val="hybridMultilevel"/>
    <w:tmpl w:val="8B8271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83">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570B07C5"/>
    <w:multiLevelType w:val="hybridMultilevel"/>
    <w:tmpl w:val="93189B8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B0A67C2"/>
    <w:multiLevelType w:val="hybridMultilevel"/>
    <w:tmpl w:val="8F16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004D63"/>
    <w:multiLevelType w:val="hybridMultilevel"/>
    <w:tmpl w:val="B090F90E"/>
    <w:lvl w:ilvl="0" w:tplc="7E0AC12E">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0">
    <w:nsid w:val="62814A5C"/>
    <w:multiLevelType w:val="hybridMultilevel"/>
    <w:tmpl w:val="F1863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92">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93">
    <w:nsid w:val="64A2570C"/>
    <w:multiLevelType w:val="hybridMultilevel"/>
    <w:tmpl w:val="6A4A1C7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CD614B8"/>
    <w:multiLevelType w:val="hybridMultilevel"/>
    <w:tmpl w:val="0E3A042A"/>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E3E15FD"/>
    <w:multiLevelType w:val="hybridMultilevel"/>
    <w:tmpl w:val="5CE055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6EB153EE"/>
    <w:multiLevelType w:val="hybridMultilevel"/>
    <w:tmpl w:val="D57C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ED129D2"/>
    <w:multiLevelType w:val="hybridMultilevel"/>
    <w:tmpl w:val="F45AD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F056CA9"/>
    <w:multiLevelType w:val="hybridMultilevel"/>
    <w:tmpl w:val="A1D86874"/>
    <w:lvl w:ilvl="0" w:tplc="8ED63002">
      <w:start w:val="1"/>
      <w:numFmt w:val="bullet"/>
      <w:lvlText w:val="•"/>
      <w:lvlJc w:val="left"/>
      <w:pPr>
        <w:ind w:left="1239" w:hanging="360"/>
      </w:pPr>
      <w:rPr>
        <w:rFonts w:ascii="Arial" w:hAnsi="Aria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00">
    <w:nsid w:val="6FFB3655"/>
    <w:multiLevelType w:val="hybridMultilevel"/>
    <w:tmpl w:val="58366D90"/>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E656B3"/>
    <w:multiLevelType w:val="multilevel"/>
    <w:tmpl w:val="8DCEA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776323"/>
    <w:multiLevelType w:val="hybridMultilevel"/>
    <w:tmpl w:val="A8CC215E"/>
    <w:lvl w:ilvl="0" w:tplc="49F846CC">
      <w:start w:val="1"/>
      <w:numFmt w:val="bullet"/>
      <w:lvlText w:val="•"/>
      <w:lvlJc w:val="left"/>
      <w:pPr>
        <w:tabs>
          <w:tab w:val="num" w:pos="720"/>
        </w:tabs>
        <w:ind w:left="720" w:hanging="360"/>
      </w:pPr>
      <w:rPr>
        <w:rFonts w:ascii="Bookman Old Style" w:hAnsi="Bookman Old Style"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78E42814"/>
    <w:multiLevelType w:val="hybridMultilevel"/>
    <w:tmpl w:val="71A670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B460A2D"/>
    <w:multiLevelType w:val="hybridMultilevel"/>
    <w:tmpl w:val="16B0CDB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BB17EAB"/>
    <w:multiLevelType w:val="hybridMultilevel"/>
    <w:tmpl w:val="79D0BA52"/>
    <w:lvl w:ilvl="0" w:tplc="17E0328A">
      <w:start w:val="1"/>
      <w:numFmt w:val="bullet"/>
      <w:lvlText w:val="–"/>
      <w:lvlJc w:val="left"/>
      <w:pPr>
        <w:ind w:left="1174" w:hanging="360"/>
      </w:pPr>
      <w:rPr>
        <w:rFonts w:ascii="Times New Roman" w:eastAsia="Calibri" w:hAnsi="Times New Roman" w:cs="Times New Roman"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07">
    <w:nsid w:val="7BB23AAC"/>
    <w:multiLevelType w:val="multilevel"/>
    <w:tmpl w:val="107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BE558C1"/>
    <w:multiLevelType w:val="multilevel"/>
    <w:tmpl w:val="7894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110">
    <w:nsid w:val="7C6A4239"/>
    <w:multiLevelType w:val="hybridMultilevel"/>
    <w:tmpl w:val="804C65E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D2D744B"/>
    <w:multiLevelType w:val="hybridMultilevel"/>
    <w:tmpl w:val="54B86BD4"/>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DA31831"/>
    <w:multiLevelType w:val="hybridMultilevel"/>
    <w:tmpl w:val="67A497C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4">
    <w:nsid w:val="7F745F6F"/>
    <w:multiLevelType w:val="hybridMultilevel"/>
    <w:tmpl w:val="FE58061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0"/>
  </w:num>
  <w:num w:numId="2">
    <w:abstractNumId w:val="79"/>
  </w:num>
  <w:num w:numId="3">
    <w:abstractNumId w:val="1"/>
  </w:num>
  <w:num w:numId="4">
    <w:abstractNumId w:val="63"/>
  </w:num>
  <w:num w:numId="5">
    <w:abstractNumId w:val="59"/>
  </w:num>
  <w:num w:numId="6">
    <w:abstractNumId w:val="102"/>
  </w:num>
  <w:num w:numId="7">
    <w:abstractNumId w:val="66"/>
  </w:num>
  <w:num w:numId="8">
    <w:abstractNumId w:val="18"/>
  </w:num>
  <w:num w:numId="9">
    <w:abstractNumId w:val="33"/>
  </w:num>
  <w:num w:numId="10">
    <w:abstractNumId w:val="86"/>
  </w:num>
  <w:num w:numId="11">
    <w:abstractNumId w:val="64"/>
  </w:num>
  <w:num w:numId="12">
    <w:abstractNumId w:val="60"/>
  </w:num>
  <w:num w:numId="13">
    <w:abstractNumId w:val="12"/>
  </w:num>
  <w:num w:numId="14">
    <w:abstractNumId w:val="31"/>
  </w:num>
  <w:num w:numId="15">
    <w:abstractNumId w:val="23"/>
  </w:num>
  <w:num w:numId="16">
    <w:abstractNumId w:val="22"/>
  </w:num>
  <w:num w:numId="17">
    <w:abstractNumId w:val="114"/>
  </w:num>
  <w:num w:numId="18">
    <w:abstractNumId w:val="52"/>
  </w:num>
  <w:num w:numId="19">
    <w:abstractNumId w:val="32"/>
  </w:num>
  <w:num w:numId="20">
    <w:abstractNumId w:val="0"/>
    <w:lvlOverride w:ilvl="0">
      <w:lvl w:ilvl="0">
        <w:numFmt w:val="bullet"/>
        <w:lvlText w:val="•"/>
        <w:legacy w:legacy="1" w:legacySpace="0" w:legacyIndent="343"/>
        <w:lvlJc w:val="left"/>
        <w:rPr>
          <w:rFonts w:ascii="Times New Roman" w:hAnsi="Times New Roman" w:hint="default"/>
        </w:rPr>
      </w:lvl>
    </w:lvlOverride>
  </w:num>
  <w:num w:numId="21">
    <w:abstractNumId w:val="92"/>
  </w:num>
  <w:num w:numId="22">
    <w:abstractNumId w:val="68"/>
  </w:num>
  <w:num w:numId="23">
    <w:abstractNumId w:val="58"/>
  </w:num>
  <w:num w:numId="24">
    <w:abstractNumId w:val="77"/>
  </w:num>
  <w:num w:numId="25">
    <w:abstractNumId w:val="91"/>
  </w:num>
  <w:num w:numId="26">
    <w:abstractNumId w:val="83"/>
  </w:num>
  <w:num w:numId="27">
    <w:abstractNumId w:val="37"/>
  </w:num>
  <w:num w:numId="28">
    <w:abstractNumId w:val="42"/>
  </w:num>
  <w:num w:numId="29">
    <w:abstractNumId w:val="85"/>
  </w:num>
  <w:num w:numId="30">
    <w:abstractNumId w:val="88"/>
  </w:num>
  <w:num w:numId="31">
    <w:abstractNumId w:val="80"/>
  </w:num>
  <w:num w:numId="32">
    <w:abstractNumId w:val="40"/>
  </w:num>
  <w:num w:numId="33">
    <w:abstractNumId w:val="109"/>
  </w:num>
  <w:num w:numId="34">
    <w:abstractNumId w:val="57"/>
  </w:num>
  <w:num w:numId="35">
    <w:abstractNumId w:val="108"/>
  </w:num>
  <w:num w:numId="36">
    <w:abstractNumId w:val="107"/>
  </w:num>
  <w:num w:numId="37">
    <w:abstractNumId w:val="49"/>
  </w:num>
  <w:num w:numId="38">
    <w:abstractNumId w:val="13"/>
  </w:num>
  <w:num w:numId="39">
    <w:abstractNumId w:val="71"/>
  </w:num>
  <w:num w:numId="40">
    <w:abstractNumId w:val="101"/>
  </w:num>
  <w:num w:numId="41">
    <w:abstractNumId w:val="30"/>
  </w:num>
  <w:num w:numId="42">
    <w:abstractNumId w:val="62"/>
  </w:num>
  <w:num w:numId="43">
    <w:abstractNumId w:val="89"/>
  </w:num>
  <w:num w:numId="44">
    <w:abstractNumId w:val="76"/>
  </w:num>
  <w:num w:numId="45">
    <w:abstractNumId w:val="95"/>
  </w:num>
  <w:num w:numId="46">
    <w:abstractNumId w:val="34"/>
  </w:num>
  <w:num w:numId="47">
    <w:abstractNumId w:val="51"/>
  </w:num>
  <w:num w:numId="48">
    <w:abstractNumId w:val="21"/>
  </w:num>
  <w:num w:numId="49">
    <w:abstractNumId w:val="35"/>
  </w:num>
  <w:num w:numId="50">
    <w:abstractNumId w:val="78"/>
  </w:num>
  <w:num w:numId="51">
    <w:abstractNumId w:val="110"/>
  </w:num>
  <w:num w:numId="52">
    <w:abstractNumId w:val="84"/>
  </w:num>
  <w:num w:numId="53">
    <w:abstractNumId w:val="53"/>
  </w:num>
  <w:num w:numId="54">
    <w:abstractNumId w:val="74"/>
  </w:num>
  <w:num w:numId="55">
    <w:abstractNumId w:val="54"/>
  </w:num>
  <w:num w:numId="56">
    <w:abstractNumId w:val="26"/>
  </w:num>
  <w:num w:numId="57">
    <w:abstractNumId w:val="67"/>
  </w:num>
  <w:num w:numId="58">
    <w:abstractNumId w:val="45"/>
  </w:num>
  <w:num w:numId="59">
    <w:abstractNumId w:val="50"/>
  </w:num>
  <w:num w:numId="60">
    <w:abstractNumId w:val="106"/>
  </w:num>
  <w:num w:numId="61">
    <w:abstractNumId w:val="46"/>
  </w:num>
  <w:num w:numId="62">
    <w:abstractNumId w:val="100"/>
  </w:num>
  <w:num w:numId="63">
    <w:abstractNumId w:val="111"/>
  </w:num>
  <w:num w:numId="64">
    <w:abstractNumId w:val="105"/>
  </w:num>
  <w:num w:numId="65">
    <w:abstractNumId w:val="27"/>
  </w:num>
  <w:num w:numId="66">
    <w:abstractNumId w:val="70"/>
  </w:num>
  <w:num w:numId="67">
    <w:abstractNumId w:val="14"/>
  </w:num>
  <w:num w:numId="68">
    <w:abstractNumId w:val="93"/>
  </w:num>
  <w:num w:numId="69">
    <w:abstractNumId w:val="69"/>
  </w:num>
  <w:num w:numId="70">
    <w:abstractNumId w:val="81"/>
  </w:num>
  <w:num w:numId="71">
    <w:abstractNumId w:val="99"/>
  </w:num>
  <w:num w:numId="72">
    <w:abstractNumId w:val="29"/>
  </w:num>
  <w:num w:numId="73">
    <w:abstractNumId w:val="96"/>
  </w:num>
  <w:num w:numId="74">
    <w:abstractNumId w:val="112"/>
  </w:num>
  <w:num w:numId="75">
    <w:abstractNumId w:val="16"/>
  </w:num>
  <w:num w:numId="76">
    <w:abstractNumId w:val="48"/>
  </w:num>
  <w:num w:numId="77">
    <w:abstractNumId w:val="39"/>
  </w:num>
  <w:num w:numId="78">
    <w:abstractNumId w:val="56"/>
  </w:num>
  <w:num w:numId="79">
    <w:abstractNumId w:val="94"/>
  </w:num>
  <w:num w:numId="80">
    <w:abstractNumId w:val="87"/>
  </w:num>
  <w:num w:numId="81">
    <w:abstractNumId w:val="41"/>
  </w:num>
  <w:num w:numId="82">
    <w:abstractNumId w:val="28"/>
  </w:num>
  <w:num w:numId="83">
    <w:abstractNumId w:val="103"/>
  </w:num>
  <w:num w:numId="84">
    <w:abstractNumId w:val="15"/>
  </w:num>
  <w:num w:numId="85">
    <w:abstractNumId w:val="55"/>
  </w:num>
  <w:num w:numId="86">
    <w:abstractNumId w:val="61"/>
  </w:num>
  <w:num w:numId="87">
    <w:abstractNumId w:val="11"/>
  </w:num>
  <w:num w:numId="8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num>
  <w:num w:numId="93">
    <w:abstractNumId w:val="19"/>
  </w:num>
  <w:num w:numId="94">
    <w:abstractNumId w:val="2"/>
  </w:num>
  <w:num w:numId="95">
    <w:abstractNumId w:val="3"/>
  </w:num>
  <w:num w:numId="96">
    <w:abstractNumId w:val="4"/>
  </w:num>
  <w:num w:numId="97">
    <w:abstractNumId w:val="5"/>
  </w:num>
  <w:num w:numId="98">
    <w:abstractNumId w:val="6"/>
  </w:num>
  <w:num w:numId="99">
    <w:abstractNumId w:val="7"/>
  </w:num>
  <w:num w:numId="100">
    <w:abstractNumId w:val="8"/>
  </w:num>
  <w:num w:numId="101">
    <w:abstractNumId w:val="9"/>
  </w:num>
  <w:num w:numId="102">
    <w:abstractNumId w:val="10"/>
  </w:num>
  <w:num w:numId="103">
    <w:abstractNumId w:val="47"/>
  </w:num>
  <w:num w:numId="104">
    <w:abstractNumId w:val="25"/>
  </w:num>
  <w:num w:numId="105">
    <w:abstractNumId w:val="44"/>
  </w:num>
  <w:num w:numId="106">
    <w:abstractNumId w:val="17"/>
  </w:num>
  <w:num w:numId="107">
    <w:abstractNumId w:val="98"/>
  </w:num>
  <w:num w:numId="108">
    <w:abstractNumId w:val="72"/>
  </w:num>
  <w:num w:numId="109">
    <w:abstractNumId w:val="97"/>
  </w:num>
  <w:num w:numId="110">
    <w:abstractNumId w:val="36"/>
  </w:num>
  <w:num w:numId="111">
    <w:abstractNumId w:val="20"/>
  </w:num>
  <w:num w:numId="112">
    <w:abstractNumId w:val="24"/>
  </w:num>
  <w:num w:numId="113">
    <w:abstractNumId w:val="113"/>
  </w:num>
  <w:num w:numId="114">
    <w:abstractNumId w:val="75"/>
  </w:num>
  <w:num w:numId="115">
    <w:abstractNumId w:val="104"/>
  </w:num>
  <w:num w:numId="116">
    <w:abstractNumId w:val="73"/>
  </w:num>
  <w:num w:numId="117">
    <w:abstractNumId w:val="8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F2FD1"/>
    <w:rsid w:val="0000101C"/>
    <w:rsid w:val="000018C3"/>
    <w:rsid w:val="0000386F"/>
    <w:rsid w:val="00004FB2"/>
    <w:rsid w:val="00005D34"/>
    <w:rsid w:val="000078BD"/>
    <w:rsid w:val="00020766"/>
    <w:rsid w:val="00024415"/>
    <w:rsid w:val="00024BB4"/>
    <w:rsid w:val="00026781"/>
    <w:rsid w:val="00041EA0"/>
    <w:rsid w:val="000517BA"/>
    <w:rsid w:val="00052409"/>
    <w:rsid w:val="0005571B"/>
    <w:rsid w:val="00064DFA"/>
    <w:rsid w:val="00071460"/>
    <w:rsid w:val="000714C0"/>
    <w:rsid w:val="00075B2D"/>
    <w:rsid w:val="000877C6"/>
    <w:rsid w:val="00090CA7"/>
    <w:rsid w:val="00090E5B"/>
    <w:rsid w:val="000A0DCD"/>
    <w:rsid w:val="000A2890"/>
    <w:rsid w:val="000A565F"/>
    <w:rsid w:val="000A6CF8"/>
    <w:rsid w:val="000D1AFA"/>
    <w:rsid w:val="000E0DAE"/>
    <w:rsid w:val="000F072D"/>
    <w:rsid w:val="0010361D"/>
    <w:rsid w:val="00115ACA"/>
    <w:rsid w:val="001170A1"/>
    <w:rsid w:val="0013491D"/>
    <w:rsid w:val="00135EFD"/>
    <w:rsid w:val="00136B19"/>
    <w:rsid w:val="00142D6F"/>
    <w:rsid w:val="00157A60"/>
    <w:rsid w:val="00162497"/>
    <w:rsid w:val="00162A48"/>
    <w:rsid w:val="00165B2B"/>
    <w:rsid w:val="0017661F"/>
    <w:rsid w:val="00187D1C"/>
    <w:rsid w:val="00197EDF"/>
    <w:rsid w:val="001A1336"/>
    <w:rsid w:val="001A26F2"/>
    <w:rsid w:val="001A51B3"/>
    <w:rsid w:val="001C2316"/>
    <w:rsid w:val="001D0896"/>
    <w:rsid w:val="001D3215"/>
    <w:rsid w:val="001E325D"/>
    <w:rsid w:val="00204AB9"/>
    <w:rsid w:val="00207FA5"/>
    <w:rsid w:val="00214732"/>
    <w:rsid w:val="00214F09"/>
    <w:rsid w:val="00234A98"/>
    <w:rsid w:val="002407FA"/>
    <w:rsid w:val="00244D6C"/>
    <w:rsid w:val="002523CC"/>
    <w:rsid w:val="00262103"/>
    <w:rsid w:val="00263366"/>
    <w:rsid w:val="00281992"/>
    <w:rsid w:val="00285237"/>
    <w:rsid w:val="00291D7A"/>
    <w:rsid w:val="002A7E8C"/>
    <w:rsid w:val="002B02AC"/>
    <w:rsid w:val="002B0DE5"/>
    <w:rsid w:val="002B25BE"/>
    <w:rsid w:val="002B3113"/>
    <w:rsid w:val="002C0FC5"/>
    <w:rsid w:val="002C5F8A"/>
    <w:rsid w:val="002D0C25"/>
    <w:rsid w:val="002E535E"/>
    <w:rsid w:val="002E7337"/>
    <w:rsid w:val="00301D6D"/>
    <w:rsid w:val="003120F4"/>
    <w:rsid w:val="00324B6F"/>
    <w:rsid w:val="0032514D"/>
    <w:rsid w:val="003333DD"/>
    <w:rsid w:val="003464AF"/>
    <w:rsid w:val="0035678A"/>
    <w:rsid w:val="00362571"/>
    <w:rsid w:val="00366B51"/>
    <w:rsid w:val="00375FBD"/>
    <w:rsid w:val="00382699"/>
    <w:rsid w:val="003840E0"/>
    <w:rsid w:val="003A0B8B"/>
    <w:rsid w:val="003A37AA"/>
    <w:rsid w:val="003C4396"/>
    <w:rsid w:val="003D168A"/>
    <w:rsid w:val="003E02AC"/>
    <w:rsid w:val="003E11BE"/>
    <w:rsid w:val="003F5393"/>
    <w:rsid w:val="0040680E"/>
    <w:rsid w:val="0041150C"/>
    <w:rsid w:val="00413E6E"/>
    <w:rsid w:val="00416F59"/>
    <w:rsid w:val="0041783B"/>
    <w:rsid w:val="0041787E"/>
    <w:rsid w:val="00426C92"/>
    <w:rsid w:val="0043146C"/>
    <w:rsid w:val="00442CC6"/>
    <w:rsid w:val="0045476B"/>
    <w:rsid w:val="004549C9"/>
    <w:rsid w:val="00456EBE"/>
    <w:rsid w:val="00465C6A"/>
    <w:rsid w:val="00474BE6"/>
    <w:rsid w:val="00475B0B"/>
    <w:rsid w:val="00477F19"/>
    <w:rsid w:val="00482C91"/>
    <w:rsid w:val="00492DEA"/>
    <w:rsid w:val="004B467C"/>
    <w:rsid w:val="004B58AF"/>
    <w:rsid w:val="004B666F"/>
    <w:rsid w:val="004B756A"/>
    <w:rsid w:val="004D2C0F"/>
    <w:rsid w:val="004D6F9A"/>
    <w:rsid w:val="004F0507"/>
    <w:rsid w:val="004F0BA1"/>
    <w:rsid w:val="004F2DAE"/>
    <w:rsid w:val="00503140"/>
    <w:rsid w:val="005070E2"/>
    <w:rsid w:val="005122CB"/>
    <w:rsid w:val="00515A6D"/>
    <w:rsid w:val="00525075"/>
    <w:rsid w:val="005279B7"/>
    <w:rsid w:val="00532381"/>
    <w:rsid w:val="005375EF"/>
    <w:rsid w:val="005423F4"/>
    <w:rsid w:val="005468F5"/>
    <w:rsid w:val="0055295D"/>
    <w:rsid w:val="00563FA4"/>
    <w:rsid w:val="0057346C"/>
    <w:rsid w:val="00574BF5"/>
    <w:rsid w:val="005932D1"/>
    <w:rsid w:val="00597F4C"/>
    <w:rsid w:val="005A0C7B"/>
    <w:rsid w:val="005A21B2"/>
    <w:rsid w:val="005B7398"/>
    <w:rsid w:val="005C4CCE"/>
    <w:rsid w:val="005D1ECB"/>
    <w:rsid w:val="005E2A04"/>
    <w:rsid w:val="005E2EAC"/>
    <w:rsid w:val="005E7852"/>
    <w:rsid w:val="005E7EB7"/>
    <w:rsid w:val="005F3769"/>
    <w:rsid w:val="006111A0"/>
    <w:rsid w:val="00616890"/>
    <w:rsid w:val="00616F68"/>
    <w:rsid w:val="00627CC3"/>
    <w:rsid w:val="0064167F"/>
    <w:rsid w:val="00652E67"/>
    <w:rsid w:val="00664974"/>
    <w:rsid w:val="00664F65"/>
    <w:rsid w:val="00671037"/>
    <w:rsid w:val="00672A9A"/>
    <w:rsid w:val="006924C0"/>
    <w:rsid w:val="00693F7F"/>
    <w:rsid w:val="00693F8B"/>
    <w:rsid w:val="00694735"/>
    <w:rsid w:val="00695CB2"/>
    <w:rsid w:val="006A12AD"/>
    <w:rsid w:val="006A63D0"/>
    <w:rsid w:val="006B19B9"/>
    <w:rsid w:val="006B71AC"/>
    <w:rsid w:val="006C3EC9"/>
    <w:rsid w:val="006D118B"/>
    <w:rsid w:val="006D3006"/>
    <w:rsid w:val="006D5EC1"/>
    <w:rsid w:val="006D650A"/>
    <w:rsid w:val="006E018A"/>
    <w:rsid w:val="006E2906"/>
    <w:rsid w:val="006E39A8"/>
    <w:rsid w:val="007028CE"/>
    <w:rsid w:val="0070571D"/>
    <w:rsid w:val="00723C8B"/>
    <w:rsid w:val="007240D0"/>
    <w:rsid w:val="0072421E"/>
    <w:rsid w:val="0074623E"/>
    <w:rsid w:val="00753DC5"/>
    <w:rsid w:val="00757C60"/>
    <w:rsid w:val="00760D2A"/>
    <w:rsid w:val="00761CC7"/>
    <w:rsid w:val="00762A8C"/>
    <w:rsid w:val="00767B72"/>
    <w:rsid w:val="0077574C"/>
    <w:rsid w:val="00777CA5"/>
    <w:rsid w:val="007902DC"/>
    <w:rsid w:val="00792EED"/>
    <w:rsid w:val="007A1A85"/>
    <w:rsid w:val="007A64A7"/>
    <w:rsid w:val="007B1922"/>
    <w:rsid w:val="007B4F94"/>
    <w:rsid w:val="007B75F2"/>
    <w:rsid w:val="007C0B9F"/>
    <w:rsid w:val="007C497B"/>
    <w:rsid w:val="007D6936"/>
    <w:rsid w:val="007D69F4"/>
    <w:rsid w:val="007D6FF4"/>
    <w:rsid w:val="007D7568"/>
    <w:rsid w:val="007E3029"/>
    <w:rsid w:val="007E4C69"/>
    <w:rsid w:val="007E75B6"/>
    <w:rsid w:val="007F0C87"/>
    <w:rsid w:val="007F141A"/>
    <w:rsid w:val="007F3201"/>
    <w:rsid w:val="00807911"/>
    <w:rsid w:val="00812355"/>
    <w:rsid w:val="00815C3B"/>
    <w:rsid w:val="0083231B"/>
    <w:rsid w:val="00836E0B"/>
    <w:rsid w:val="00841B63"/>
    <w:rsid w:val="008455D2"/>
    <w:rsid w:val="00865080"/>
    <w:rsid w:val="00865688"/>
    <w:rsid w:val="00867598"/>
    <w:rsid w:val="00871765"/>
    <w:rsid w:val="00872521"/>
    <w:rsid w:val="00883C68"/>
    <w:rsid w:val="008846C7"/>
    <w:rsid w:val="00893118"/>
    <w:rsid w:val="00896BDB"/>
    <w:rsid w:val="008A0E9E"/>
    <w:rsid w:val="008B3974"/>
    <w:rsid w:val="008B43B2"/>
    <w:rsid w:val="008B49FF"/>
    <w:rsid w:val="008B66B0"/>
    <w:rsid w:val="008C0961"/>
    <w:rsid w:val="008C4920"/>
    <w:rsid w:val="008C5076"/>
    <w:rsid w:val="008C6F59"/>
    <w:rsid w:val="008D49E7"/>
    <w:rsid w:val="008D4D63"/>
    <w:rsid w:val="008D5BCF"/>
    <w:rsid w:val="008E5C1D"/>
    <w:rsid w:val="008E60C7"/>
    <w:rsid w:val="008F22FE"/>
    <w:rsid w:val="008F52E3"/>
    <w:rsid w:val="008F75B9"/>
    <w:rsid w:val="00900CEE"/>
    <w:rsid w:val="00900D53"/>
    <w:rsid w:val="00906CF9"/>
    <w:rsid w:val="0090734D"/>
    <w:rsid w:val="00913D4F"/>
    <w:rsid w:val="0092580C"/>
    <w:rsid w:val="00926076"/>
    <w:rsid w:val="00947B62"/>
    <w:rsid w:val="009604BE"/>
    <w:rsid w:val="00965396"/>
    <w:rsid w:val="00971FCF"/>
    <w:rsid w:val="0098086A"/>
    <w:rsid w:val="009952CE"/>
    <w:rsid w:val="009A21A9"/>
    <w:rsid w:val="009A72E3"/>
    <w:rsid w:val="009C058E"/>
    <w:rsid w:val="009C229F"/>
    <w:rsid w:val="009D74C7"/>
    <w:rsid w:val="009F7873"/>
    <w:rsid w:val="00A11003"/>
    <w:rsid w:val="00A13383"/>
    <w:rsid w:val="00A13599"/>
    <w:rsid w:val="00A22F9F"/>
    <w:rsid w:val="00A45CBB"/>
    <w:rsid w:val="00A4751A"/>
    <w:rsid w:val="00A53E2B"/>
    <w:rsid w:val="00A552CC"/>
    <w:rsid w:val="00A5643A"/>
    <w:rsid w:val="00A57AC3"/>
    <w:rsid w:val="00A62C14"/>
    <w:rsid w:val="00A679E1"/>
    <w:rsid w:val="00A72CAF"/>
    <w:rsid w:val="00A752C9"/>
    <w:rsid w:val="00A807E4"/>
    <w:rsid w:val="00A81E87"/>
    <w:rsid w:val="00A838C5"/>
    <w:rsid w:val="00A90B98"/>
    <w:rsid w:val="00A94ED9"/>
    <w:rsid w:val="00A95940"/>
    <w:rsid w:val="00AA5008"/>
    <w:rsid w:val="00AB31AC"/>
    <w:rsid w:val="00AB50DA"/>
    <w:rsid w:val="00AB604D"/>
    <w:rsid w:val="00AC22BC"/>
    <w:rsid w:val="00AD0699"/>
    <w:rsid w:val="00AD1861"/>
    <w:rsid w:val="00AD34C0"/>
    <w:rsid w:val="00AD5C35"/>
    <w:rsid w:val="00AE1410"/>
    <w:rsid w:val="00AE4945"/>
    <w:rsid w:val="00AE6323"/>
    <w:rsid w:val="00AF2849"/>
    <w:rsid w:val="00AF2FD1"/>
    <w:rsid w:val="00AF31B4"/>
    <w:rsid w:val="00AF5D3E"/>
    <w:rsid w:val="00B0313C"/>
    <w:rsid w:val="00B04E38"/>
    <w:rsid w:val="00B1364F"/>
    <w:rsid w:val="00B2262E"/>
    <w:rsid w:val="00B3073C"/>
    <w:rsid w:val="00B33240"/>
    <w:rsid w:val="00B4684F"/>
    <w:rsid w:val="00B54EFD"/>
    <w:rsid w:val="00B56964"/>
    <w:rsid w:val="00B56B72"/>
    <w:rsid w:val="00B6508F"/>
    <w:rsid w:val="00B66017"/>
    <w:rsid w:val="00B721A5"/>
    <w:rsid w:val="00B86868"/>
    <w:rsid w:val="00B91707"/>
    <w:rsid w:val="00BA27B0"/>
    <w:rsid w:val="00BB3338"/>
    <w:rsid w:val="00BB38D9"/>
    <w:rsid w:val="00BB6C84"/>
    <w:rsid w:val="00BC1553"/>
    <w:rsid w:val="00BC227B"/>
    <w:rsid w:val="00BE4B2E"/>
    <w:rsid w:val="00BE4CDC"/>
    <w:rsid w:val="00BE7D3A"/>
    <w:rsid w:val="00BF70FB"/>
    <w:rsid w:val="00BF7AE4"/>
    <w:rsid w:val="00C12E02"/>
    <w:rsid w:val="00C14807"/>
    <w:rsid w:val="00C2156E"/>
    <w:rsid w:val="00C21C19"/>
    <w:rsid w:val="00C22D6E"/>
    <w:rsid w:val="00C310DB"/>
    <w:rsid w:val="00C3584B"/>
    <w:rsid w:val="00C429ED"/>
    <w:rsid w:val="00C45824"/>
    <w:rsid w:val="00C4729F"/>
    <w:rsid w:val="00C532C3"/>
    <w:rsid w:val="00C53CB3"/>
    <w:rsid w:val="00C545C9"/>
    <w:rsid w:val="00C608AB"/>
    <w:rsid w:val="00C60BDE"/>
    <w:rsid w:val="00C647BF"/>
    <w:rsid w:val="00C66B4D"/>
    <w:rsid w:val="00C70F84"/>
    <w:rsid w:val="00C7270A"/>
    <w:rsid w:val="00C803F7"/>
    <w:rsid w:val="00C81DAD"/>
    <w:rsid w:val="00C83857"/>
    <w:rsid w:val="00C86F03"/>
    <w:rsid w:val="00C87195"/>
    <w:rsid w:val="00C9210E"/>
    <w:rsid w:val="00C969BE"/>
    <w:rsid w:val="00CA02E9"/>
    <w:rsid w:val="00CA2D3B"/>
    <w:rsid w:val="00CA3549"/>
    <w:rsid w:val="00CB4172"/>
    <w:rsid w:val="00CB6A4B"/>
    <w:rsid w:val="00CB6A81"/>
    <w:rsid w:val="00CC2AEA"/>
    <w:rsid w:val="00D04C75"/>
    <w:rsid w:val="00D05687"/>
    <w:rsid w:val="00D05BAC"/>
    <w:rsid w:val="00D13123"/>
    <w:rsid w:val="00D17915"/>
    <w:rsid w:val="00D32846"/>
    <w:rsid w:val="00D33B97"/>
    <w:rsid w:val="00D4340A"/>
    <w:rsid w:val="00D554C3"/>
    <w:rsid w:val="00D610DC"/>
    <w:rsid w:val="00D62EBB"/>
    <w:rsid w:val="00D64167"/>
    <w:rsid w:val="00D661A6"/>
    <w:rsid w:val="00D74E4F"/>
    <w:rsid w:val="00D76AF7"/>
    <w:rsid w:val="00D80E5E"/>
    <w:rsid w:val="00D84126"/>
    <w:rsid w:val="00D860DE"/>
    <w:rsid w:val="00D916D4"/>
    <w:rsid w:val="00DB0469"/>
    <w:rsid w:val="00DB1790"/>
    <w:rsid w:val="00DB25E8"/>
    <w:rsid w:val="00DB504E"/>
    <w:rsid w:val="00DC4EC5"/>
    <w:rsid w:val="00DC682E"/>
    <w:rsid w:val="00DC7AEB"/>
    <w:rsid w:val="00DE08CD"/>
    <w:rsid w:val="00E01FE2"/>
    <w:rsid w:val="00E05159"/>
    <w:rsid w:val="00E371B9"/>
    <w:rsid w:val="00E61F18"/>
    <w:rsid w:val="00E632DC"/>
    <w:rsid w:val="00E65721"/>
    <w:rsid w:val="00E713A4"/>
    <w:rsid w:val="00E714E9"/>
    <w:rsid w:val="00E71FE0"/>
    <w:rsid w:val="00E74DF4"/>
    <w:rsid w:val="00E7665B"/>
    <w:rsid w:val="00EA1002"/>
    <w:rsid w:val="00EA478C"/>
    <w:rsid w:val="00EB7351"/>
    <w:rsid w:val="00EC5361"/>
    <w:rsid w:val="00EC67CF"/>
    <w:rsid w:val="00ED072B"/>
    <w:rsid w:val="00ED6DF9"/>
    <w:rsid w:val="00EE5790"/>
    <w:rsid w:val="00EE6B1C"/>
    <w:rsid w:val="00EE6E00"/>
    <w:rsid w:val="00EF2366"/>
    <w:rsid w:val="00F040BB"/>
    <w:rsid w:val="00F0516D"/>
    <w:rsid w:val="00F13B30"/>
    <w:rsid w:val="00F212CB"/>
    <w:rsid w:val="00F232D1"/>
    <w:rsid w:val="00F24169"/>
    <w:rsid w:val="00F24482"/>
    <w:rsid w:val="00F37931"/>
    <w:rsid w:val="00F47332"/>
    <w:rsid w:val="00F50738"/>
    <w:rsid w:val="00F5190A"/>
    <w:rsid w:val="00F55057"/>
    <w:rsid w:val="00F6478E"/>
    <w:rsid w:val="00F86162"/>
    <w:rsid w:val="00F906AE"/>
    <w:rsid w:val="00F94077"/>
    <w:rsid w:val="00FB73AB"/>
    <w:rsid w:val="00FC0957"/>
    <w:rsid w:val="00FC2470"/>
    <w:rsid w:val="00FD76E0"/>
    <w:rsid w:val="00FE3F63"/>
    <w:rsid w:val="00FF0CCE"/>
    <w:rsid w:val="00FF4683"/>
    <w:rsid w:val="00FF4801"/>
    <w:rsid w:val="00FF62E5"/>
    <w:rsid w:val="00FF6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30" type="connector" idref="#_x0000_s1052"/>
        <o:r id="V:Rule31" type="connector" idref="#_x0000_s1054"/>
        <o:r id="V:Rule32" type="connector" idref="#_x0000_s1061"/>
        <o:r id="V:Rule33" type="connector" idref="#_x0000_s1082"/>
        <o:r id="V:Rule34" type="connector" idref="#_x0000_s1068"/>
        <o:r id="V:Rule35" type="connector" idref="#_x0000_s1064"/>
        <o:r id="V:Rule36" type="connector" idref="#_x0000_s1100"/>
        <o:r id="V:Rule37" type="connector" idref="#_x0000_s1070"/>
        <o:r id="V:Rule38" type="connector" idref="#_x0000_s1084"/>
        <o:r id="V:Rule39" type="connector" idref="#_x0000_s1073"/>
        <o:r id="V:Rule40" type="connector" idref="#_x0000_s1058"/>
        <o:r id="V:Rule41" type="connector" idref="#_x0000_s1069"/>
        <o:r id="V:Rule42" type="connector" idref="#_x0000_s1057"/>
        <o:r id="V:Rule43" type="connector" idref="#_x0000_s1062"/>
        <o:r id="V:Rule44" type="connector" idref="#_x0000_s1059"/>
        <o:r id="V:Rule45" type="connector" idref="#_x0000_s1081"/>
        <o:r id="V:Rule46" type="connector" idref="#_x0000_s1083"/>
        <o:r id="V:Rule47" type="connector" idref="#_x0000_s1080"/>
        <o:r id="V:Rule48" type="connector" idref="#_x0000_s1074"/>
        <o:r id="V:Rule49" type="connector" idref="#_x0000_s1063"/>
        <o:r id="V:Rule50" type="connector" idref="#_x0000_s1101"/>
        <o:r id="V:Rule51" type="connector" idref="#_x0000_s1079"/>
        <o:r id="V:Rule52" type="connector" idref="#_x0000_s1072"/>
        <o:r id="V:Rule53" type="connector" idref="#_x0000_s1065"/>
        <o:r id="V:Rule54" type="connector" idref="#_x0000_s1053"/>
        <o:r id="V:Rule55" type="connector" idref="#_x0000_s1056"/>
        <o:r id="V:Rule56" type="connector" idref="#_x0000_s1060"/>
        <o:r id="V:Rule57" type="connector" idref="#_x0000_s1055"/>
        <o:r id="V:Rule5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E4945"/>
  </w:style>
  <w:style w:type="paragraph" w:styleId="1">
    <w:name w:val="heading 1"/>
    <w:basedOn w:val="a"/>
    <w:next w:val="a"/>
    <w:link w:val="10"/>
    <w:qFormat/>
    <w:rsid w:val="00AF2FD1"/>
    <w:pPr>
      <w:keepNext/>
      <w:spacing w:before="360" w:after="60" w:line="240" w:lineRule="auto"/>
      <w:jc w:val="center"/>
      <w:outlineLvl w:val="0"/>
    </w:pPr>
    <w:rPr>
      <w:rFonts w:ascii="Times New Roman" w:eastAsia="Times New Roman" w:hAnsi="Times New Roman" w:cs="Times New Roman"/>
      <w:b/>
      <w:bCs/>
      <w:smallCaps/>
      <w:kern w:val="32"/>
      <w:sz w:val="36"/>
      <w:szCs w:val="32"/>
      <w:lang w:eastAsia="ru-RU"/>
    </w:rPr>
  </w:style>
  <w:style w:type="paragraph" w:styleId="2">
    <w:name w:val="heading 2"/>
    <w:basedOn w:val="a"/>
    <w:next w:val="a"/>
    <w:link w:val="21"/>
    <w:qFormat/>
    <w:rsid w:val="00024415"/>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024415"/>
    <w:pPr>
      <w:keepNext/>
      <w:spacing w:after="0" w:line="240" w:lineRule="auto"/>
      <w:ind w:firstLine="709"/>
      <w:jc w:val="both"/>
      <w:outlineLvl w:val="2"/>
    </w:pPr>
    <w:rPr>
      <w:rFonts w:ascii="Times New Roman" w:eastAsia="Times New Roman" w:hAnsi="Times New Roman" w:cs="Times New Roman"/>
      <w:b/>
      <w:kern w:val="2"/>
      <w:sz w:val="24"/>
      <w:szCs w:val="24"/>
      <w:lang w:eastAsia="ru-RU"/>
    </w:rPr>
  </w:style>
  <w:style w:type="paragraph" w:styleId="4">
    <w:name w:val="heading 4"/>
    <w:basedOn w:val="a"/>
    <w:next w:val="a"/>
    <w:link w:val="40"/>
    <w:qFormat/>
    <w:rsid w:val="00024415"/>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024415"/>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024415"/>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024415"/>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024415"/>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024415"/>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FD1"/>
    <w:rPr>
      <w:rFonts w:ascii="Times New Roman" w:eastAsia="Times New Roman" w:hAnsi="Times New Roman" w:cs="Times New Roman"/>
      <w:b/>
      <w:bCs/>
      <w:smallCaps/>
      <w:kern w:val="32"/>
      <w:sz w:val="36"/>
      <w:szCs w:val="32"/>
      <w:lang w:eastAsia="ru-RU"/>
    </w:rPr>
  </w:style>
  <w:style w:type="paragraph" w:styleId="a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4"/>
    <w:rsid w:val="00AF2FD1"/>
    <w:pPr>
      <w:autoSpaceDE w:val="0"/>
      <w:autoSpaceDN w:val="0"/>
      <w:spacing w:after="0" w:line="260" w:lineRule="atLeast"/>
      <w:ind w:firstLine="397"/>
      <w:jc w:val="both"/>
    </w:pPr>
    <w:rPr>
      <w:rFonts w:ascii="PragmaticaC" w:eastAsia="Times New Roman" w:hAnsi="PragmaticaC" w:cs="Times New Roman"/>
      <w:color w:val="000000"/>
      <w:szCs w:val="20"/>
      <w:lang w:eastAsia="ru-RU"/>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rsid w:val="00AF2FD1"/>
    <w:rPr>
      <w:rFonts w:ascii="PragmaticaC" w:eastAsia="Times New Roman" w:hAnsi="PragmaticaC" w:cs="Times New Roman"/>
      <w:color w:val="000000"/>
      <w:szCs w:val="20"/>
      <w:lang w:eastAsia="ru-RU"/>
    </w:rPr>
  </w:style>
  <w:style w:type="paragraph" w:styleId="a5">
    <w:name w:val="List Paragraph"/>
    <w:basedOn w:val="a"/>
    <w:qFormat/>
    <w:rsid w:val="00AF2FD1"/>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Zag11">
    <w:name w:val="Zag_11"/>
    <w:rsid w:val="00AF2FD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F2FD1"/>
    <w:rPr>
      <w:rFonts w:ascii="Times New Roman" w:hAnsi="Times New Roman" w:cs="Times New Roman" w:hint="default"/>
      <w:strike w:val="0"/>
      <w:dstrike w:val="0"/>
      <w:sz w:val="24"/>
      <w:szCs w:val="24"/>
      <w:u w:val="none"/>
      <w:effect w:val="none"/>
    </w:rPr>
  </w:style>
  <w:style w:type="paragraph" w:customStyle="1" w:styleId="11">
    <w:name w:val="Обычный1"/>
    <w:rsid w:val="00AF2FD1"/>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500">
    <w:name w:val="Основной текст + Полужирный50"/>
    <w:basedOn w:val="a4"/>
    <w:rsid w:val="00AF2FD1"/>
    <w:rPr>
      <w:b/>
      <w:bCs/>
      <w:sz w:val="22"/>
      <w:szCs w:val="22"/>
      <w:lang w:bidi="ar-SA"/>
    </w:rPr>
  </w:style>
  <w:style w:type="character" w:customStyle="1" w:styleId="20">
    <w:name w:val="Заголовок 2 Знак"/>
    <w:basedOn w:val="a0"/>
    <w:link w:val="2"/>
    <w:rsid w:val="0002441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2441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24415"/>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024415"/>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024415"/>
    <w:rPr>
      <w:rFonts w:ascii="Times New Roman" w:eastAsia="Times New Roman" w:hAnsi="Times New Roman" w:cs="Times New Roman"/>
      <w:b/>
      <w:bCs/>
      <w:lang w:bidi="en-US"/>
    </w:rPr>
  </w:style>
  <w:style w:type="character" w:customStyle="1" w:styleId="70">
    <w:name w:val="Заголовок 7 Знак"/>
    <w:basedOn w:val="a0"/>
    <w:link w:val="7"/>
    <w:rsid w:val="00024415"/>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024415"/>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024415"/>
    <w:rPr>
      <w:rFonts w:ascii="Arial" w:eastAsia="Times New Roman" w:hAnsi="Arial" w:cs="Times New Roman"/>
      <w:lang w:bidi="en-US"/>
    </w:rPr>
  </w:style>
  <w:style w:type="numbering" w:customStyle="1" w:styleId="12">
    <w:name w:val="Нет списка1"/>
    <w:next w:val="a2"/>
    <w:semiHidden/>
    <w:rsid w:val="00024415"/>
  </w:style>
  <w:style w:type="paragraph" w:customStyle="1" w:styleId="13">
    <w:name w:val="Абзац списка1"/>
    <w:basedOn w:val="a"/>
    <w:rsid w:val="00024415"/>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character" w:styleId="a6">
    <w:name w:val="Strong"/>
    <w:basedOn w:val="a0"/>
    <w:qFormat/>
    <w:rsid w:val="00024415"/>
    <w:rPr>
      <w:b/>
      <w:bCs/>
    </w:rPr>
  </w:style>
  <w:style w:type="paragraph" w:customStyle="1" w:styleId="default">
    <w:name w:val="default"/>
    <w:basedOn w:val="a"/>
    <w:rsid w:val="00024415"/>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02441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24415"/>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024415"/>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semiHidden/>
    <w:rsid w:val="00024415"/>
    <w:rPr>
      <w:rFonts w:ascii="Tahoma" w:eastAsia="Times New Roman" w:hAnsi="Tahoma" w:cs="Tahoma"/>
      <w:sz w:val="16"/>
      <w:szCs w:val="16"/>
      <w:lang w:eastAsia="ru-RU"/>
    </w:rPr>
  </w:style>
  <w:style w:type="table" w:styleId="a9">
    <w:name w:val="Table Grid"/>
    <w:basedOn w:val="a1"/>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qFormat/>
    <w:rsid w:val="00024415"/>
    <w:pPr>
      <w:spacing w:after="0" w:line="240" w:lineRule="auto"/>
    </w:pPr>
    <w:rPr>
      <w:rFonts w:ascii="Calibri" w:eastAsia="Calibri" w:hAnsi="Calibri" w:cs="Times New Roman"/>
    </w:rPr>
  </w:style>
  <w:style w:type="paragraph" w:customStyle="1" w:styleId="Style3">
    <w:name w:val="Style3"/>
    <w:basedOn w:val="a"/>
    <w:rsid w:val="000244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 Знак1"/>
    <w:basedOn w:val="a0"/>
    <w:link w:val="3"/>
    <w:locked/>
    <w:rsid w:val="00024415"/>
    <w:rPr>
      <w:rFonts w:ascii="Times New Roman" w:eastAsia="Times New Roman" w:hAnsi="Times New Roman" w:cs="Times New Roman"/>
      <w:b/>
      <w:kern w:val="2"/>
      <w:sz w:val="24"/>
      <w:szCs w:val="24"/>
      <w:lang w:eastAsia="ru-RU"/>
    </w:rPr>
  </w:style>
  <w:style w:type="paragraph" w:styleId="ab">
    <w:name w:val="Normal (Web)"/>
    <w:basedOn w:val="a"/>
    <w:link w:val="ac"/>
    <w:rsid w:val="0002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0">
    <w:name w:val="Заголовок 1 Знак1"/>
    <w:basedOn w:val="a0"/>
    <w:rsid w:val="00024415"/>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024415"/>
    <w:rPr>
      <w:rFonts w:ascii="Cambria" w:eastAsia="Times New Roman" w:hAnsi="Cambria" w:cs="Times New Roman"/>
      <w:b/>
      <w:color w:val="4F81BD"/>
      <w:sz w:val="26"/>
      <w:szCs w:val="26"/>
      <w:lang w:eastAsia="ru-RU"/>
    </w:rPr>
  </w:style>
  <w:style w:type="character" w:customStyle="1" w:styleId="200">
    <w:name w:val="Знак Знак20"/>
    <w:basedOn w:val="a0"/>
    <w:rsid w:val="00024415"/>
    <w:rPr>
      <w:rFonts w:ascii="Arial" w:hAnsi="Arial" w:cs="Arial"/>
      <w:b/>
      <w:bCs/>
      <w:sz w:val="26"/>
      <w:szCs w:val="26"/>
      <w:lang w:val="ru-RU" w:eastAsia="ru-RU" w:bidi="ar-SA"/>
    </w:rPr>
  </w:style>
  <w:style w:type="character" w:styleId="ad">
    <w:name w:val="footnote reference"/>
    <w:basedOn w:val="a0"/>
    <w:rsid w:val="00024415"/>
  </w:style>
  <w:style w:type="paragraph" w:customStyle="1" w:styleId="Zag1">
    <w:name w:val="Zag_1"/>
    <w:basedOn w:val="a"/>
    <w:rsid w:val="0002441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
    <w:rsid w:val="00024415"/>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024415"/>
  </w:style>
  <w:style w:type="paragraph" w:customStyle="1" w:styleId="Zag2">
    <w:name w:val="Zag_2"/>
    <w:basedOn w:val="a"/>
    <w:rsid w:val="00024415"/>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024415"/>
  </w:style>
  <w:style w:type="paragraph" w:customStyle="1" w:styleId="Zag3">
    <w:name w:val="Zag_3"/>
    <w:basedOn w:val="a"/>
    <w:rsid w:val="00024415"/>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024415"/>
  </w:style>
  <w:style w:type="paragraph" w:customStyle="1" w:styleId="ae">
    <w:name w:val="Ξαϋχνϋι"/>
    <w:basedOn w:val="a"/>
    <w:rsid w:val="00024415"/>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
    <w:name w:val="Νξβϋι"/>
    <w:basedOn w:val="a"/>
    <w:rsid w:val="00024415"/>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0">
    <w:name w:val="header"/>
    <w:basedOn w:val="a"/>
    <w:link w:val="af1"/>
    <w:rsid w:val="00024415"/>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1">
    <w:name w:val="Верхний колонтитул Знак"/>
    <w:basedOn w:val="a0"/>
    <w:link w:val="af0"/>
    <w:rsid w:val="00024415"/>
    <w:rPr>
      <w:rFonts w:ascii="Times New Roman" w:eastAsia="Calibri" w:hAnsi="Times New Roman" w:cs="Times New Roman"/>
      <w:sz w:val="24"/>
      <w:szCs w:val="24"/>
      <w:lang w:val="en-US" w:eastAsia="ru-RU"/>
    </w:rPr>
  </w:style>
  <w:style w:type="paragraph" w:styleId="af2">
    <w:name w:val="footer"/>
    <w:basedOn w:val="a"/>
    <w:link w:val="14"/>
    <w:uiPriority w:val="99"/>
    <w:rsid w:val="00024415"/>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3">
    <w:name w:val="Нижний колонтитул Знак"/>
    <w:basedOn w:val="a0"/>
    <w:link w:val="af2"/>
    <w:uiPriority w:val="99"/>
    <w:rsid w:val="00024415"/>
  </w:style>
  <w:style w:type="character" w:customStyle="1" w:styleId="14">
    <w:name w:val="Нижний колонтитул Знак1"/>
    <w:basedOn w:val="a0"/>
    <w:link w:val="af2"/>
    <w:locked/>
    <w:rsid w:val="00024415"/>
    <w:rPr>
      <w:rFonts w:ascii="Times New Roman" w:eastAsia="Calibri" w:hAnsi="Times New Roman" w:cs="Times New Roman"/>
      <w:sz w:val="24"/>
      <w:szCs w:val="24"/>
      <w:lang w:val="en-US" w:eastAsia="ru-RU"/>
    </w:rPr>
  </w:style>
  <w:style w:type="paragraph" w:customStyle="1" w:styleId="zag4">
    <w:name w:val="zag_4"/>
    <w:basedOn w:val="a"/>
    <w:rsid w:val="00024415"/>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024415"/>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024415"/>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f4">
    <w:name w:val="Body Text Indent"/>
    <w:basedOn w:val="a"/>
    <w:link w:val="15"/>
    <w:rsid w:val="00024415"/>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024415"/>
  </w:style>
  <w:style w:type="character" w:customStyle="1" w:styleId="15">
    <w:name w:val="Основной текст с отступом Знак1"/>
    <w:basedOn w:val="a0"/>
    <w:link w:val="af4"/>
    <w:rsid w:val="00024415"/>
    <w:rPr>
      <w:rFonts w:ascii="Times New Roman" w:eastAsia="Times New Roman" w:hAnsi="Times New Roman" w:cs="Times New Roman"/>
      <w:sz w:val="24"/>
      <w:szCs w:val="24"/>
      <w:lang w:eastAsia="ru-RU"/>
    </w:rPr>
  </w:style>
  <w:style w:type="paragraph" w:styleId="22">
    <w:name w:val="Body Text 2"/>
    <w:basedOn w:val="a"/>
    <w:link w:val="23"/>
    <w:rsid w:val="0002441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24415"/>
    <w:rPr>
      <w:rFonts w:ascii="Times New Roman" w:eastAsia="Times New Roman" w:hAnsi="Times New Roman" w:cs="Times New Roman"/>
      <w:sz w:val="24"/>
      <w:szCs w:val="24"/>
      <w:lang w:eastAsia="ru-RU"/>
    </w:rPr>
  </w:style>
  <w:style w:type="paragraph" w:styleId="af6">
    <w:name w:val="footnote text"/>
    <w:aliases w:val="Знак6,F1"/>
    <w:basedOn w:val="a"/>
    <w:link w:val="af7"/>
    <w:unhideWhenUsed/>
    <w:rsid w:val="00024415"/>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7">
    <w:name w:val="Текст сноски Знак"/>
    <w:aliases w:val="Знак6 Знак,F1 Знак"/>
    <w:basedOn w:val="a0"/>
    <w:link w:val="af6"/>
    <w:rsid w:val="00024415"/>
    <w:rPr>
      <w:rFonts w:ascii="Times New Roman" w:eastAsia="Times New Roman" w:hAnsi="Times New Roman" w:cs="Times New Roman"/>
      <w:sz w:val="24"/>
      <w:szCs w:val="24"/>
      <w:lang w:eastAsia="ru-RU"/>
    </w:rPr>
  </w:style>
  <w:style w:type="character" w:styleId="af8">
    <w:name w:val="Hyperlink"/>
    <w:basedOn w:val="a0"/>
    <w:rsid w:val="00024415"/>
    <w:rPr>
      <w:color w:val="0000FF"/>
      <w:u w:val="single"/>
    </w:rPr>
  </w:style>
  <w:style w:type="paragraph" w:customStyle="1" w:styleId="16">
    <w:name w:val="Знак Знак1 Знак Знак Знак"/>
    <w:basedOn w:val="a"/>
    <w:rsid w:val="00024415"/>
    <w:pPr>
      <w:spacing w:after="160" w:line="240" w:lineRule="exact"/>
    </w:pPr>
    <w:rPr>
      <w:rFonts w:ascii="Verdana" w:eastAsia="Times New Roman" w:hAnsi="Verdana" w:cs="Times New Roman"/>
      <w:sz w:val="20"/>
      <w:szCs w:val="20"/>
      <w:lang w:val="en-US"/>
    </w:rPr>
  </w:style>
  <w:style w:type="paragraph" w:customStyle="1" w:styleId="af9">
    <w:name w:val="Знак Знак Знак Знак Знак"/>
    <w:basedOn w:val="a"/>
    <w:rsid w:val="00024415"/>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024415"/>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24415"/>
    <w:rPr>
      <w:rFonts w:ascii="Times New Roman" w:eastAsia="Times New Roman" w:hAnsi="Times New Roman" w:cs="Times New Roman"/>
      <w:sz w:val="24"/>
      <w:szCs w:val="24"/>
      <w:lang w:eastAsia="ru-RU"/>
    </w:rPr>
  </w:style>
  <w:style w:type="paragraph" w:styleId="32">
    <w:name w:val="Body Text Indent 3"/>
    <w:basedOn w:val="a"/>
    <w:link w:val="33"/>
    <w:rsid w:val="00024415"/>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024415"/>
    <w:rPr>
      <w:rFonts w:ascii="Times New Roman" w:eastAsia="Times New Roman" w:hAnsi="Times New Roman" w:cs="Times New Roman"/>
      <w:sz w:val="16"/>
      <w:szCs w:val="16"/>
      <w:lang w:eastAsia="ru-RU"/>
    </w:rPr>
  </w:style>
  <w:style w:type="paragraph" w:styleId="afa">
    <w:name w:val="Title"/>
    <w:basedOn w:val="a"/>
    <w:link w:val="17"/>
    <w:qFormat/>
    <w:rsid w:val="00024415"/>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b">
    <w:name w:val="Название Знак"/>
    <w:basedOn w:val="a0"/>
    <w:link w:val="afa"/>
    <w:rsid w:val="00024415"/>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024415"/>
    <w:pPr>
      <w:autoSpaceDE w:val="0"/>
      <w:autoSpaceDN w:val="0"/>
      <w:spacing w:after="160" w:line="240" w:lineRule="exact"/>
    </w:pPr>
    <w:rPr>
      <w:rFonts w:ascii="Arial" w:eastAsia="Times New Roman" w:hAnsi="Arial" w:cs="Arial"/>
      <w:sz w:val="20"/>
      <w:szCs w:val="20"/>
      <w:lang w:val="en-US"/>
    </w:rPr>
  </w:style>
  <w:style w:type="character" w:customStyle="1" w:styleId="spelle">
    <w:name w:val="spelle"/>
    <w:basedOn w:val="a0"/>
    <w:rsid w:val="00024415"/>
  </w:style>
  <w:style w:type="character" w:customStyle="1" w:styleId="grame">
    <w:name w:val="grame"/>
    <w:basedOn w:val="a0"/>
    <w:rsid w:val="00024415"/>
  </w:style>
  <w:style w:type="paragraph" w:customStyle="1" w:styleId="afc">
    <w:name w:val="a"/>
    <w:basedOn w:val="a"/>
    <w:rsid w:val="00024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02441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page number"/>
    <w:basedOn w:val="a0"/>
    <w:rsid w:val="00024415"/>
  </w:style>
  <w:style w:type="paragraph" w:customStyle="1" w:styleId="afe">
    <w:name w:val="Знак Знак Знак"/>
    <w:basedOn w:val="a"/>
    <w:rsid w:val="00024415"/>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024415"/>
    <w:rPr>
      <w:lang w:val="ru-RU" w:eastAsia="ru-RU" w:bidi="ar-SA"/>
    </w:rPr>
  </w:style>
  <w:style w:type="character" w:customStyle="1" w:styleId="normalchar1">
    <w:name w:val="normal__char1"/>
    <w:basedOn w:val="a0"/>
    <w:rsid w:val="00024415"/>
    <w:rPr>
      <w:rFonts w:ascii="Calibri" w:hAnsi="Calibri" w:hint="default"/>
      <w:sz w:val="22"/>
      <w:szCs w:val="22"/>
    </w:rPr>
  </w:style>
  <w:style w:type="paragraph" w:customStyle="1" w:styleId="26">
    <w:name w:val="Абзац списка2"/>
    <w:basedOn w:val="a"/>
    <w:rsid w:val="00024415"/>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
    <w:name w:val="Знак Знак Знак Знак"/>
    <w:basedOn w:val="a"/>
    <w:rsid w:val="0002441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024415"/>
    <w:pPr>
      <w:suppressAutoHyphens/>
      <w:autoSpaceDE w:val="0"/>
      <w:autoSpaceDN w:val="0"/>
      <w:adjustRightInd w:val="0"/>
      <w:spacing w:after="240" w:line="360" w:lineRule="auto"/>
    </w:pPr>
    <w:rPr>
      <w:bCs w:val="0"/>
      <w:smallCaps w:val="0"/>
      <w:kern w:val="0"/>
      <w:sz w:val="28"/>
      <w:szCs w:val="20"/>
    </w:rPr>
  </w:style>
  <w:style w:type="paragraph" w:customStyle="1" w:styleId="Iauiue0">
    <w:name w:val="Iau?iue"/>
    <w:rsid w:val="0002441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024415"/>
    <w:pPr>
      <w:spacing w:before="120" w:after="120" w:line="360" w:lineRule="auto"/>
      <w:ind w:firstLine="0"/>
      <w:jc w:val="center"/>
    </w:pPr>
    <w:rPr>
      <w:rFonts w:cs="Arial"/>
      <w:bCs/>
      <w:kern w:val="0"/>
      <w:sz w:val="28"/>
      <w:szCs w:val="28"/>
    </w:rPr>
  </w:style>
  <w:style w:type="paragraph" w:customStyle="1" w:styleId="210">
    <w:name w:val="Основной текст 21"/>
    <w:basedOn w:val="a"/>
    <w:rsid w:val="0002441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02441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024415"/>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024415"/>
    <w:rPr>
      <w:rFonts w:ascii="Times New Roman" w:hAnsi="Times New Roman" w:cs="Times New Roman"/>
      <w:sz w:val="20"/>
      <w:szCs w:val="20"/>
    </w:rPr>
  </w:style>
  <w:style w:type="paragraph" w:customStyle="1" w:styleId="Style1">
    <w:name w:val="Style1"/>
    <w:basedOn w:val="a"/>
    <w:rsid w:val="00024415"/>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024415"/>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024415"/>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024415"/>
    <w:rPr>
      <w:rFonts w:ascii="Times New Roman" w:eastAsia="Times New Roman" w:hAnsi="Times New Roman" w:cs="Times New Roman"/>
      <w:sz w:val="16"/>
      <w:szCs w:val="16"/>
      <w:lang w:val="de-DE" w:eastAsia="ru-RU"/>
    </w:rPr>
  </w:style>
  <w:style w:type="paragraph" w:styleId="aff0">
    <w:name w:val="caption"/>
    <w:basedOn w:val="a"/>
    <w:next w:val="a"/>
    <w:qFormat/>
    <w:rsid w:val="00024415"/>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1">
    <w:name w:val="Стиль"/>
    <w:rsid w:val="000244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2">
    <w:name w:val="annotation reference"/>
    <w:basedOn w:val="a0"/>
    <w:rsid w:val="00024415"/>
    <w:rPr>
      <w:sz w:val="16"/>
      <w:szCs w:val="16"/>
    </w:rPr>
  </w:style>
  <w:style w:type="character" w:styleId="aff3">
    <w:name w:val="Emphasis"/>
    <w:basedOn w:val="a0"/>
    <w:qFormat/>
    <w:rsid w:val="00024415"/>
    <w:rPr>
      <w:i/>
      <w:iCs/>
    </w:rPr>
  </w:style>
  <w:style w:type="paragraph" w:customStyle="1" w:styleId="Iniiaiieoaeno21">
    <w:name w:val="Iniiaiie oaeno 21"/>
    <w:basedOn w:val="a"/>
    <w:rsid w:val="00024415"/>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4">
    <w:name w:val="Знак"/>
    <w:basedOn w:val="a"/>
    <w:rsid w:val="0002441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5">
    <w:name w:val="Знак Знак Знак Знак Знак Знак Знак Знак Знак Знак Знак Знак Знак Знак Знак Знак"/>
    <w:basedOn w:val="a"/>
    <w:rsid w:val="00024415"/>
    <w:pPr>
      <w:spacing w:after="160" w:line="240" w:lineRule="exact"/>
    </w:pPr>
    <w:rPr>
      <w:rFonts w:ascii="Verdana" w:eastAsia="Times New Roman" w:hAnsi="Verdana" w:cs="Times New Roman"/>
      <w:sz w:val="20"/>
      <w:szCs w:val="20"/>
      <w:lang w:val="en-US"/>
    </w:rPr>
  </w:style>
  <w:style w:type="paragraph" w:customStyle="1" w:styleId="aff6">
    <w:name w:val="Новый"/>
    <w:basedOn w:val="a"/>
    <w:rsid w:val="00024415"/>
    <w:pPr>
      <w:spacing w:after="0" w:line="360" w:lineRule="auto"/>
      <w:ind w:firstLine="454"/>
      <w:jc w:val="both"/>
    </w:pPr>
    <w:rPr>
      <w:rFonts w:ascii="Times New Roman" w:eastAsia="Times New Roman" w:hAnsi="Times New Roman" w:cs="Times New Roman"/>
      <w:sz w:val="28"/>
      <w:szCs w:val="24"/>
      <w:lang w:bidi="en-US"/>
    </w:rPr>
  </w:style>
  <w:style w:type="paragraph" w:styleId="aff7">
    <w:name w:val="Subtitle"/>
    <w:basedOn w:val="a"/>
    <w:next w:val="a"/>
    <w:link w:val="19"/>
    <w:qFormat/>
    <w:rsid w:val="00024415"/>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8">
    <w:name w:val="Подзаголовок Знак"/>
    <w:basedOn w:val="a0"/>
    <w:link w:val="aff7"/>
    <w:rsid w:val="00024415"/>
    <w:rPr>
      <w:rFonts w:asciiTheme="majorHAnsi" w:eastAsiaTheme="majorEastAsia" w:hAnsiTheme="majorHAnsi" w:cstheme="majorBidi"/>
      <w:i/>
      <w:iCs/>
      <w:color w:val="4F81BD" w:themeColor="accent1"/>
      <w:spacing w:val="15"/>
      <w:sz w:val="24"/>
      <w:szCs w:val="24"/>
    </w:rPr>
  </w:style>
  <w:style w:type="character" w:customStyle="1" w:styleId="aff9">
    <w:name w:val="Без интервала Знак"/>
    <w:basedOn w:val="a0"/>
    <w:rsid w:val="00024415"/>
    <w:rPr>
      <w:sz w:val="24"/>
      <w:szCs w:val="32"/>
    </w:rPr>
  </w:style>
  <w:style w:type="paragraph" w:styleId="28">
    <w:name w:val="Quote"/>
    <w:basedOn w:val="a"/>
    <w:next w:val="a"/>
    <w:link w:val="29"/>
    <w:qFormat/>
    <w:rsid w:val="00024415"/>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0"/>
    <w:link w:val="28"/>
    <w:rsid w:val="00024415"/>
    <w:rPr>
      <w:rFonts w:ascii="Times New Roman" w:eastAsia="Times New Roman" w:hAnsi="Times New Roman" w:cs="Times New Roman"/>
      <w:i/>
      <w:sz w:val="24"/>
      <w:szCs w:val="24"/>
      <w:lang w:bidi="en-US"/>
    </w:rPr>
  </w:style>
  <w:style w:type="paragraph" w:styleId="affa">
    <w:name w:val="Intense Quote"/>
    <w:basedOn w:val="a"/>
    <w:next w:val="a"/>
    <w:link w:val="affb"/>
    <w:qFormat/>
    <w:rsid w:val="00024415"/>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024415"/>
    <w:rPr>
      <w:rFonts w:ascii="Times New Roman" w:eastAsia="Times New Roman" w:hAnsi="Times New Roman" w:cs="Times New Roman"/>
      <w:b/>
      <w:i/>
      <w:sz w:val="24"/>
      <w:lang w:bidi="en-US"/>
    </w:rPr>
  </w:style>
  <w:style w:type="character" w:styleId="affc">
    <w:name w:val="Subtle Emphasis"/>
    <w:qFormat/>
    <w:rsid w:val="00024415"/>
    <w:rPr>
      <w:i/>
      <w:color w:val="5A5A5A"/>
    </w:rPr>
  </w:style>
  <w:style w:type="character" w:styleId="affd">
    <w:name w:val="Intense Emphasis"/>
    <w:basedOn w:val="a0"/>
    <w:qFormat/>
    <w:rsid w:val="00024415"/>
    <w:rPr>
      <w:b/>
      <w:i/>
      <w:sz w:val="24"/>
      <w:szCs w:val="24"/>
      <w:u w:val="single"/>
    </w:rPr>
  </w:style>
  <w:style w:type="character" w:styleId="affe">
    <w:name w:val="Subtle Reference"/>
    <w:basedOn w:val="a0"/>
    <w:qFormat/>
    <w:rsid w:val="00024415"/>
    <w:rPr>
      <w:sz w:val="24"/>
      <w:szCs w:val="24"/>
      <w:u w:val="single"/>
    </w:rPr>
  </w:style>
  <w:style w:type="character" w:styleId="afff">
    <w:name w:val="Intense Reference"/>
    <w:basedOn w:val="a0"/>
    <w:qFormat/>
    <w:rsid w:val="00024415"/>
    <w:rPr>
      <w:b/>
      <w:sz w:val="24"/>
      <w:u w:val="single"/>
    </w:rPr>
  </w:style>
  <w:style w:type="character" w:styleId="afff0">
    <w:name w:val="Book Title"/>
    <w:basedOn w:val="a0"/>
    <w:qFormat/>
    <w:rsid w:val="00024415"/>
    <w:rPr>
      <w:rFonts w:ascii="Arial" w:eastAsia="Times New Roman" w:hAnsi="Arial"/>
      <w:b/>
      <w:i/>
      <w:sz w:val="24"/>
      <w:szCs w:val="24"/>
    </w:rPr>
  </w:style>
  <w:style w:type="paragraph" w:styleId="afff1">
    <w:name w:val="TOC Heading"/>
    <w:basedOn w:val="1"/>
    <w:next w:val="a"/>
    <w:qFormat/>
    <w:rsid w:val="00024415"/>
    <w:pPr>
      <w:spacing w:before="240"/>
      <w:outlineLvl w:val="9"/>
    </w:pPr>
    <w:rPr>
      <w:rFonts w:ascii="Arial" w:hAnsi="Arial"/>
      <w:smallCaps w:val="0"/>
      <w:sz w:val="32"/>
      <w:lang w:eastAsia="en-US" w:bidi="en-US"/>
    </w:rPr>
  </w:style>
  <w:style w:type="character" w:customStyle="1" w:styleId="apple-style-span">
    <w:name w:val="apple-style-span"/>
    <w:basedOn w:val="a0"/>
    <w:rsid w:val="00024415"/>
  </w:style>
  <w:style w:type="paragraph" w:customStyle="1" w:styleId="CompanyName">
    <w:name w:val="Company Name"/>
    <w:basedOn w:val="aa"/>
    <w:rsid w:val="00024415"/>
    <w:pPr>
      <w:ind w:left="634"/>
    </w:pPr>
    <w:rPr>
      <w:rFonts w:ascii="Cambria" w:eastAsia="Times New Roman" w:hAnsi="Cambria" w:cs="Cambria"/>
      <w:caps/>
      <w:spacing w:val="20"/>
      <w:sz w:val="18"/>
      <w:lang w:eastAsia="zh-TW"/>
    </w:rPr>
  </w:style>
  <w:style w:type="paragraph" w:customStyle="1" w:styleId="AuthorsName">
    <w:name w:val="Author's Name"/>
    <w:basedOn w:val="aa"/>
    <w:rsid w:val="00024415"/>
    <w:pPr>
      <w:ind w:left="634"/>
    </w:pPr>
    <w:rPr>
      <w:rFonts w:ascii="Cambria" w:eastAsia="Times New Roman" w:hAnsi="Cambria" w:cs="Cambria"/>
      <w:sz w:val="18"/>
      <w:lang w:eastAsia="zh-TW"/>
    </w:rPr>
  </w:style>
  <w:style w:type="paragraph" w:customStyle="1" w:styleId="DocumentDate">
    <w:name w:val="Document Date"/>
    <w:basedOn w:val="aa"/>
    <w:rsid w:val="00024415"/>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02441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2">
    <w:name w:val="Аннотации"/>
    <w:basedOn w:val="a"/>
    <w:rsid w:val="00024415"/>
    <w:pPr>
      <w:spacing w:after="0" w:line="240" w:lineRule="auto"/>
      <w:ind w:firstLine="284"/>
      <w:jc w:val="both"/>
    </w:pPr>
    <w:rPr>
      <w:rFonts w:ascii="Times New Roman" w:eastAsia="Times New Roman" w:hAnsi="Times New Roman" w:cs="Times New Roman"/>
      <w:szCs w:val="20"/>
      <w:lang w:eastAsia="ru-RU"/>
    </w:rPr>
  </w:style>
  <w:style w:type="paragraph" w:styleId="afff3">
    <w:name w:val="Plain Text"/>
    <w:basedOn w:val="a"/>
    <w:link w:val="afff4"/>
    <w:rsid w:val="00024415"/>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0"/>
    <w:link w:val="afff3"/>
    <w:rsid w:val="00024415"/>
    <w:rPr>
      <w:rFonts w:ascii="Courier New" w:eastAsia="Times New Roman" w:hAnsi="Courier New" w:cs="Courier New"/>
      <w:sz w:val="20"/>
      <w:szCs w:val="20"/>
      <w:lang w:eastAsia="ru-RU"/>
    </w:rPr>
  </w:style>
  <w:style w:type="paragraph" w:customStyle="1" w:styleId="afff5">
    <w:name w:val="Содержимое таблицы"/>
    <w:basedOn w:val="a"/>
    <w:rsid w:val="00024415"/>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024415"/>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6">
    <w:name w:val="Методика подзаголовок"/>
    <w:basedOn w:val="a0"/>
    <w:rsid w:val="00024415"/>
    <w:rPr>
      <w:rFonts w:ascii="Times New Roman" w:hAnsi="Times New Roman"/>
      <w:b/>
      <w:bCs/>
      <w:spacing w:val="30"/>
    </w:rPr>
  </w:style>
  <w:style w:type="paragraph" w:customStyle="1" w:styleId="afff7">
    <w:name w:val="текст сноски"/>
    <w:basedOn w:val="a"/>
    <w:rsid w:val="00024415"/>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8">
    <w:name w:val="Схема документа Знак"/>
    <w:basedOn w:val="a0"/>
    <w:link w:val="afff9"/>
    <w:rsid w:val="00024415"/>
    <w:rPr>
      <w:rFonts w:ascii="Arial" w:hAnsi="Arial"/>
      <w:b/>
      <w:bCs/>
      <w:sz w:val="28"/>
      <w:szCs w:val="26"/>
    </w:rPr>
  </w:style>
  <w:style w:type="character" w:customStyle="1" w:styleId="180">
    <w:name w:val="Знак Знак18"/>
    <w:basedOn w:val="a0"/>
    <w:rsid w:val="00024415"/>
    <w:rPr>
      <w:rFonts w:ascii="Arial" w:eastAsia="Times New Roman" w:hAnsi="Arial" w:cs="Times New Roman"/>
      <w:b/>
      <w:bCs/>
      <w:kern w:val="32"/>
      <w:sz w:val="32"/>
      <w:szCs w:val="32"/>
    </w:rPr>
  </w:style>
  <w:style w:type="character" w:customStyle="1" w:styleId="170">
    <w:name w:val="Знак Знак17"/>
    <w:basedOn w:val="a0"/>
    <w:rsid w:val="00024415"/>
    <w:rPr>
      <w:rFonts w:ascii="Arial" w:eastAsia="Times New Roman" w:hAnsi="Arial" w:cs="Times New Roman"/>
      <w:b/>
      <w:bCs/>
      <w:iCs/>
      <w:sz w:val="28"/>
      <w:szCs w:val="28"/>
    </w:rPr>
  </w:style>
  <w:style w:type="character" w:customStyle="1" w:styleId="160">
    <w:name w:val="Знак Знак16"/>
    <w:basedOn w:val="a0"/>
    <w:rsid w:val="00024415"/>
    <w:rPr>
      <w:rFonts w:ascii="Arial" w:eastAsia="Times New Roman" w:hAnsi="Arial" w:cs="Times New Roman"/>
      <w:b/>
      <w:bCs/>
      <w:sz w:val="24"/>
      <w:szCs w:val="26"/>
    </w:rPr>
  </w:style>
  <w:style w:type="character" w:customStyle="1" w:styleId="17">
    <w:name w:val="Название Знак1"/>
    <w:basedOn w:val="a0"/>
    <w:link w:val="afa"/>
    <w:rsid w:val="00024415"/>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7"/>
    <w:rsid w:val="00024415"/>
    <w:rPr>
      <w:rFonts w:ascii="Arial" w:eastAsia="Times New Roman" w:hAnsi="Arial" w:cs="Times New Roman"/>
      <w:sz w:val="24"/>
      <w:szCs w:val="24"/>
      <w:lang w:bidi="en-US"/>
    </w:rPr>
  </w:style>
  <w:style w:type="paragraph" w:styleId="afff9">
    <w:name w:val="Document Map"/>
    <w:basedOn w:val="a"/>
    <w:link w:val="afff8"/>
    <w:semiHidden/>
    <w:unhideWhenUsed/>
    <w:rsid w:val="00024415"/>
    <w:pPr>
      <w:spacing w:after="0" w:line="240" w:lineRule="auto"/>
      <w:ind w:firstLine="709"/>
      <w:jc w:val="both"/>
    </w:pPr>
    <w:rPr>
      <w:rFonts w:ascii="Arial" w:hAnsi="Arial"/>
      <w:b/>
      <w:bCs/>
      <w:sz w:val="28"/>
      <w:szCs w:val="26"/>
    </w:rPr>
  </w:style>
  <w:style w:type="character" w:customStyle="1" w:styleId="1b">
    <w:name w:val="Схема документа Знак1"/>
    <w:basedOn w:val="a0"/>
    <w:link w:val="afff9"/>
    <w:uiPriority w:val="99"/>
    <w:semiHidden/>
    <w:rsid w:val="00024415"/>
    <w:rPr>
      <w:rFonts w:ascii="Tahoma" w:hAnsi="Tahoma" w:cs="Tahoma"/>
      <w:sz w:val="16"/>
      <w:szCs w:val="16"/>
    </w:rPr>
  </w:style>
  <w:style w:type="paragraph" w:styleId="1c">
    <w:name w:val="toc 1"/>
    <w:basedOn w:val="a"/>
    <w:next w:val="a"/>
    <w:autoRedefine/>
    <w:unhideWhenUsed/>
    <w:rsid w:val="00024415"/>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a">
    <w:name w:val="toc 2"/>
    <w:basedOn w:val="a"/>
    <w:next w:val="a"/>
    <w:autoRedefine/>
    <w:unhideWhenUsed/>
    <w:rsid w:val="00024415"/>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024415"/>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024415"/>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024415"/>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024415"/>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024415"/>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024415"/>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024415"/>
    <w:pPr>
      <w:spacing w:after="100"/>
      <w:ind w:left="1760"/>
    </w:pPr>
    <w:rPr>
      <w:rFonts w:ascii="Times New Roman" w:eastAsia="Times New Roman" w:hAnsi="Times New Roman" w:cs="Times New Roman"/>
      <w:lang w:eastAsia="ru-RU"/>
    </w:rPr>
  </w:style>
  <w:style w:type="numbering" w:customStyle="1" w:styleId="111">
    <w:name w:val="Нет списка11"/>
    <w:next w:val="a2"/>
    <w:semiHidden/>
    <w:unhideWhenUsed/>
    <w:rsid w:val="00024415"/>
  </w:style>
  <w:style w:type="table" w:customStyle="1" w:styleId="B2ColorfulShadingAccent2">
    <w:name w:val="B2 Colorful Shading Accent 2"/>
    <w:basedOn w:val="a1"/>
    <w:rsid w:val="0002441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024415"/>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9"/>
    <w:rsid w:val="0002441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02441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2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24415"/>
    <w:rPr>
      <w:rFonts w:ascii="Courier New" w:eastAsia="Times New Roman" w:hAnsi="Courier New" w:cs="Courier New"/>
      <w:sz w:val="20"/>
      <w:szCs w:val="20"/>
      <w:lang w:eastAsia="ru-RU"/>
    </w:rPr>
  </w:style>
  <w:style w:type="paragraph" w:customStyle="1" w:styleId="description">
    <w:name w:val="description"/>
    <w:basedOn w:val="a"/>
    <w:rsid w:val="0002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024415"/>
  </w:style>
  <w:style w:type="character" w:customStyle="1" w:styleId="fn">
    <w:name w:val="fn"/>
    <w:basedOn w:val="a0"/>
    <w:rsid w:val="00024415"/>
  </w:style>
  <w:style w:type="character" w:customStyle="1" w:styleId="post-timestamp2">
    <w:name w:val="post-timestamp2"/>
    <w:basedOn w:val="a0"/>
    <w:rsid w:val="00024415"/>
    <w:rPr>
      <w:color w:val="999966"/>
    </w:rPr>
  </w:style>
  <w:style w:type="character" w:customStyle="1" w:styleId="post-comment-link">
    <w:name w:val="post-comment-link"/>
    <w:basedOn w:val="a0"/>
    <w:rsid w:val="00024415"/>
  </w:style>
  <w:style w:type="character" w:customStyle="1" w:styleId="item-controlblog-adminpid-1744177254">
    <w:name w:val="item-control blog-admin pid-1744177254"/>
    <w:basedOn w:val="a0"/>
    <w:rsid w:val="00024415"/>
  </w:style>
  <w:style w:type="character" w:customStyle="1" w:styleId="zippytoggle-open">
    <w:name w:val="zippy toggle-open"/>
    <w:basedOn w:val="a0"/>
    <w:rsid w:val="00024415"/>
  </w:style>
  <w:style w:type="character" w:customStyle="1" w:styleId="post-count">
    <w:name w:val="post-count"/>
    <w:basedOn w:val="a0"/>
    <w:rsid w:val="00024415"/>
  </w:style>
  <w:style w:type="character" w:customStyle="1" w:styleId="zippy">
    <w:name w:val="zippy"/>
    <w:basedOn w:val="a0"/>
    <w:rsid w:val="00024415"/>
  </w:style>
  <w:style w:type="character" w:customStyle="1" w:styleId="item-controlblog-admin">
    <w:name w:val="item-control blog-admin"/>
    <w:basedOn w:val="a0"/>
    <w:rsid w:val="00024415"/>
  </w:style>
  <w:style w:type="paragraph" w:customStyle="1" w:styleId="msonormalcxspmiddle">
    <w:name w:val="msonormalcxspmiddle"/>
    <w:basedOn w:val="a"/>
    <w:rsid w:val="0002441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02441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02441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024415"/>
    <w:rPr>
      <w:sz w:val="24"/>
      <w:szCs w:val="24"/>
      <w:lang w:val="ru-RU" w:eastAsia="ru-RU" w:bidi="ar-SA"/>
    </w:rPr>
  </w:style>
  <w:style w:type="paragraph" w:customStyle="1" w:styleId="acknowledgment">
    <w:name w:val="acknowledgment"/>
    <w:basedOn w:val="a"/>
    <w:next w:val="a"/>
    <w:rsid w:val="00024415"/>
    <w:pPr>
      <w:widowControl w:val="0"/>
      <w:spacing w:before="480" w:after="0" w:line="240" w:lineRule="auto"/>
    </w:pPr>
    <w:rPr>
      <w:rFonts w:ascii="Arial" w:eastAsia="Times New Roman" w:hAnsi="Arial" w:cs="Times New Roman"/>
      <w:vanish/>
      <w:sz w:val="18"/>
      <w:szCs w:val="20"/>
      <w:lang w:val="en-GB"/>
    </w:rPr>
  </w:style>
  <w:style w:type="character" w:customStyle="1" w:styleId="1f">
    <w:name w:val="Знак Знак1"/>
    <w:basedOn w:val="a0"/>
    <w:locked/>
    <w:rsid w:val="00024415"/>
    <w:rPr>
      <w:rFonts w:ascii="Arial" w:hAnsi="Arial" w:cs="Arial"/>
      <w:b/>
      <w:bCs/>
      <w:sz w:val="26"/>
      <w:szCs w:val="26"/>
      <w:lang w:val="ru-RU" w:eastAsia="ru-RU" w:bidi="ar-SA"/>
    </w:rPr>
  </w:style>
  <w:style w:type="character" w:customStyle="1" w:styleId="afffb">
    <w:name w:val="Знак Знак"/>
    <w:basedOn w:val="a0"/>
    <w:semiHidden/>
    <w:locked/>
    <w:rsid w:val="00024415"/>
    <w:rPr>
      <w:lang w:val="ru-RU" w:eastAsia="en-US" w:bidi="en-US"/>
    </w:rPr>
  </w:style>
  <w:style w:type="paragraph" w:customStyle="1" w:styleId="western">
    <w:name w:val="western"/>
    <w:basedOn w:val="a"/>
    <w:rsid w:val="00024415"/>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024415"/>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024415"/>
    <w:rPr>
      <w:lang w:val="ru-RU" w:eastAsia="ru-RU" w:bidi="ar-SA"/>
    </w:rPr>
  </w:style>
  <w:style w:type="paragraph" w:customStyle="1" w:styleId="2c">
    <w:name w:val="Знак Знак2 Знак"/>
    <w:basedOn w:val="a"/>
    <w:rsid w:val="00024415"/>
    <w:pPr>
      <w:spacing w:after="160" w:line="240" w:lineRule="exact"/>
    </w:pPr>
    <w:rPr>
      <w:rFonts w:ascii="Verdana" w:eastAsia="Times New Roman" w:hAnsi="Verdana" w:cs="Times New Roman"/>
      <w:sz w:val="20"/>
      <w:szCs w:val="20"/>
      <w:lang w:val="en-US"/>
    </w:rPr>
  </w:style>
  <w:style w:type="paragraph" w:styleId="2d">
    <w:name w:val="List Bullet 2"/>
    <w:basedOn w:val="a"/>
    <w:autoRedefine/>
    <w:rsid w:val="00024415"/>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024415"/>
    <w:rPr>
      <w:rFonts w:ascii="Arial" w:hAnsi="Arial" w:cs="Arial"/>
      <w:b/>
      <w:bCs/>
      <w:sz w:val="26"/>
      <w:szCs w:val="26"/>
      <w:lang w:eastAsia="ru-RU"/>
    </w:rPr>
  </w:style>
  <w:style w:type="character" w:customStyle="1" w:styleId="list0020paragraphchar1">
    <w:name w:val="list_0020paragraph__char1"/>
    <w:basedOn w:val="a0"/>
    <w:rsid w:val="00024415"/>
    <w:rPr>
      <w:rFonts w:ascii="Times New Roman" w:hAnsi="Times New Roman" w:cs="Times New Roman"/>
      <w:sz w:val="24"/>
      <w:szCs w:val="24"/>
    </w:rPr>
  </w:style>
  <w:style w:type="character" w:customStyle="1" w:styleId="1f0">
    <w:name w:val="Основной шрифт абзаца1"/>
    <w:rsid w:val="00024415"/>
  </w:style>
  <w:style w:type="paragraph" w:customStyle="1" w:styleId="afffc">
    <w:name w:val="Заголовок"/>
    <w:basedOn w:val="a"/>
    <w:next w:val="a3"/>
    <w:rsid w:val="00024415"/>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3"/>
    <w:semiHidden/>
    <w:rsid w:val="00024415"/>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1">
    <w:name w:val="Название1"/>
    <w:basedOn w:val="a"/>
    <w:rsid w:val="0002441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02441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0"/>
    <w:rsid w:val="00024415"/>
    <w:rPr>
      <w:vertAlign w:val="superscript"/>
    </w:rPr>
  </w:style>
  <w:style w:type="character" w:customStyle="1" w:styleId="dash0417043d0430043a00200441043d043e0441043a0438char">
    <w:name w:val="dash0417_043d_0430_043a_0020_0441_043d_043e_0441_043a_0438__char"/>
    <w:basedOn w:val="a0"/>
    <w:rsid w:val="0002441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02441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02441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024415"/>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02441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24415"/>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rsid w:val="0002441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02441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2441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24415"/>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02441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2441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24415"/>
    <w:pPr>
      <w:spacing w:after="0" w:line="240" w:lineRule="auto"/>
    </w:pPr>
    <w:rPr>
      <w:rFonts w:ascii="Times New Roman" w:eastAsia="Times New Roman" w:hAnsi="Times New Roman" w:cs="Times New Roman"/>
      <w:sz w:val="24"/>
      <w:szCs w:val="24"/>
      <w:lang w:eastAsia="ru-RU"/>
    </w:rPr>
  </w:style>
  <w:style w:type="paragraph" w:customStyle="1" w:styleId="affff1">
    <w:name w:val="А_основной"/>
    <w:basedOn w:val="a"/>
    <w:link w:val="affff2"/>
    <w:qFormat/>
    <w:rsid w:val="00024415"/>
    <w:pPr>
      <w:spacing w:after="0" w:line="360" w:lineRule="auto"/>
      <w:ind w:firstLine="454"/>
      <w:jc w:val="both"/>
    </w:pPr>
    <w:rPr>
      <w:rFonts w:ascii="Times New Roman" w:eastAsia="Calibri" w:hAnsi="Times New Roman" w:cs="Times New Roman"/>
      <w:sz w:val="28"/>
      <w:szCs w:val="28"/>
    </w:rPr>
  </w:style>
  <w:style w:type="character" w:customStyle="1" w:styleId="affff2">
    <w:name w:val="А_основной Знак"/>
    <w:basedOn w:val="a0"/>
    <w:link w:val="affff1"/>
    <w:rsid w:val="00024415"/>
    <w:rPr>
      <w:rFonts w:ascii="Times New Roman" w:eastAsia="Calibri" w:hAnsi="Times New Roman" w:cs="Times New Roman"/>
      <w:sz w:val="28"/>
      <w:szCs w:val="28"/>
    </w:rPr>
  </w:style>
  <w:style w:type="paragraph" w:styleId="affff3">
    <w:name w:val="annotation text"/>
    <w:basedOn w:val="a"/>
    <w:link w:val="affff4"/>
    <w:semiHidden/>
    <w:rsid w:val="00024415"/>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0"/>
    <w:link w:val="affff3"/>
    <w:semiHidden/>
    <w:rsid w:val="00024415"/>
    <w:rPr>
      <w:rFonts w:ascii="Times New Roman" w:eastAsia="Times New Roman" w:hAnsi="Times New Roman" w:cs="Times New Roman"/>
      <w:sz w:val="20"/>
      <w:szCs w:val="20"/>
      <w:lang w:eastAsia="ru-RU"/>
    </w:rPr>
  </w:style>
  <w:style w:type="character" w:customStyle="1" w:styleId="maintext1">
    <w:name w:val="maintext1"/>
    <w:basedOn w:val="a0"/>
    <w:rsid w:val="00024415"/>
    <w:rPr>
      <w:vanish w:val="0"/>
      <w:webHidden w:val="0"/>
      <w:sz w:val="24"/>
      <w:szCs w:val="24"/>
      <w:specVanish w:val="0"/>
    </w:rPr>
  </w:style>
  <w:style w:type="paragraph" w:customStyle="1" w:styleId="Default0">
    <w:name w:val="Default"/>
    <w:rsid w:val="000244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0244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024415"/>
  </w:style>
  <w:style w:type="character" w:customStyle="1" w:styleId="Abstract0">
    <w:name w:val="Abstract Знак"/>
    <w:basedOn w:val="a0"/>
    <w:link w:val="Abstract"/>
    <w:rsid w:val="00024415"/>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024415"/>
  </w:style>
  <w:style w:type="paragraph" w:customStyle="1" w:styleId="affff7">
    <w:name w:val="А_сноска"/>
    <w:basedOn w:val="af6"/>
    <w:link w:val="affff8"/>
    <w:qFormat/>
    <w:rsid w:val="00024415"/>
  </w:style>
  <w:style w:type="character" w:customStyle="1" w:styleId="affff8">
    <w:name w:val="А_сноска Знак"/>
    <w:basedOn w:val="af7"/>
    <w:link w:val="affff7"/>
    <w:rsid w:val="00024415"/>
  </w:style>
  <w:style w:type="paragraph" w:customStyle="1" w:styleId="zagol-blue">
    <w:name w:val="zagol-blue"/>
    <w:basedOn w:val="a"/>
    <w:rsid w:val="0002441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semiHidden/>
    <w:rsid w:val="00024415"/>
  </w:style>
  <w:style w:type="table" w:customStyle="1" w:styleId="42">
    <w:name w:val="Сетка таблицы4"/>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unhideWhenUsed/>
    <w:rsid w:val="00024415"/>
  </w:style>
  <w:style w:type="table" w:customStyle="1" w:styleId="B2ColorfulShadingAccent22">
    <w:name w:val="B2 Colorful Shading Accent 22"/>
    <w:basedOn w:val="a1"/>
    <w:rsid w:val="0002441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1">
    <w:name w:val="Сетка таблицы12"/>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rsid w:val="0002441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024415"/>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9"/>
    <w:rsid w:val="000244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1005f005fchar1char1">
    <w:name w:val="dash041e_005f0431_005f044b_005f0447_005f043d_005f044b_005f04391_005f_005fchar1__char1"/>
    <w:rsid w:val="00041EA0"/>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041EA0"/>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041EA0"/>
    <w:rPr>
      <w:rFonts w:ascii="Times New Roman" w:hAnsi="Times New Roman" w:cs="Times New Roman" w:hint="default"/>
      <w:strike w:val="0"/>
      <w:dstrike w:val="0"/>
      <w:sz w:val="20"/>
      <w:szCs w:val="20"/>
      <w:u w:val="none"/>
      <w:effect w:val="none"/>
    </w:rPr>
  </w:style>
  <w:style w:type="character" w:customStyle="1" w:styleId="submenu-table">
    <w:name w:val="submenu-table"/>
    <w:basedOn w:val="a0"/>
    <w:rsid w:val="00041EA0"/>
  </w:style>
  <w:style w:type="character" w:customStyle="1" w:styleId="140">
    <w:name w:val="Стиль 14 пт полужирный"/>
    <w:basedOn w:val="a0"/>
    <w:rsid w:val="00753DC5"/>
    <w:rPr>
      <w:b/>
      <w:bCs/>
      <w:spacing w:val="-3"/>
      <w:sz w:val="28"/>
    </w:rPr>
  </w:style>
  <w:style w:type="paragraph" w:customStyle="1" w:styleId="2f">
    <w:name w:val="Обычный2"/>
    <w:rsid w:val="00753DC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fontstyle47">
    <w:name w:val="fontstyle47"/>
    <w:basedOn w:val="a0"/>
    <w:rsid w:val="00753DC5"/>
  </w:style>
  <w:style w:type="paragraph" w:customStyle="1" w:styleId="style19">
    <w:name w:val="style19"/>
    <w:basedOn w:val="a"/>
    <w:rsid w:val="00753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0"/>
    <w:rsid w:val="00753DC5"/>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753DC5"/>
    <w:rPr>
      <w:rFonts w:ascii="Arial" w:hAnsi="Arial" w:cs="Arial" w:hint="default"/>
      <w:b/>
      <w:bCs/>
      <w:strike w:val="0"/>
      <w:dstrike w:val="0"/>
      <w:sz w:val="26"/>
      <w:szCs w:val="26"/>
      <w:u w:val="none"/>
      <w:effect w:val="none"/>
    </w:rPr>
  </w:style>
  <w:style w:type="character" w:customStyle="1" w:styleId="100">
    <w:name w:val="Основной текст (10)"/>
    <w:basedOn w:val="a0"/>
    <w:rsid w:val="00753DC5"/>
    <w:rPr>
      <w:rFonts w:ascii="Times New Roman" w:eastAsia="Times New Roman" w:hAnsi="Times New Roman" w:cs="Times New Roman"/>
      <w:b w:val="0"/>
      <w:bCs w:val="0"/>
      <w:i w:val="0"/>
      <w:iCs w:val="0"/>
      <w:smallCaps w:val="0"/>
      <w:strike w:val="0"/>
      <w:spacing w:val="0"/>
      <w:sz w:val="18"/>
      <w:szCs w:val="18"/>
    </w:rPr>
  </w:style>
  <w:style w:type="paragraph" w:customStyle="1" w:styleId="1f3">
    <w:name w:val="заголовок 1"/>
    <w:basedOn w:val="a"/>
    <w:next w:val="a"/>
    <w:rsid w:val="00753DC5"/>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9">
    <w:name w:val="Центр"/>
    <w:basedOn w:val="a"/>
    <w:rsid w:val="00753DC5"/>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4">
    <w:name w:val="Текст сноски Знак1"/>
    <w:basedOn w:val="a0"/>
    <w:uiPriority w:val="99"/>
    <w:semiHidden/>
    <w:rsid w:val="00753DC5"/>
  </w:style>
  <w:style w:type="character" w:customStyle="1" w:styleId="82">
    <w:name w:val="Знак Знак8"/>
    <w:basedOn w:val="a0"/>
    <w:rsid w:val="00753DC5"/>
    <w:rPr>
      <w:sz w:val="24"/>
      <w:szCs w:val="24"/>
      <w:lang w:val="ru-RU" w:eastAsia="ru-RU" w:bidi="ar-SA"/>
    </w:rPr>
  </w:style>
  <w:style w:type="paragraph" w:customStyle="1" w:styleId="affffa">
    <w:name w:val="Базовый"/>
    <w:rsid w:val="00753DC5"/>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5">
    <w:name w:val="Текст1"/>
    <w:basedOn w:val="a"/>
    <w:rsid w:val="00753DC5"/>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49">
    <w:name w:val="Основной текст + Полужирный49"/>
    <w:basedOn w:val="a4"/>
    <w:rsid w:val="0040680E"/>
    <w:rPr>
      <w:rFonts w:ascii="Times New Roman" w:hAnsi="Times New Roman"/>
      <w:b/>
      <w:bCs/>
      <w:spacing w:val="0"/>
      <w:sz w:val="22"/>
      <w:szCs w:val="22"/>
      <w:lang w:bidi="ar-SA"/>
    </w:rPr>
  </w:style>
  <w:style w:type="character" w:customStyle="1" w:styleId="38">
    <w:name w:val="Заголовок №3_"/>
    <w:basedOn w:val="a0"/>
    <w:link w:val="311"/>
    <w:rsid w:val="00E713A4"/>
    <w:rPr>
      <w:b/>
      <w:bCs/>
      <w:shd w:val="clear" w:color="auto" w:fill="FFFFFF"/>
    </w:rPr>
  </w:style>
  <w:style w:type="paragraph" w:customStyle="1" w:styleId="311">
    <w:name w:val="Заголовок №31"/>
    <w:basedOn w:val="a"/>
    <w:link w:val="38"/>
    <w:rsid w:val="00E713A4"/>
    <w:pPr>
      <w:shd w:val="clear" w:color="auto" w:fill="FFFFFF"/>
      <w:spacing w:after="0" w:line="211" w:lineRule="exact"/>
      <w:jc w:val="both"/>
      <w:outlineLvl w:val="2"/>
    </w:pPr>
    <w:rPr>
      <w:b/>
      <w:bCs/>
    </w:rPr>
  </w:style>
  <w:style w:type="character" w:customStyle="1" w:styleId="39">
    <w:name w:val="Заголовок №3 + Не полужирный"/>
    <w:basedOn w:val="38"/>
    <w:rsid w:val="00E713A4"/>
  </w:style>
  <w:style w:type="character" w:customStyle="1" w:styleId="390">
    <w:name w:val="Заголовок №3 + Не полужирный9"/>
    <w:basedOn w:val="38"/>
    <w:rsid w:val="00E713A4"/>
    <w:rPr>
      <w:noProof/>
    </w:rPr>
  </w:style>
  <w:style w:type="character" w:customStyle="1" w:styleId="317">
    <w:name w:val="Заголовок №317"/>
    <w:basedOn w:val="38"/>
    <w:rsid w:val="00E713A4"/>
    <w:rPr>
      <w:noProof/>
    </w:rPr>
  </w:style>
  <w:style w:type="character" w:customStyle="1" w:styleId="316">
    <w:name w:val="Заголовок №316"/>
    <w:basedOn w:val="38"/>
    <w:rsid w:val="00E713A4"/>
  </w:style>
  <w:style w:type="character" w:customStyle="1" w:styleId="affffb">
    <w:name w:val="Основной текст + Курсив"/>
    <w:basedOn w:val="a4"/>
    <w:rsid w:val="00E713A4"/>
    <w:rPr>
      <w:rFonts w:ascii="Times New Roman" w:hAnsi="Times New Roman"/>
      <w:i/>
      <w:iCs/>
      <w:spacing w:val="0"/>
      <w:sz w:val="22"/>
      <w:szCs w:val="22"/>
      <w:lang w:bidi="ar-SA"/>
    </w:rPr>
  </w:style>
  <w:style w:type="character" w:customStyle="1" w:styleId="620">
    <w:name w:val="Основной текст + Курсив62"/>
    <w:basedOn w:val="a4"/>
    <w:rsid w:val="00E713A4"/>
    <w:rPr>
      <w:rFonts w:ascii="Times New Roman" w:hAnsi="Times New Roman"/>
      <w:i/>
      <w:iCs/>
      <w:noProof/>
      <w:spacing w:val="0"/>
      <w:sz w:val="22"/>
      <w:szCs w:val="22"/>
      <w:lang w:bidi="ar-SA"/>
    </w:rPr>
  </w:style>
  <w:style w:type="character" w:customStyle="1" w:styleId="610">
    <w:name w:val="Основной текст + Курсив61"/>
    <w:basedOn w:val="a4"/>
    <w:rsid w:val="00E713A4"/>
    <w:rPr>
      <w:rFonts w:ascii="Times New Roman" w:hAnsi="Times New Roman"/>
      <w:i/>
      <w:iCs/>
      <w:spacing w:val="0"/>
      <w:sz w:val="22"/>
      <w:szCs w:val="22"/>
      <w:lang w:bidi="ar-SA"/>
    </w:rPr>
  </w:style>
  <w:style w:type="character" w:customStyle="1" w:styleId="47">
    <w:name w:val="Основной текст + Полужирный47"/>
    <w:aliases w:val="Курсив"/>
    <w:basedOn w:val="a4"/>
    <w:rsid w:val="00E713A4"/>
    <w:rPr>
      <w:rFonts w:ascii="Times New Roman" w:hAnsi="Times New Roman"/>
      <w:b/>
      <w:bCs/>
      <w:i/>
      <w:iCs/>
      <w:spacing w:val="0"/>
      <w:sz w:val="22"/>
      <w:szCs w:val="22"/>
      <w:lang w:bidi="ar-SA"/>
    </w:rPr>
  </w:style>
  <w:style w:type="character" w:customStyle="1" w:styleId="46">
    <w:name w:val="Основной текст + Полужирный46"/>
    <w:aliases w:val="Курсив30"/>
    <w:basedOn w:val="a4"/>
    <w:rsid w:val="00E713A4"/>
    <w:rPr>
      <w:rFonts w:ascii="Times New Roman" w:hAnsi="Times New Roman"/>
      <w:b/>
      <w:bCs/>
      <w:i/>
      <w:iCs/>
      <w:noProof/>
      <w:spacing w:val="0"/>
      <w:sz w:val="22"/>
      <w:szCs w:val="22"/>
      <w:lang w:bidi="ar-SA"/>
    </w:rPr>
  </w:style>
  <w:style w:type="paragraph" w:customStyle="1" w:styleId="affffc">
    <w:name w:val="осн текст"/>
    <w:basedOn w:val="a"/>
    <w:rsid w:val="00D74E4F"/>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basedOn w:val="a0"/>
    <w:rsid w:val="00D74E4F"/>
    <w:rPr>
      <w:rFonts w:ascii="Calibri" w:hAnsi="Calibri" w:cs="Calibri"/>
      <w:spacing w:val="50"/>
      <w:sz w:val="34"/>
      <w:szCs w:val="34"/>
      <w:lang w:bidi="ar-SA"/>
    </w:rPr>
  </w:style>
  <w:style w:type="character" w:customStyle="1" w:styleId="1120">
    <w:name w:val="Заголовок №112"/>
    <w:basedOn w:val="a0"/>
    <w:rsid w:val="00D74E4F"/>
    <w:rPr>
      <w:rFonts w:ascii="Calibri" w:hAnsi="Calibri" w:cs="Calibri"/>
      <w:spacing w:val="0"/>
      <w:sz w:val="34"/>
      <w:szCs w:val="34"/>
      <w:lang w:bidi="ar-SA"/>
    </w:rPr>
  </w:style>
  <w:style w:type="character" w:customStyle="1" w:styleId="130">
    <w:name w:val="Основной текст (13)_"/>
    <w:basedOn w:val="a0"/>
    <w:link w:val="131"/>
    <w:rsid w:val="00D74E4F"/>
    <w:rPr>
      <w:rFonts w:ascii="Calibri" w:hAnsi="Calibri"/>
      <w:sz w:val="34"/>
      <w:szCs w:val="34"/>
      <w:shd w:val="clear" w:color="auto" w:fill="FFFFFF"/>
    </w:rPr>
  </w:style>
  <w:style w:type="paragraph" w:customStyle="1" w:styleId="131">
    <w:name w:val="Основной текст (13)1"/>
    <w:basedOn w:val="a"/>
    <w:link w:val="130"/>
    <w:rsid w:val="00D74E4F"/>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D74E4F"/>
    <w:rPr>
      <w:spacing w:val="50"/>
    </w:rPr>
  </w:style>
  <w:style w:type="character" w:customStyle="1" w:styleId="132">
    <w:name w:val="Основной текст (13)"/>
    <w:basedOn w:val="130"/>
    <w:rsid w:val="00D74E4F"/>
  </w:style>
  <w:style w:type="character" w:customStyle="1" w:styleId="1310">
    <w:name w:val="Основной текст (13)10"/>
    <w:basedOn w:val="130"/>
    <w:rsid w:val="00D74E4F"/>
    <w:rPr>
      <w:noProof/>
    </w:rPr>
  </w:style>
  <w:style w:type="character" w:customStyle="1" w:styleId="222">
    <w:name w:val="Заголовок №2 (2)_"/>
    <w:basedOn w:val="a0"/>
    <w:link w:val="2210"/>
    <w:rsid w:val="00D74E4F"/>
    <w:rPr>
      <w:b/>
      <w:bCs/>
      <w:sz w:val="25"/>
      <w:szCs w:val="25"/>
      <w:shd w:val="clear" w:color="auto" w:fill="FFFFFF"/>
    </w:rPr>
  </w:style>
  <w:style w:type="paragraph" w:customStyle="1" w:styleId="2210">
    <w:name w:val="Заголовок №2 (2)1"/>
    <w:basedOn w:val="a"/>
    <w:link w:val="222"/>
    <w:rsid w:val="00D74E4F"/>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4"/>
    <w:rsid w:val="00D74E4F"/>
    <w:rPr>
      <w:rFonts w:ascii="Times New Roman" w:hAnsi="Times New Roman"/>
      <w:b/>
      <w:bCs/>
      <w:i/>
      <w:iCs/>
      <w:spacing w:val="0"/>
      <w:sz w:val="22"/>
      <w:szCs w:val="22"/>
      <w:lang w:bidi="ar-SA"/>
    </w:rPr>
  </w:style>
  <w:style w:type="character" w:customStyle="1" w:styleId="44">
    <w:name w:val="Основной текст + Полужирный44"/>
    <w:aliases w:val="Курсив28"/>
    <w:basedOn w:val="a4"/>
    <w:rsid w:val="00D74E4F"/>
    <w:rPr>
      <w:rFonts w:ascii="Times New Roman" w:hAnsi="Times New Roman"/>
      <w:b/>
      <w:bCs/>
      <w:i/>
      <w:iCs/>
      <w:noProof/>
      <w:spacing w:val="0"/>
      <w:sz w:val="22"/>
      <w:szCs w:val="22"/>
      <w:lang w:bidi="ar-SA"/>
    </w:rPr>
  </w:style>
  <w:style w:type="character" w:customStyle="1" w:styleId="59">
    <w:name w:val="Основной текст + Курсив59"/>
    <w:basedOn w:val="a4"/>
    <w:rsid w:val="00D74E4F"/>
    <w:rPr>
      <w:rFonts w:ascii="Times New Roman" w:hAnsi="Times New Roman"/>
      <w:i/>
      <w:iCs/>
      <w:spacing w:val="0"/>
      <w:sz w:val="22"/>
      <w:szCs w:val="22"/>
      <w:lang w:bidi="ar-SA"/>
    </w:rPr>
  </w:style>
  <w:style w:type="character" w:customStyle="1" w:styleId="57">
    <w:name w:val="Основной текст + Курсив57"/>
    <w:basedOn w:val="a4"/>
    <w:rsid w:val="00D74E4F"/>
    <w:rPr>
      <w:rFonts w:ascii="Times New Roman" w:hAnsi="Times New Roman"/>
      <w:i/>
      <w:iCs/>
      <w:spacing w:val="0"/>
      <w:sz w:val="22"/>
      <w:szCs w:val="22"/>
      <w:lang w:bidi="ar-SA"/>
    </w:rPr>
  </w:style>
  <w:style w:type="paragraph" w:customStyle="1" w:styleId="affffd">
    <w:name w:val="А ОСН ТЕКСТ"/>
    <w:basedOn w:val="a"/>
    <w:rsid w:val="00D74E4F"/>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43">
    <w:name w:val="Основной текст + Полужирный43"/>
    <w:basedOn w:val="a4"/>
    <w:rsid w:val="00D74E4F"/>
    <w:rPr>
      <w:rFonts w:ascii="Times New Roman" w:hAnsi="Times New Roman"/>
      <w:b/>
      <w:bCs/>
      <w:spacing w:val="0"/>
      <w:sz w:val="22"/>
      <w:szCs w:val="22"/>
      <w:lang w:bidi="ar-SA"/>
    </w:rPr>
  </w:style>
  <w:style w:type="character" w:customStyle="1" w:styleId="420">
    <w:name w:val="Основной текст + Полужирный42"/>
    <w:basedOn w:val="a4"/>
    <w:rsid w:val="00D74E4F"/>
    <w:rPr>
      <w:rFonts w:ascii="Times New Roman" w:hAnsi="Times New Roman"/>
      <w:b/>
      <w:bCs/>
      <w:noProof/>
      <w:spacing w:val="0"/>
      <w:sz w:val="22"/>
      <w:szCs w:val="22"/>
      <w:lang w:bidi="ar-SA"/>
    </w:rPr>
  </w:style>
  <w:style w:type="character" w:customStyle="1" w:styleId="141">
    <w:name w:val="Основной текст (14)_"/>
    <w:basedOn w:val="a0"/>
    <w:link w:val="1410"/>
    <w:rsid w:val="00D74E4F"/>
    <w:rPr>
      <w:i/>
      <w:iCs/>
      <w:shd w:val="clear" w:color="auto" w:fill="FFFFFF"/>
    </w:rPr>
  </w:style>
  <w:style w:type="paragraph" w:customStyle="1" w:styleId="1410">
    <w:name w:val="Основной текст (14)1"/>
    <w:basedOn w:val="a"/>
    <w:link w:val="141"/>
    <w:rsid w:val="00D74E4F"/>
    <w:pPr>
      <w:shd w:val="clear" w:color="auto" w:fill="FFFFFF"/>
      <w:spacing w:after="0" w:line="211" w:lineRule="exact"/>
      <w:ind w:firstLine="400"/>
      <w:jc w:val="both"/>
    </w:pPr>
    <w:rPr>
      <w:i/>
      <w:iCs/>
    </w:rPr>
  </w:style>
  <w:style w:type="character" w:customStyle="1" w:styleId="142">
    <w:name w:val="Основной текст (14) + Не курсив"/>
    <w:basedOn w:val="141"/>
    <w:rsid w:val="00D74E4F"/>
  </w:style>
  <w:style w:type="character" w:customStyle="1" w:styleId="143">
    <w:name w:val="Основной текст (14)"/>
    <w:basedOn w:val="141"/>
    <w:rsid w:val="00D74E4F"/>
    <w:rPr>
      <w:noProof/>
    </w:rPr>
  </w:style>
  <w:style w:type="character" w:customStyle="1" w:styleId="56">
    <w:name w:val="Основной текст + Курсив56"/>
    <w:basedOn w:val="a4"/>
    <w:rsid w:val="00D74E4F"/>
    <w:rPr>
      <w:rFonts w:ascii="Times New Roman" w:hAnsi="Times New Roman"/>
      <w:i/>
      <w:iCs/>
      <w:noProof/>
      <w:spacing w:val="0"/>
      <w:sz w:val="22"/>
      <w:szCs w:val="22"/>
      <w:lang w:bidi="ar-SA"/>
    </w:rPr>
  </w:style>
  <w:style w:type="character" w:customStyle="1" w:styleId="1270">
    <w:name w:val="Основной текст (12)70"/>
    <w:basedOn w:val="a0"/>
    <w:rsid w:val="00D74E4F"/>
    <w:rPr>
      <w:rFonts w:ascii="Times New Roman" w:hAnsi="Times New Roman" w:cs="Times New Roman"/>
      <w:noProof/>
      <w:spacing w:val="0"/>
      <w:sz w:val="19"/>
      <w:szCs w:val="19"/>
      <w:lang w:bidi="ar-SA"/>
    </w:rPr>
  </w:style>
  <w:style w:type="character" w:customStyle="1" w:styleId="410">
    <w:name w:val="Основной текст + Полужирный41"/>
    <w:basedOn w:val="a4"/>
    <w:rsid w:val="00D74E4F"/>
    <w:rPr>
      <w:rFonts w:ascii="Times New Roman" w:hAnsi="Times New Roman"/>
      <w:b/>
      <w:bCs/>
      <w:spacing w:val="0"/>
      <w:sz w:val="22"/>
      <w:szCs w:val="22"/>
      <w:lang w:bidi="ar-SA"/>
    </w:rPr>
  </w:style>
  <w:style w:type="character" w:customStyle="1" w:styleId="223">
    <w:name w:val="Заголовок №2 (2)"/>
    <w:basedOn w:val="222"/>
    <w:rsid w:val="007D7568"/>
    <w:rPr>
      <w:rFonts w:ascii="Times New Roman" w:hAnsi="Times New Roman" w:cs="Times New Roman"/>
      <w:b/>
      <w:bCs/>
      <w:noProof/>
      <w:spacing w:val="0"/>
      <w:lang w:bidi="ar-SA"/>
    </w:rPr>
  </w:style>
  <w:style w:type="character" w:customStyle="1" w:styleId="161">
    <w:name w:val="Основной текст (16)"/>
    <w:basedOn w:val="a0"/>
    <w:rsid w:val="00BA27B0"/>
    <w:rPr>
      <w:rFonts w:ascii="Calibri" w:hAnsi="Calibri"/>
      <w:b/>
      <w:bCs/>
      <w:noProof/>
      <w:sz w:val="23"/>
      <w:szCs w:val="23"/>
      <w:lang w:bidi="ar-SA"/>
    </w:rPr>
  </w:style>
  <w:style w:type="character" w:customStyle="1" w:styleId="330">
    <w:name w:val="Заголовок №3 (3)"/>
    <w:basedOn w:val="a0"/>
    <w:rsid w:val="006B71AC"/>
    <w:rPr>
      <w:rFonts w:ascii="Calibri" w:hAnsi="Calibri" w:cs="Calibri"/>
      <w:b/>
      <w:bCs/>
      <w:noProof/>
      <w:spacing w:val="0"/>
      <w:sz w:val="23"/>
      <w:szCs w:val="23"/>
      <w:lang w:bidi="ar-SA"/>
    </w:rPr>
  </w:style>
  <w:style w:type="character" w:customStyle="1" w:styleId="3319">
    <w:name w:val="Заголовок №3 (3)19"/>
    <w:basedOn w:val="a0"/>
    <w:rsid w:val="00362571"/>
    <w:rPr>
      <w:rFonts w:ascii="Calibri" w:hAnsi="Calibri" w:cs="Calibri"/>
      <w:b/>
      <w:bCs/>
      <w:noProof/>
      <w:spacing w:val="0"/>
      <w:sz w:val="23"/>
      <w:szCs w:val="23"/>
      <w:lang w:bidi="ar-SA"/>
    </w:rPr>
  </w:style>
  <w:style w:type="character" w:customStyle="1" w:styleId="331">
    <w:name w:val="Заголовок №3 (3)_"/>
    <w:basedOn w:val="a0"/>
    <w:link w:val="3310"/>
    <w:rsid w:val="00FF62E5"/>
    <w:rPr>
      <w:rFonts w:ascii="Calibri" w:hAnsi="Calibri"/>
      <w:b/>
      <w:bCs/>
      <w:sz w:val="23"/>
      <w:szCs w:val="23"/>
      <w:shd w:val="clear" w:color="auto" w:fill="FFFFFF"/>
    </w:rPr>
  </w:style>
  <w:style w:type="paragraph" w:customStyle="1" w:styleId="3310">
    <w:name w:val="Заголовок №3 (3)1"/>
    <w:basedOn w:val="a"/>
    <w:link w:val="331"/>
    <w:rsid w:val="00FF62E5"/>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1"/>
    <w:rsid w:val="00627CC3"/>
    <w:rPr>
      <w:rFonts w:cs="Calibri"/>
      <w:b/>
      <w:bCs/>
      <w:spacing w:val="0"/>
      <w:lang w:bidi="ar-SA"/>
    </w:rPr>
  </w:style>
  <w:style w:type="character" w:customStyle="1" w:styleId="3316">
    <w:name w:val="Заголовок №3 (3)16"/>
    <w:basedOn w:val="331"/>
    <w:rsid w:val="00627CC3"/>
    <w:rPr>
      <w:rFonts w:cs="Calibri"/>
      <w:b/>
      <w:bCs/>
      <w:spacing w:val="0"/>
      <w:lang w:bidi="ar-SA"/>
    </w:rPr>
  </w:style>
  <w:style w:type="character" w:customStyle="1" w:styleId="3315">
    <w:name w:val="Заголовок №3 (3)15"/>
    <w:basedOn w:val="331"/>
    <w:rsid w:val="00BE4B2E"/>
    <w:rPr>
      <w:rFonts w:cs="Calibri"/>
      <w:b/>
      <w:bCs/>
      <w:spacing w:val="0"/>
      <w:lang w:bidi="ar-SA"/>
    </w:rPr>
  </w:style>
  <w:style w:type="character" w:customStyle="1" w:styleId="3314">
    <w:name w:val="Заголовок №3 (3)14"/>
    <w:basedOn w:val="331"/>
    <w:rsid w:val="00BE4B2E"/>
    <w:rPr>
      <w:rFonts w:cs="Calibri"/>
      <w:b/>
      <w:bCs/>
      <w:spacing w:val="0"/>
      <w:lang w:bidi="ar-SA"/>
    </w:rPr>
  </w:style>
  <w:style w:type="character" w:customStyle="1" w:styleId="3313">
    <w:name w:val="Заголовок №3 (3)13"/>
    <w:basedOn w:val="331"/>
    <w:rsid w:val="00BE4B2E"/>
    <w:rPr>
      <w:rFonts w:cs="Calibri"/>
      <w:b/>
      <w:bCs/>
      <w:spacing w:val="0"/>
      <w:lang w:bidi="ar-SA"/>
    </w:rPr>
  </w:style>
  <w:style w:type="character" w:customStyle="1" w:styleId="3312">
    <w:name w:val="Заголовок №3 (3)12"/>
    <w:basedOn w:val="331"/>
    <w:rsid w:val="00BE4B2E"/>
    <w:rPr>
      <w:rFonts w:cs="Calibri"/>
      <w:b/>
      <w:bCs/>
      <w:spacing w:val="0"/>
      <w:lang w:bidi="ar-SA"/>
    </w:rPr>
  </w:style>
  <w:style w:type="character" w:customStyle="1" w:styleId="3311">
    <w:name w:val="Заголовок №3 (3)11"/>
    <w:basedOn w:val="331"/>
    <w:rsid w:val="00BE4B2E"/>
    <w:rPr>
      <w:rFonts w:cs="Calibri"/>
      <w:b/>
      <w:bCs/>
      <w:spacing w:val="0"/>
      <w:lang w:bidi="ar-SA"/>
    </w:rPr>
  </w:style>
  <w:style w:type="character" w:customStyle="1" w:styleId="33100">
    <w:name w:val="Заголовок №3 (3)10"/>
    <w:basedOn w:val="331"/>
    <w:rsid w:val="00BE4B2E"/>
    <w:rPr>
      <w:rFonts w:cs="Calibri"/>
      <w:b/>
      <w:bCs/>
      <w:spacing w:val="0"/>
      <w:lang w:bidi="ar-SA"/>
    </w:rPr>
  </w:style>
  <w:style w:type="character" w:customStyle="1" w:styleId="339">
    <w:name w:val="Заголовок №3 (3)9"/>
    <w:basedOn w:val="331"/>
    <w:rsid w:val="000877C6"/>
    <w:rPr>
      <w:rFonts w:cs="Calibri"/>
      <w:b/>
      <w:bCs/>
      <w:spacing w:val="0"/>
      <w:lang w:bidi="ar-SA"/>
    </w:rPr>
  </w:style>
  <w:style w:type="character" w:customStyle="1" w:styleId="240">
    <w:name w:val="Заголовок №2 (4)_"/>
    <w:basedOn w:val="a0"/>
    <w:link w:val="241"/>
    <w:rsid w:val="000877C6"/>
    <w:rPr>
      <w:rFonts w:ascii="Calibri" w:hAnsi="Calibri"/>
      <w:b/>
      <w:bCs/>
      <w:sz w:val="23"/>
      <w:szCs w:val="23"/>
      <w:shd w:val="clear" w:color="auto" w:fill="FFFFFF"/>
    </w:rPr>
  </w:style>
  <w:style w:type="paragraph" w:customStyle="1" w:styleId="241">
    <w:name w:val="Заголовок №2 (4)1"/>
    <w:basedOn w:val="a"/>
    <w:link w:val="240"/>
    <w:rsid w:val="000877C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0877C6"/>
  </w:style>
  <w:style w:type="character" w:customStyle="1" w:styleId="132pt2">
    <w:name w:val="Основной текст (13) + Интервал 2 pt2"/>
    <w:basedOn w:val="130"/>
    <w:rsid w:val="000877C6"/>
    <w:rPr>
      <w:spacing w:val="40"/>
      <w:lang w:bidi="ar-SA"/>
    </w:rPr>
  </w:style>
  <w:style w:type="character" w:customStyle="1" w:styleId="139">
    <w:name w:val="Основной текст (13)9"/>
    <w:basedOn w:val="130"/>
    <w:rsid w:val="000877C6"/>
    <w:rPr>
      <w:lang w:bidi="ar-SA"/>
    </w:rPr>
  </w:style>
  <w:style w:type="character" w:customStyle="1" w:styleId="138">
    <w:name w:val="Основной текст (13)8"/>
    <w:basedOn w:val="130"/>
    <w:rsid w:val="000877C6"/>
    <w:rPr>
      <w:noProof/>
      <w:lang w:bidi="ar-SA"/>
    </w:rPr>
  </w:style>
  <w:style w:type="character" w:customStyle="1" w:styleId="122">
    <w:name w:val="Заголовок №1 (2)_"/>
    <w:basedOn w:val="a0"/>
    <w:link w:val="1210"/>
    <w:rsid w:val="000877C6"/>
    <w:rPr>
      <w:b/>
      <w:bCs/>
      <w:sz w:val="25"/>
      <w:szCs w:val="25"/>
      <w:shd w:val="clear" w:color="auto" w:fill="FFFFFF"/>
    </w:rPr>
  </w:style>
  <w:style w:type="paragraph" w:customStyle="1" w:styleId="1210">
    <w:name w:val="Заголовок №1 (2)1"/>
    <w:basedOn w:val="a"/>
    <w:link w:val="122"/>
    <w:rsid w:val="000877C6"/>
    <w:pPr>
      <w:shd w:val="clear" w:color="auto" w:fill="FFFFFF"/>
      <w:spacing w:before="60" w:after="240" w:line="240" w:lineRule="atLeast"/>
      <w:ind w:firstLine="400"/>
      <w:jc w:val="both"/>
      <w:outlineLvl w:val="0"/>
    </w:pPr>
    <w:rPr>
      <w:b/>
      <w:bCs/>
      <w:sz w:val="25"/>
      <w:szCs w:val="25"/>
    </w:rPr>
  </w:style>
  <w:style w:type="character" w:customStyle="1" w:styleId="123">
    <w:name w:val="Заголовок №1 (2)"/>
    <w:basedOn w:val="122"/>
    <w:rsid w:val="000877C6"/>
  </w:style>
  <w:style w:type="character" w:customStyle="1" w:styleId="1268">
    <w:name w:val="Основной текст (12)68"/>
    <w:basedOn w:val="a0"/>
    <w:rsid w:val="00FF6E70"/>
    <w:rPr>
      <w:rFonts w:ascii="Times New Roman" w:hAnsi="Times New Roman" w:cs="Times New Roman"/>
      <w:spacing w:val="0"/>
      <w:sz w:val="19"/>
      <w:szCs w:val="19"/>
      <w:u w:val="single"/>
      <w:lang w:bidi="ar-SA"/>
    </w:rPr>
  </w:style>
  <w:style w:type="character" w:customStyle="1" w:styleId="150">
    <w:name w:val="Основной текст + Полужирный15"/>
    <w:basedOn w:val="a4"/>
    <w:rsid w:val="00FF6E70"/>
    <w:rPr>
      <w:rFonts w:ascii="Times New Roman" w:hAnsi="Times New Roman"/>
      <w:b/>
      <w:bCs/>
      <w:spacing w:val="0"/>
      <w:sz w:val="22"/>
      <w:szCs w:val="22"/>
      <w:lang w:bidi="ar-SA"/>
    </w:rPr>
  </w:style>
  <w:style w:type="character" w:customStyle="1" w:styleId="144">
    <w:name w:val="Основной текст + Полужирный14"/>
    <w:aliases w:val="Курсив14"/>
    <w:basedOn w:val="a4"/>
    <w:rsid w:val="00FF6E70"/>
    <w:rPr>
      <w:rFonts w:ascii="Times New Roman" w:hAnsi="Times New Roman"/>
      <w:b/>
      <w:bCs/>
      <w:i/>
      <w:iCs/>
      <w:spacing w:val="0"/>
      <w:sz w:val="22"/>
      <w:szCs w:val="22"/>
      <w:lang w:bidi="ar-SA"/>
    </w:rPr>
  </w:style>
  <w:style w:type="character" w:customStyle="1" w:styleId="124">
    <w:name w:val="Основной текст + Полужирный12"/>
    <w:aliases w:val="Курсив12"/>
    <w:basedOn w:val="a4"/>
    <w:rsid w:val="00FF6E70"/>
    <w:rPr>
      <w:rFonts w:ascii="Times New Roman" w:hAnsi="Times New Roman"/>
      <w:b/>
      <w:bCs/>
      <w:i/>
      <w:iCs/>
      <w:noProof/>
      <w:spacing w:val="0"/>
      <w:sz w:val="22"/>
      <w:szCs w:val="22"/>
      <w:lang w:bidi="ar-SA"/>
    </w:rPr>
  </w:style>
  <w:style w:type="character" w:customStyle="1" w:styleId="133">
    <w:name w:val="Основной текст + Полужирный13"/>
    <w:aliases w:val="Курсив13"/>
    <w:basedOn w:val="a4"/>
    <w:rsid w:val="00FF6E70"/>
    <w:rPr>
      <w:rFonts w:ascii="Times New Roman" w:hAnsi="Times New Roman"/>
      <w:b/>
      <w:bCs/>
      <w:i/>
      <w:iCs/>
      <w:noProof/>
      <w:spacing w:val="0"/>
      <w:sz w:val="22"/>
      <w:szCs w:val="22"/>
      <w:lang w:bidi="ar-SA"/>
    </w:rPr>
  </w:style>
  <w:style w:type="character" w:customStyle="1" w:styleId="113">
    <w:name w:val="Основной текст + Полужирный11"/>
    <w:basedOn w:val="a4"/>
    <w:rsid w:val="00FF6E70"/>
    <w:rPr>
      <w:rFonts w:ascii="Times New Roman" w:hAnsi="Times New Roman"/>
      <w:b/>
      <w:bCs/>
      <w:noProof/>
      <w:spacing w:val="0"/>
      <w:sz w:val="22"/>
      <w:szCs w:val="22"/>
      <w:lang w:bidi="ar-SA"/>
    </w:rPr>
  </w:style>
  <w:style w:type="character" w:customStyle="1" w:styleId="125">
    <w:name w:val="Основной текст (12)"/>
    <w:basedOn w:val="a0"/>
    <w:rsid w:val="00FF6E70"/>
    <w:rPr>
      <w:noProof/>
      <w:sz w:val="19"/>
      <w:szCs w:val="19"/>
      <w:lang w:bidi="ar-SA"/>
    </w:rPr>
  </w:style>
  <w:style w:type="character" w:customStyle="1" w:styleId="1230">
    <w:name w:val="Основной текст (12) + Курсив3"/>
    <w:basedOn w:val="a0"/>
    <w:rsid w:val="00FF6E70"/>
    <w:rPr>
      <w:rFonts w:ascii="Times New Roman" w:hAnsi="Times New Roman" w:cs="Times New Roman"/>
      <w:i/>
      <w:iCs/>
      <w:spacing w:val="0"/>
      <w:sz w:val="19"/>
      <w:szCs w:val="19"/>
      <w:lang w:bidi="ar-SA"/>
    </w:rPr>
  </w:style>
  <w:style w:type="character" w:customStyle="1" w:styleId="1220">
    <w:name w:val="Основной текст (12) + Курсив2"/>
    <w:basedOn w:val="a0"/>
    <w:rsid w:val="00FF6E70"/>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FF6E70"/>
    <w:rPr>
      <w:rFonts w:ascii="Times New Roman" w:hAnsi="Times New Roman" w:cs="Times New Roman"/>
      <w:i/>
      <w:iCs/>
      <w:spacing w:val="0"/>
      <w:sz w:val="19"/>
      <w:szCs w:val="19"/>
      <w:u w:val="single"/>
      <w:lang w:bidi="ar-SA"/>
    </w:rPr>
  </w:style>
  <w:style w:type="character" w:customStyle="1" w:styleId="360">
    <w:name w:val="Заголовок №36"/>
    <w:basedOn w:val="38"/>
    <w:rsid w:val="00FF6E70"/>
    <w:rPr>
      <w:rFonts w:ascii="Times New Roman" w:hAnsi="Times New Roman" w:cs="Times New Roman"/>
      <w:b/>
      <w:bCs/>
      <w:spacing w:val="0"/>
      <w:sz w:val="22"/>
      <w:szCs w:val="22"/>
      <w:lang w:bidi="ar-SA"/>
    </w:rPr>
  </w:style>
  <w:style w:type="character" w:customStyle="1" w:styleId="1231">
    <w:name w:val="Заголовок №1 (2)3"/>
    <w:basedOn w:val="122"/>
    <w:rsid w:val="00FF6E70"/>
    <w:rPr>
      <w:lang w:bidi="ar-SA"/>
    </w:rPr>
  </w:style>
  <w:style w:type="character" w:customStyle="1" w:styleId="228">
    <w:name w:val="Заголовок №2 (2)8"/>
    <w:basedOn w:val="222"/>
    <w:rsid w:val="004549C9"/>
    <w:rPr>
      <w:lang w:bidi="ar-SA"/>
    </w:rPr>
  </w:style>
  <w:style w:type="character" w:customStyle="1" w:styleId="1221">
    <w:name w:val="Заголовок №1 (2)2"/>
    <w:basedOn w:val="122"/>
    <w:rsid w:val="00F94077"/>
    <w:rPr>
      <w:lang w:bidi="ar-SA"/>
    </w:rPr>
  </w:style>
  <w:style w:type="character" w:customStyle="1" w:styleId="227">
    <w:name w:val="Заголовок №2 (2)7"/>
    <w:basedOn w:val="222"/>
    <w:rsid w:val="00F94077"/>
    <w:rPr>
      <w:lang w:bidi="ar-SA"/>
    </w:rPr>
  </w:style>
  <w:style w:type="character" w:customStyle="1" w:styleId="226">
    <w:name w:val="Заголовок №2 (2)6"/>
    <w:basedOn w:val="222"/>
    <w:rsid w:val="0013491D"/>
    <w:rPr>
      <w:lang w:bidi="ar-SA"/>
    </w:rPr>
  </w:style>
  <w:style w:type="character" w:customStyle="1" w:styleId="225">
    <w:name w:val="Заголовок №2 (2)5"/>
    <w:basedOn w:val="222"/>
    <w:rsid w:val="0013491D"/>
    <w:rPr>
      <w:noProof/>
      <w:lang w:bidi="ar-SA"/>
    </w:rPr>
  </w:style>
  <w:style w:type="character" w:customStyle="1" w:styleId="224">
    <w:name w:val="Заголовок №2 (2)4"/>
    <w:basedOn w:val="222"/>
    <w:rsid w:val="00ED072B"/>
    <w:rPr>
      <w:lang w:bidi="ar-SA"/>
    </w:rPr>
  </w:style>
  <w:style w:type="character" w:customStyle="1" w:styleId="2230">
    <w:name w:val="Заголовок №2 (2)3"/>
    <w:basedOn w:val="222"/>
    <w:rsid w:val="00ED072B"/>
    <w:rPr>
      <w:noProof/>
      <w:lang w:bidi="ar-SA"/>
    </w:rPr>
  </w:style>
  <w:style w:type="character" w:customStyle="1" w:styleId="132pt1">
    <w:name w:val="Основной текст (13) + Интервал 2 pt1"/>
    <w:basedOn w:val="130"/>
    <w:rsid w:val="00BB3338"/>
    <w:rPr>
      <w:spacing w:val="40"/>
      <w:lang w:bidi="ar-SA"/>
    </w:rPr>
  </w:style>
  <w:style w:type="character" w:customStyle="1" w:styleId="137">
    <w:name w:val="Основной текст (13)7"/>
    <w:basedOn w:val="130"/>
    <w:rsid w:val="00BB3338"/>
    <w:rPr>
      <w:lang w:bidi="ar-SA"/>
    </w:rPr>
  </w:style>
  <w:style w:type="character" w:customStyle="1" w:styleId="136">
    <w:name w:val="Основной текст (13)6"/>
    <w:basedOn w:val="130"/>
    <w:rsid w:val="00BB3338"/>
    <w:rPr>
      <w:noProof/>
      <w:lang w:bidi="ar-SA"/>
    </w:rPr>
  </w:style>
  <w:style w:type="character" w:customStyle="1" w:styleId="1f6">
    <w:name w:val="Заголовок №1_"/>
    <w:basedOn w:val="a0"/>
    <w:link w:val="114"/>
    <w:rsid w:val="00D84126"/>
    <w:rPr>
      <w:rFonts w:ascii="Calibri" w:hAnsi="Calibri"/>
      <w:sz w:val="34"/>
      <w:szCs w:val="34"/>
      <w:shd w:val="clear" w:color="auto" w:fill="FFFFFF"/>
    </w:rPr>
  </w:style>
  <w:style w:type="paragraph" w:customStyle="1" w:styleId="114">
    <w:name w:val="Заголовок №11"/>
    <w:basedOn w:val="a"/>
    <w:link w:val="1f6"/>
    <w:rsid w:val="00D84126"/>
    <w:pPr>
      <w:shd w:val="clear" w:color="auto" w:fill="FFFFFF"/>
      <w:spacing w:after="300" w:line="240" w:lineRule="atLeast"/>
      <w:outlineLvl w:val="0"/>
    </w:pPr>
    <w:rPr>
      <w:rFonts w:ascii="Calibri" w:hAnsi="Calibri"/>
      <w:sz w:val="34"/>
      <w:szCs w:val="34"/>
    </w:rPr>
  </w:style>
  <w:style w:type="character" w:customStyle="1" w:styleId="1111">
    <w:name w:val="Заголовок №111"/>
    <w:basedOn w:val="1f6"/>
    <w:rsid w:val="00D84126"/>
  </w:style>
  <w:style w:type="character" w:customStyle="1" w:styleId="1100">
    <w:name w:val="Заголовок №110"/>
    <w:basedOn w:val="1f6"/>
    <w:rsid w:val="00D84126"/>
    <w:rPr>
      <w:noProof/>
    </w:rPr>
  </w:style>
  <w:style w:type="character" w:customStyle="1" w:styleId="1415">
    <w:name w:val="Основной текст (14) + Не курсив15"/>
    <w:rsid w:val="004B467C"/>
    <w:rPr>
      <w:rFonts w:ascii="Times New Roman" w:hAnsi="Times New Roman" w:cs="Times New Roman"/>
      <w:i w:val="0"/>
      <w:iCs w:val="0"/>
      <w:spacing w:val="0"/>
      <w:sz w:val="22"/>
      <w:szCs w:val="22"/>
      <w:lang w:val="ru-RU" w:eastAsia="ar-SA" w:bidi="ar-SA"/>
    </w:rPr>
  </w:style>
  <w:style w:type="character" w:customStyle="1" w:styleId="175">
    <w:name w:val="Основной текст (17)5"/>
    <w:rsid w:val="004B467C"/>
    <w:rPr>
      <w:rFonts w:ascii="Times New Roman" w:hAnsi="Times New Roman" w:cs="Times New Roman"/>
      <w:b w:val="0"/>
      <w:bCs w:val="0"/>
      <w:spacing w:val="0"/>
      <w:sz w:val="22"/>
      <w:szCs w:val="22"/>
      <w:lang w:eastAsia="ar-SA" w:bidi="ar-SA"/>
    </w:rPr>
  </w:style>
  <w:style w:type="character" w:customStyle="1" w:styleId="174">
    <w:name w:val="Основной текст (17)4"/>
    <w:rsid w:val="004B467C"/>
    <w:rPr>
      <w:rFonts w:ascii="Times New Roman" w:hAnsi="Times New Roman" w:cs="Times New Roman"/>
      <w:b w:val="0"/>
      <w:bCs w:val="0"/>
      <w:spacing w:val="0"/>
      <w:sz w:val="22"/>
      <w:szCs w:val="22"/>
      <w:lang w:val="ru-RU" w:eastAsia="ar-SA" w:bidi="ar-SA"/>
    </w:rPr>
  </w:style>
  <w:style w:type="character" w:customStyle="1" w:styleId="92">
    <w:name w:val="Основной текст + Курсив9"/>
    <w:rsid w:val="004B467C"/>
    <w:rPr>
      <w:rFonts w:ascii="Times New Roman" w:hAnsi="Times New Roman" w:cs="Times New Roman"/>
      <w:i/>
      <w:iCs/>
      <w:spacing w:val="0"/>
      <w:sz w:val="16"/>
      <w:szCs w:val="16"/>
      <w:lang w:val="ru-RU" w:eastAsia="ar-SA" w:bidi="ar-SA"/>
    </w:rPr>
  </w:style>
  <w:style w:type="character" w:customStyle="1" w:styleId="1424">
    <w:name w:val="Основной текст (14)24"/>
    <w:rsid w:val="004B467C"/>
    <w:rPr>
      <w:rFonts w:ascii="Times New Roman" w:hAnsi="Times New Roman" w:cs="Times New Roman"/>
      <w:i w:val="0"/>
      <w:iCs w:val="0"/>
      <w:spacing w:val="0"/>
      <w:sz w:val="22"/>
      <w:szCs w:val="22"/>
      <w:lang w:eastAsia="ar-SA" w:bidi="ar-SA"/>
    </w:rPr>
  </w:style>
  <w:style w:type="character" w:customStyle="1" w:styleId="affffe">
    <w:name w:val="Подпись к таблице"/>
    <w:rsid w:val="004B467C"/>
    <w:rPr>
      <w:rFonts w:ascii="Times New Roman" w:hAnsi="Times New Roman" w:cs="Times New Roman"/>
      <w:b/>
      <w:bCs/>
      <w:spacing w:val="0"/>
      <w:sz w:val="20"/>
      <w:szCs w:val="20"/>
    </w:rPr>
  </w:style>
  <w:style w:type="character" w:customStyle="1" w:styleId="52">
    <w:name w:val="Подпись к таблице5"/>
    <w:rsid w:val="004B467C"/>
    <w:rPr>
      <w:rFonts w:ascii="Times New Roman" w:hAnsi="Times New Roman" w:cs="Times New Roman"/>
      <w:b/>
      <w:bCs/>
      <w:spacing w:val="0"/>
      <w:sz w:val="20"/>
      <w:szCs w:val="20"/>
      <w:lang w:val="ru-RU"/>
    </w:rPr>
  </w:style>
  <w:style w:type="character" w:customStyle="1" w:styleId="1958">
    <w:name w:val="Основной текст (19)58"/>
    <w:rsid w:val="004B467C"/>
    <w:rPr>
      <w:rFonts w:ascii="Times New Roman" w:hAnsi="Times New Roman" w:cs="Times New Roman"/>
      <w:b/>
      <w:bCs/>
      <w:spacing w:val="0"/>
      <w:sz w:val="20"/>
      <w:szCs w:val="20"/>
    </w:rPr>
  </w:style>
  <w:style w:type="character" w:customStyle="1" w:styleId="1957">
    <w:name w:val="Основной текст (19)57"/>
    <w:rsid w:val="004B467C"/>
    <w:rPr>
      <w:rFonts w:ascii="Times New Roman" w:hAnsi="Times New Roman" w:cs="Times New Roman"/>
      <w:b/>
      <w:bCs/>
      <w:spacing w:val="0"/>
      <w:sz w:val="20"/>
      <w:szCs w:val="20"/>
      <w:lang w:val="ru-RU"/>
    </w:rPr>
  </w:style>
  <w:style w:type="character" w:customStyle="1" w:styleId="340">
    <w:name w:val="Заголовок №34"/>
    <w:basedOn w:val="38"/>
    <w:rsid w:val="004B467C"/>
    <w:rPr>
      <w:b/>
      <w:bCs/>
      <w:sz w:val="22"/>
      <w:szCs w:val="22"/>
      <w:lang w:eastAsia="ar-SA" w:bidi="ar-SA"/>
    </w:rPr>
  </w:style>
  <w:style w:type="character" w:customStyle="1" w:styleId="332">
    <w:name w:val="Заголовок №33"/>
    <w:rsid w:val="004B467C"/>
    <w:rPr>
      <w:b/>
      <w:bCs/>
      <w:sz w:val="22"/>
      <w:szCs w:val="22"/>
      <w:lang w:val="ru-RU" w:eastAsia="ar-SA" w:bidi="ar-SA"/>
    </w:rPr>
  </w:style>
  <w:style w:type="character" w:customStyle="1" w:styleId="3215">
    <w:name w:val="Заголовок №3 (2)15"/>
    <w:basedOn w:val="a0"/>
    <w:rsid w:val="004B467C"/>
    <w:rPr>
      <w:b/>
      <w:bCs/>
      <w:i/>
      <w:iCs/>
      <w:sz w:val="22"/>
      <w:szCs w:val="22"/>
      <w:lang w:eastAsia="ar-SA" w:bidi="ar-SA"/>
    </w:rPr>
  </w:style>
  <w:style w:type="character" w:customStyle="1" w:styleId="3214">
    <w:name w:val="Заголовок №3 (2)14"/>
    <w:basedOn w:val="a0"/>
    <w:rsid w:val="004B467C"/>
    <w:rPr>
      <w:b/>
      <w:bCs/>
      <w:i/>
      <w:iCs/>
      <w:sz w:val="22"/>
      <w:szCs w:val="22"/>
      <w:lang w:eastAsia="ar-SA" w:bidi="ar-SA"/>
    </w:rPr>
  </w:style>
  <w:style w:type="character" w:customStyle="1" w:styleId="3213">
    <w:name w:val="Заголовок №3 (2)13"/>
    <w:basedOn w:val="a0"/>
    <w:rsid w:val="004B467C"/>
    <w:rPr>
      <w:b/>
      <w:bCs/>
      <w:i/>
      <w:iCs/>
      <w:sz w:val="22"/>
      <w:szCs w:val="22"/>
      <w:lang w:eastAsia="ar-SA" w:bidi="ar-SA"/>
    </w:rPr>
  </w:style>
  <w:style w:type="character" w:customStyle="1" w:styleId="3211">
    <w:name w:val="Заголовок №3 (2)11"/>
    <w:basedOn w:val="a0"/>
    <w:rsid w:val="004B467C"/>
    <w:rPr>
      <w:b/>
      <w:bCs/>
      <w:i/>
      <w:iCs/>
      <w:sz w:val="22"/>
      <w:szCs w:val="22"/>
      <w:lang w:eastAsia="ar-SA" w:bidi="ar-SA"/>
    </w:rPr>
  </w:style>
  <w:style w:type="character" w:customStyle="1" w:styleId="3210">
    <w:name w:val="Заголовок №3 (2)10"/>
    <w:basedOn w:val="a0"/>
    <w:rsid w:val="004B467C"/>
    <w:rPr>
      <w:b/>
      <w:bCs/>
      <w:i/>
      <w:iCs/>
      <w:sz w:val="22"/>
      <w:szCs w:val="22"/>
      <w:lang w:eastAsia="ar-SA" w:bidi="ar-SA"/>
    </w:rPr>
  </w:style>
  <w:style w:type="character" w:customStyle="1" w:styleId="329">
    <w:name w:val="Заголовок №3 (2)9"/>
    <w:basedOn w:val="a0"/>
    <w:rsid w:val="004B467C"/>
    <w:rPr>
      <w:b/>
      <w:bCs/>
      <w:i/>
      <w:iCs/>
      <w:sz w:val="22"/>
      <w:szCs w:val="22"/>
      <w:lang w:eastAsia="ar-SA" w:bidi="ar-SA"/>
    </w:rPr>
  </w:style>
  <w:style w:type="character" w:customStyle="1" w:styleId="328">
    <w:name w:val="Заголовок №3 (2)8"/>
    <w:basedOn w:val="a0"/>
    <w:rsid w:val="004B467C"/>
    <w:rPr>
      <w:b/>
      <w:bCs/>
      <w:i/>
      <w:iCs/>
      <w:sz w:val="22"/>
      <w:szCs w:val="22"/>
      <w:lang w:eastAsia="ar-SA" w:bidi="ar-SA"/>
    </w:rPr>
  </w:style>
  <w:style w:type="character" w:customStyle="1" w:styleId="1423">
    <w:name w:val="Основной текст (14)23"/>
    <w:rsid w:val="004B467C"/>
    <w:rPr>
      <w:rFonts w:ascii="Times New Roman" w:hAnsi="Times New Roman" w:cs="Times New Roman"/>
      <w:i w:val="0"/>
      <w:iCs w:val="0"/>
      <w:spacing w:val="0"/>
      <w:sz w:val="22"/>
      <w:szCs w:val="22"/>
      <w:lang w:val="ru-RU" w:eastAsia="ar-SA" w:bidi="ar-SA"/>
    </w:rPr>
  </w:style>
  <w:style w:type="character" w:customStyle="1" w:styleId="83">
    <w:name w:val="Основной текст + Курсив8"/>
    <w:rsid w:val="004B467C"/>
    <w:rPr>
      <w:rFonts w:ascii="Times New Roman" w:hAnsi="Times New Roman" w:cs="Times New Roman"/>
      <w:i/>
      <w:iCs/>
      <w:spacing w:val="0"/>
      <w:sz w:val="16"/>
      <w:szCs w:val="16"/>
      <w:lang w:val="ru-RU" w:eastAsia="ar-SA" w:bidi="ar-SA"/>
    </w:rPr>
  </w:style>
  <w:style w:type="character" w:customStyle="1" w:styleId="327">
    <w:name w:val="Заголовок №3 (2)7"/>
    <w:basedOn w:val="a0"/>
    <w:rsid w:val="004B467C"/>
    <w:rPr>
      <w:b/>
      <w:bCs/>
      <w:i/>
      <w:iCs/>
      <w:sz w:val="22"/>
      <w:szCs w:val="22"/>
      <w:lang w:eastAsia="ar-SA" w:bidi="ar-SA"/>
    </w:rPr>
  </w:style>
  <w:style w:type="paragraph" w:customStyle="1" w:styleId="171">
    <w:name w:val="Основной текст (17)1"/>
    <w:basedOn w:val="a"/>
    <w:rsid w:val="004B467C"/>
    <w:pPr>
      <w:shd w:val="clear" w:color="auto" w:fill="FFFFFF"/>
      <w:suppressAutoHyphens/>
      <w:spacing w:after="60" w:line="211" w:lineRule="exact"/>
      <w:ind w:firstLine="400"/>
      <w:jc w:val="both"/>
    </w:pPr>
    <w:rPr>
      <w:rFonts w:ascii="Times New Roman" w:eastAsia="Times New Roman" w:hAnsi="Times New Roman" w:cs="Times New Roman"/>
      <w:b/>
      <w:bCs/>
      <w:lang w:eastAsia="ar-SA"/>
    </w:rPr>
  </w:style>
  <w:style w:type="paragraph" w:customStyle="1" w:styleId="321">
    <w:name w:val="Заголовок №3 (2)1"/>
    <w:basedOn w:val="a"/>
    <w:link w:val="320"/>
    <w:rsid w:val="004B467C"/>
    <w:pPr>
      <w:shd w:val="clear" w:color="auto" w:fill="FFFFFF"/>
      <w:suppressAutoHyphens/>
      <w:spacing w:after="0" w:line="211" w:lineRule="exact"/>
      <w:ind w:firstLine="400"/>
      <w:jc w:val="both"/>
    </w:pPr>
    <w:rPr>
      <w:rFonts w:ascii="Times New Roman" w:eastAsia="Times New Roman" w:hAnsi="Times New Roman" w:cs="Times New Roman"/>
      <w:b/>
      <w:bCs/>
      <w:i/>
      <w:iCs/>
      <w:lang w:eastAsia="ar-SA"/>
    </w:rPr>
  </w:style>
  <w:style w:type="paragraph" w:customStyle="1" w:styleId="afffff">
    <w:name w:val="???????"/>
    <w:rsid w:val="004B467C"/>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sz w:val="36"/>
      <w:szCs w:val="36"/>
    </w:rPr>
  </w:style>
  <w:style w:type="paragraph" w:customStyle="1" w:styleId="4LTGliederung1">
    <w:name w:val="?????????4~LT~Gliederung 1"/>
    <w:rsid w:val="004B467C"/>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Tahoma" w:eastAsia="Tahoma" w:hAnsi="Tahoma" w:cs="Times New Roman"/>
      <w:color w:val="000000"/>
      <w:kern w:val="1"/>
      <w:sz w:val="54"/>
      <w:szCs w:val="54"/>
    </w:rPr>
  </w:style>
  <w:style w:type="character" w:customStyle="1" w:styleId="1f7">
    <w:name w:val="Знак сноски1"/>
    <w:rsid w:val="004B467C"/>
    <w:rPr>
      <w:vertAlign w:val="superscript"/>
    </w:rPr>
  </w:style>
  <w:style w:type="character" w:customStyle="1" w:styleId="ac">
    <w:name w:val="Обычный (веб) Знак"/>
    <w:link w:val="ab"/>
    <w:locked/>
    <w:rsid w:val="004B467C"/>
    <w:rPr>
      <w:rFonts w:ascii="Times New Roman" w:eastAsia="Times New Roman" w:hAnsi="Times New Roman" w:cs="Times New Roman"/>
      <w:sz w:val="24"/>
      <w:szCs w:val="24"/>
      <w:lang w:eastAsia="ru-RU"/>
    </w:rPr>
  </w:style>
  <w:style w:type="character" w:customStyle="1" w:styleId="126">
    <w:name w:val="Основной текст (12)_"/>
    <w:basedOn w:val="a0"/>
    <w:link w:val="1212"/>
    <w:rsid w:val="00187D1C"/>
    <w:rPr>
      <w:sz w:val="19"/>
      <w:szCs w:val="19"/>
      <w:shd w:val="clear" w:color="auto" w:fill="FFFFFF"/>
    </w:rPr>
  </w:style>
  <w:style w:type="paragraph" w:customStyle="1" w:styleId="1212">
    <w:name w:val="Основной текст (12)1"/>
    <w:basedOn w:val="a"/>
    <w:link w:val="126"/>
    <w:rsid w:val="00187D1C"/>
    <w:pPr>
      <w:shd w:val="clear" w:color="auto" w:fill="FFFFFF"/>
      <w:spacing w:before="240" w:after="0" w:line="192" w:lineRule="exact"/>
    </w:pPr>
    <w:rPr>
      <w:sz w:val="19"/>
      <w:szCs w:val="19"/>
    </w:rPr>
  </w:style>
  <w:style w:type="character" w:customStyle="1" w:styleId="201">
    <w:name w:val="Основной текст (20)_"/>
    <w:basedOn w:val="a0"/>
    <w:link w:val="2010"/>
    <w:rsid w:val="00187D1C"/>
    <w:rPr>
      <w:b/>
      <w:bCs/>
      <w:sz w:val="25"/>
      <w:szCs w:val="25"/>
      <w:shd w:val="clear" w:color="auto" w:fill="FFFFFF"/>
    </w:rPr>
  </w:style>
  <w:style w:type="character" w:customStyle="1" w:styleId="202">
    <w:name w:val="Основной текст (20)"/>
    <w:basedOn w:val="201"/>
    <w:rsid w:val="00187D1C"/>
  </w:style>
  <w:style w:type="character" w:customStyle="1" w:styleId="2020">
    <w:name w:val="Основной текст (20)2"/>
    <w:basedOn w:val="201"/>
    <w:rsid w:val="00187D1C"/>
    <w:rPr>
      <w:noProof/>
    </w:rPr>
  </w:style>
  <w:style w:type="paragraph" w:customStyle="1" w:styleId="2010">
    <w:name w:val="Основной текст (20)1"/>
    <w:basedOn w:val="a"/>
    <w:link w:val="201"/>
    <w:rsid w:val="00187D1C"/>
    <w:pPr>
      <w:shd w:val="clear" w:color="auto" w:fill="FFFFFF"/>
      <w:spacing w:after="60" w:line="283" w:lineRule="exact"/>
    </w:pPr>
    <w:rPr>
      <w:b/>
      <w:bCs/>
      <w:sz w:val="25"/>
      <w:szCs w:val="25"/>
    </w:rPr>
  </w:style>
  <w:style w:type="character" w:customStyle="1" w:styleId="1913">
    <w:name w:val="Основной текст (19)13"/>
    <w:basedOn w:val="a0"/>
    <w:rsid w:val="00187D1C"/>
    <w:rPr>
      <w:rFonts w:ascii="Times New Roman" w:hAnsi="Times New Roman" w:cs="Times New Roman"/>
      <w:b/>
      <w:bCs/>
      <w:spacing w:val="0"/>
      <w:sz w:val="20"/>
      <w:szCs w:val="20"/>
      <w:lang w:bidi="ar-SA"/>
    </w:rPr>
  </w:style>
  <w:style w:type="character" w:customStyle="1" w:styleId="1912">
    <w:name w:val="Основной текст (19)12"/>
    <w:basedOn w:val="a0"/>
    <w:rsid w:val="00187D1C"/>
    <w:rPr>
      <w:rFonts w:ascii="Times New Roman" w:hAnsi="Times New Roman" w:cs="Times New Roman"/>
      <w:b/>
      <w:bCs/>
      <w:noProof/>
      <w:spacing w:val="0"/>
      <w:sz w:val="20"/>
      <w:szCs w:val="20"/>
      <w:lang w:bidi="ar-SA"/>
    </w:rPr>
  </w:style>
  <w:style w:type="character" w:customStyle="1" w:styleId="1214">
    <w:name w:val="Основной текст (12)14"/>
    <w:basedOn w:val="126"/>
    <w:rsid w:val="00187D1C"/>
    <w:rPr>
      <w:rFonts w:ascii="Times New Roman" w:hAnsi="Times New Roman" w:cs="Times New Roman"/>
      <w:spacing w:val="0"/>
    </w:rPr>
  </w:style>
  <w:style w:type="character" w:customStyle="1" w:styleId="1213">
    <w:name w:val="Основной текст (12)13"/>
    <w:basedOn w:val="126"/>
    <w:rsid w:val="00187D1C"/>
    <w:rPr>
      <w:rFonts w:ascii="Times New Roman" w:hAnsi="Times New Roman" w:cs="Times New Roman"/>
      <w:noProof/>
      <w:spacing w:val="0"/>
    </w:rPr>
  </w:style>
  <w:style w:type="character" w:customStyle="1" w:styleId="12120">
    <w:name w:val="Основной текст (12)12"/>
    <w:basedOn w:val="126"/>
    <w:rsid w:val="00187D1C"/>
    <w:rPr>
      <w:rFonts w:ascii="Times New Roman" w:hAnsi="Times New Roman" w:cs="Times New Roman"/>
      <w:spacing w:val="0"/>
    </w:rPr>
  </w:style>
  <w:style w:type="character" w:customStyle="1" w:styleId="12110">
    <w:name w:val="Основной текст (12)11"/>
    <w:basedOn w:val="126"/>
    <w:rsid w:val="00187D1C"/>
    <w:rPr>
      <w:rFonts w:ascii="Times New Roman" w:hAnsi="Times New Roman" w:cs="Times New Roman"/>
      <w:noProof/>
      <w:spacing w:val="0"/>
    </w:rPr>
  </w:style>
  <w:style w:type="character" w:customStyle="1" w:styleId="12100">
    <w:name w:val="Основной текст (12)10"/>
    <w:basedOn w:val="126"/>
    <w:rsid w:val="00187D1C"/>
    <w:rPr>
      <w:rFonts w:ascii="Times New Roman" w:hAnsi="Times New Roman" w:cs="Times New Roman"/>
      <w:spacing w:val="0"/>
    </w:rPr>
  </w:style>
  <w:style w:type="character" w:customStyle="1" w:styleId="129">
    <w:name w:val="Основной текст (12)9"/>
    <w:basedOn w:val="126"/>
    <w:rsid w:val="00187D1C"/>
    <w:rPr>
      <w:rFonts w:ascii="Times New Roman" w:hAnsi="Times New Roman" w:cs="Times New Roman"/>
      <w:noProof/>
      <w:spacing w:val="0"/>
    </w:rPr>
  </w:style>
  <w:style w:type="character" w:customStyle="1" w:styleId="128">
    <w:name w:val="Основной текст (12)8"/>
    <w:basedOn w:val="126"/>
    <w:rsid w:val="00187D1C"/>
    <w:rPr>
      <w:rFonts w:ascii="Times New Roman" w:hAnsi="Times New Roman" w:cs="Times New Roman"/>
      <w:spacing w:val="0"/>
    </w:rPr>
  </w:style>
  <w:style w:type="character" w:customStyle="1" w:styleId="127">
    <w:name w:val="Основной текст (12)7"/>
    <w:basedOn w:val="126"/>
    <w:rsid w:val="00187D1C"/>
    <w:rPr>
      <w:rFonts w:ascii="Times New Roman" w:hAnsi="Times New Roman" w:cs="Times New Roman"/>
      <w:noProof/>
      <w:spacing w:val="0"/>
    </w:rPr>
  </w:style>
  <w:style w:type="character" w:customStyle="1" w:styleId="1260">
    <w:name w:val="Основной текст (12)6"/>
    <w:basedOn w:val="126"/>
    <w:rsid w:val="00187D1C"/>
    <w:rPr>
      <w:rFonts w:ascii="Times New Roman" w:hAnsi="Times New Roman" w:cs="Times New Roman"/>
      <w:spacing w:val="0"/>
    </w:rPr>
  </w:style>
  <w:style w:type="character" w:customStyle="1" w:styleId="1250">
    <w:name w:val="Основной текст (12)5"/>
    <w:basedOn w:val="126"/>
    <w:rsid w:val="00187D1C"/>
    <w:rPr>
      <w:rFonts w:ascii="Times New Roman" w:hAnsi="Times New Roman" w:cs="Times New Roman"/>
      <w:noProof/>
      <w:spacing w:val="0"/>
    </w:rPr>
  </w:style>
  <w:style w:type="character" w:customStyle="1" w:styleId="afffff0">
    <w:name w:val="Основной текст + Полужирный"/>
    <w:basedOn w:val="a4"/>
    <w:rsid w:val="00187D1C"/>
    <w:rPr>
      <w:b/>
      <w:bCs/>
      <w:sz w:val="22"/>
      <w:szCs w:val="22"/>
      <w:lang w:bidi="ar-SA"/>
    </w:rPr>
  </w:style>
  <w:style w:type="character" w:customStyle="1" w:styleId="324">
    <w:name w:val="Заголовок №3 (2) + Не полужирный4"/>
    <w:aliases w:val="Не курсив16"/>
    <w:basedOn w:val="a0"/>
    <w:rsid w:val="00187D1C"/>
    <w:rPr>
      <w:b/>
      <w:bCs/>
      <w:i/>
      <w:iCs/>
      <w:sz w:val="22"/>
      <w:szCs w:val="22"/>
      <w:lang w:bidi="ar-SA"/>
    </w:rPr>
  </w:style>
  <w:style w:type="character" w:customStyle="1" w:styleId="322">
    <w:name w:val="Заголовок №3 (2)"/>
    <w:basedOn w:val="a0"/>
    <w:rsid w:val="00187D1C"/>
    <w:rPr>
      <w:rFonts w:ascii="Times New Roman" w:hAnsi="Times New Roman" w:cs="Times New Roman"/>
      <w:b/>
      <w:bCs/>
      <w:i/>
      <w:iCs/>
      <w:noProof/>
      <w:spacing w:val="0"/>
      <w:sz w:val="22"/>
      <w:szCs w:val="22"/>
      <w:lang w:bidi="ar-SA"/>
    </w:rPr>
  </w:style>
  <w:style w:type="character" w:customStyle="1" w:styleId="320">
    <w:name w:val="Заголовок №3 (2)_"/>
    <w:basedOn w:val="a0"/>
    <w:link w:val="321"/>
    <w:rsid w:val="00187D1C"/>
    <w:rPr>
      <w:rFonts w:ascii="Times New Roman" w:eastAsia="Times New Roman" w:hAnsi="Times New Roman" w:cs="Times New Roman"/>
      <w:b/>
      <w:bCs/>
      <w:i/>
      <w:iCs/>
      <w:shd w:val="clear" w:color="auto" w:fill="FFFFFF"/>
      <w:lang w:val="ru-RU" w:eastAsia="ar-SA"/>
    </w:rPr>
  </w:style>
  <w:style w:type="character" w:customStyle="1" w:styleId="afffff1">
    <w:name w:val="Подпись к таблице_"/>
    <w:basedOn w:val="a0"/>
    <w:link w:val="1f8"/>
    <w:rsid w:val="00187D1C"/>
    <w:rPr>
      <w:b/>
      <w:bCs/>
      <w:shd w:val="clear" w:color="auto" w:fill="FFFFFF"/>
    </w:rPr>
  </w:style>
  <w:style w:type="paragraph" w:customStyle="1" w:styleId="1f8">
    <w:name w:val="Подпись к таблице1"/>
    <w:basedOn w:val="a"/>
    <w:link w:val="afffff1"/>
    <w:rsid w:val="00187D1C"/>
    <w:pPr>
      <w:shd w:val="clear" w:color="auto" w:fill="FFFFFF"/>
      <w:spacing w:after="0" w:line="240" w:lineRule="atLeast"/>
    </w:pPr>
    <w:rPr>
      <w:b/>
      <w:bCs/>
    </w:rPr>
  </w:style>
  <w:style w:type="character" w:customStyle="1" w:styleId="48">
    <w:name w:val="Основной текст + Полужирный48"/>
    <w:basedOn w:val="a4"/>
    <w:rsid w:val="00187D1C"/>
    <w:rPr>
      <w:rFonts w:ascii="Times New Roman" w:hAnsi="Times New Roman"/>
      <w:b/>
      <w:bCs/>
      <w:noProof/>
      <w:spacing w:val="0"/>
      <w:sz w:val="22"/>
      <w:szCs w:val="22"/>
      <w:lang w:bidi="ar-SA"/>
    </w:rPr>
  </w:style>
  <w:style w:type="character" w:customStyle="1" w:styleId="4a">
    <w:name w:val="Подпись к таблице4"/>
    <w:basedOn w:val="afffff1"/>
    <w:rsid w:val="00187D1C"/>
    <w:rPr>
      <w:rFonts w:ascii="Times New Roman" w:hAnsi="Times New Roman" w:cs="Times New Roman"/>
      <w:b/>
      <w:bCs/>
      <w:spacing w:val="0"/>
      <w:sz w:val="20"/>
      <w:szCs w:val="20"/>
    </w:rPr>
  </w:style>
  <w:style w:type="character" w:customStyle="1" w:styleId="190">
    <w:name w:val="Основной текст (19)_"/>
    <w:basedOn w:val="a0"/>
    <w:link w:val="191"/>
    <w:rsid w:val="00187D1C"/>
    <w:rPr>
      <w:b/>
      <w:bCs/>
      <w:shd w:val="clear" w:color="auto" w:fill="FFFFFF"/>
    </w:rPr>
  </w:style>
  <w:style w:type="paragraph" w:customStyle="1" w:styleId="191">
    <w:name w:val="Основной текст (19)1"/>
    <w:basedOn w:val="a"/>
    <w:link w:val="190"/>
    <w:rsid w:val="00187D1C"/>
    <w:pPr>
      <w:shd w:val="clear" w:color="auto" w:fill="FFFFFF"/>
      <w:spacing w:after="0" w:line="240" w:lineRule="atLeast"/>
    </w:pPr>
    <w:rPr>
      <w:b/>
      <w:bCs/>
    </w:rPr>
  </w:style>
  <w:style w:type="character" w:customStyle="1" w:styleId="1f9">
    <w:name w:val="Основной текст + Полужирный1"/>
    <w:aliases w:val="Курсив2,Интервал -1 pt"/>
    <w:basedOn w:val="a4"/>
    <w:rsid w:val="00187D1C"/>
    <w:rPr>
      <w:rFonts w:ascii="Times New Roman" w:hAnsi="Times New Roman"/>
      <w:b/>
      <w:bCs/>
      <w:i/>
      <w:iCs/>
      <w:spacing w:val="-20"/>
      <w:sz w:val="22"/>
      <w:szCs w:val="22"/>
      <w:lang w:bidi="ar-SA"/>
    </w:rPr>
  </w:style>
  <w:style w:type="character" w:customStyle="1" w:styleId="1915">
    <w:name w:val="Основной текст (19)15"/>
    <w:basedOn w:val="190"/>
    <w:rsid w:val="00187D1C"/>
    <w:rPr>
      <w:rFonts w:ascii="Times New Roman" w:hAnsi="Times New Roman" w:cs="Times New Roman"/>
      <w:b/>
      <w:bCs/>
      <w:spacing w:val="0"/>
      <w:sz w:val="20"/>
      <w:szCs w:val="20"/>
    </w:rPr>
  </w:style>
  <w:style w:type="character" w:customStyle="1" w:styleId="1914">
    <w:name w:val="Основной текст (19)14"/>
    <w:basedOn w:val="190"/>
    <w:rsid w:val="00187D1C"/>
    <w:rPr>
      <w:rFonts w:ascii="Times New Roman" w:hAnsi="Times New Roman" w:cs="Times New Roman"/>
      <w:b/>
      <w:bCs/>
      <w:noProof/>
      <w:spacing w:val="0"/>
      <w:sz w:val="20"/>
      <w:szCs w:val="20"/>
    </w:rPr>
  </w:style>
  <w:style w:type="character" w:customStyle="1" w:styleId="1216">
    <w:name w:val="Основной текст (12)16"/>
    <w:basedOn w:val="126"/>
    <w:rsid w:val="00187D1C"/>
    <w:rPr>
      <w:rFonts w:ascii="Times New Roman" w:hAnsi="Times New Roman" w:cs="Times New Roman"/>
      <w:spacing w:val="0"/>
      <w:lang w:bidi="ar-SA"/>
    </w:rPr>
  </w:style>
  <w:style w:type="character" w:customStyle="1" w:styleId="1215">
    <w:name w:val="Основной текст (12)15"/>
    <w:basedOn w:val="126"/>
    <w:rsid w:val="00187D1C"/>
    <w:rPr>
      <w:rFonts w:ascii="Times New Roman" w:hAnsi="Times New Roman" w:cs="Times New Roman"/>
      <w:noProof/>
      <w:spacing w:val="0"/>
      <w:lang w:bidi="ar-SA"/>
    </w:rPr>
  </w:style>
  <w:style w:type="character" w:customStyle="1" w:styleId="3a">
    <w:name w:val="Основной текст + Курсив3"/>
    <w:basedOn w:val="a4"/>
    <w:rsid w:val="00187D1C"/>
    <w:rPr>
      <w:rFonts w:ascii="Times New Roman" w:hAnsi="Times New Roman"/>
      <w:i/>
      <w:iCs/>
      <w:spacing w:val="0"/>
      <w:sz w:val="22"/>
      <w:szCs w:val="22"/>
      <w:lang w:bidi="ar-SA"/>
    </w:rPr>
  </w:style>
  <w:style w:type="character" w:customStyle="1" w:styleId="2f0">
    <w:name w:val="Основной текст + Курсив2"/>
    <w:basedOn w:val="a4"/>
    <w:rsid w:val="00187D1C"/>
    <w:rPr>
      <w:rFonts w:ascii="Times New Roman" w:hAnsi="Times New Roman"/>
      <w:i/>
      <w:iCs/>
      <w:noProof/>
      <w:spacing w:val="0"/>
      <w:sz w:val="22"/>
      <w:szCs w:val="22"/>
      <w:lang w:bidi="ar-SA"/>
    </w:rPr>
  </w:style>
  <w:style w:type="character" w:customStyle="1" w:styleId="1430">
    <w:name w:val="Основной текст (14)3"/>
    <w:basedOn w:val="141"/>
    <w:rsid w:val="00187D1C"/>
    <w:rPr>
      <w:rFonts w:ascii="Times New Roman" w:hAnsi="Times New Roman" w:cs="Times New Roman"/>
      <w:spacing w:val="0"/>
      <w:sz w:val="22"/>
      <w:szCs w:val="22"/>
      <w:lang w:bidi="ar-SA"/>
    </w:rPr>
  </w:style>
  <w:style w:type="character" w:customStyle="1" w:styleId="1224">
    <w:name w:val="Основной текст (12)24"/>
    <w:basedOn w:val="126"/>
    <w:rsid w:val="00187D1C"/>
    <w:rPr>
      <w:rFonts w:ascii="Times New Roman" w:hAnsi="Times New Roman" w:cs="Times New Roman"/>
      <w:spacing w:val="0"/>
      <w:lang w:bidi="ar-SA"/>
    </w:rPr>
  </w:style>
  <w:style w:type="character" w:customStyle="1" w:styleId="1223">
    <w:name w:val="Основной текст (12)23"/>
    <w:basedOn w:val="126"/>
    <w:rsid w:val="00187D1C"/>
    <w:rPr>
      <w:rFonts w:ascii="Times New Roman" w:hAnsi="Times New Roman" w:cs="Times New Roman"/>
      <w:noProof/>
      <w:spacing w:val="0"/>
      <w:lang w:bidi="ar-SA"/>
    </w:rPr>
  </w:style>
  <w:style w:type="character" w:customStyle="1" w:styleId="361">
    <w:name w:val="Заголовок №3 (6)_"/>
    <w:basedOn w:val="a0"/>
    <w:link w:val="3610"/>
    <w:rsid w:val="009C229F"/>
    <w:rPr>
      <w:shd w:val="clear" w:color="auto" w:fill="FFFFFF"/>
    </w:rPr>
  </w:style>
  <w:style w:type="paragraph" w:customStyle="1" w:styleId="3610">
    <w:name w:val="Заголовок №3 (6)1"/>
    <w:basedOn w:val="a"/>
    <w:link w:val="361"/>
    <w:rsid w:val="009C229F"/>
    <w:pPr>
      <w:shd w:val="clear" w:color="auto" w:fill="FFFFFF"/>
      <w:spacing w:after="0" w:line="211" w:lineRule="exact"/>
      <w:jc w:val="both"/>
      <w:outlineLvl w:val="2"/>
    </w:pPr>
  </w:style>
  <w:style w:type="character" w:customStyle="1" w:styleId="1919">
    <w:name w:val="Основной текст (19)19"/>
    <w:basedOn w:val="190"/>
    <w:rsid w:val="009C229F"/>
    <w:rPr>
      <w:rFonts w:ascii="Times New Roman" w:hAnsi="Times New Roman" w:cs="Times New Roman"/>
      <w:b/>
      <w:bCs/>
      <w:spacing w:val="0"/>
      <w:sz w:val="20"/>
      <w:szCs w:val="20"/>
      <w:lang w:bidi="ar-SA"/>
    </w:rPr>
  </w:style>
  <w:style w:type="character" w:customStyle="1" w:styleId="1918">
    <w:name w:val="Основной текст (19)18"/>
    <w:basedOn w:val="190"/>
    <w:rsid w:val="009C229F"/>
    <w:rPr>
      <w:rFonts w:ascii="Times New Roman" w:hAnsi="Times New Roman" w:cs="Times New Roman"/>
      <w:b/>
      <w:bCs/>
      <w:noProof/>
      <w:spacing w:val="0"/>
      <w:sz w:val="20"/>
      <w:szCs w:val="20"/>
      <w:lang w:bidi="ar-SA"/>
    </w:rPr>
  </w:style>
  <w:style w:type="character" w:customStyle="1" w:styleId="1222">
    <w:name w:val="Основной текст (12)22"/>
    <w:basedOn w:val="126"/>
    <w:rsid w:val="009C229F"/>
    <w:rPr>
      <w:rFonts w:ascii="Times New Roman" w:hAnsi="Times New Roman" w:cs="Times New Roman"/>
      <w:spacing w:val="0"/>
      <w:lang w:bidi="ar-SA"/>
    </w:rPr>
  </w:style>
  <w:style w:type="character" w:customStyle="1" w:styleId="12210">
    <w:name w:val="Основной текст (12)21"/>
    <w:basedOn w:val="126"/>
    <w:rsid w:val="009C229F"/>
    <w:rPr>
      <w:rFonts w:ascii="Times New Roman" w:hAnsi="Times New Roman" w:cs="Times New Roman"/>
      <w:noProof/>
      <w:spacing w:val="0"/>
      <w:lang w:bidi="ar-SA"/>
    </w:rPr>
  </w:style>
  <w:style w:type="character" w:customStyle="1" w:styleId="12200">
    <w:name w:val="Основной текст (12)20"/>
    <w:basedOn w:val="126"/>
    <w:rsid w:val="009C229F"/>
    <w:rPr>
      <w:rFonts w:ascii="Times New Roman" w:hAnsi="Times New Roman" w:cs="Times New Roman"/>
      <w:spacing w:val="0"/>
      <w:lang w:bidi="ar-SA"/>
    </w:rPr>
  </w:style>
  <w:style w:type="character" w:customStyle="1" w:styleId="1219">
    <w:name w:val="Основной текст (12)19"/>
    <w:basedOn w:val="126"/>
    <w:rsid w:val="009C229F"/>
    <w:rPr>
      <w:rFonts w:ascii="Times New Roman" w:hAnsi="Times New Roman" w:cs="Times New Roman"/>
      <w:spacing w:val="0"/>
      <w:lang w:bidi="ar-SA"/>
    </w:rPr>
  </w:style>
  <w:style w:type="character" w:customStyle="1" w:styleId="1218">
    <w:name w:val="Основной текст (12)18"/>
    <w:basedOn w:val="126"/>
    <w:rsid w:val="009C229F"/>
    <w:rPr>
      <w:rFonts w:ascii="Times New Roman" w:hAnsi="Times New Roman" w:cs="Times New Roman"/>
      <w:noProof/>
      <w:spacing w:val="0"/>
      <w:lang w:bidi="ar-SA"/>
    </w:rPr>
  </w:style>
  <w:style w:type="character" w:customStyle="1" w:styleId="1217">
    <w:name w:val="Основной текст (12)17"/>
    <w:basedOn w:val="126"/>
    <w:rsid w:val="009C229F"/>
    <w:rPr>
      <w:rFonts w:ascii="Times New Roman" w:hAnsi="Times New Roman" w:cs="Times New Roman"/>
      <w:spacing w:val="0"/>
      <w:lang w:bidi="ar-SA"/>
    </w:rPr>
  </w:style>
  <w:style w:type="character" w:customStyle="1" w:styleId="101">
    <w:name w:val="Основной текст (10)_"/>
    <w:basedOn w:val="a0"/>
    <w:link w:val="1010"/>
    <w:rsid w:val="00A95940"/>
    <w:rPr>
      <w:b/>
      <w:bCs/>
      <w:sz w:val="17"/>
      <w:szCs w:val="17"/>
      <w:shd w:val="clear" w:color="auto" w:fill="FFFFFF"/>
    </w:rPr>
  </w:style>
  <w:style w:type="paragraph" w:customStyle="1" w:styleId="1010">
    <w:name w:val="Основной текст (10)1"/>
    <w:basedOn w:val="a"/>
    <w:link w:val="101"/>
    <w:rsid w:val="00A95940"/>
    <w:pPr>
      <w:shd w:val="clear" w:color="auto" w:fill="FFFFFF"/>
      <w:spacing w:after="120" w:line="192" w:lineRule="exact"/>
      <w:jc w:val="right"/>
    </w:pPr>
    <w:rPr>
      <w:b/>
      <w:bCs/>
      <w:sz w:val="17"/>
      <w:szCs w:val="17"/>
    </w:rPr>
  </w:style>
  <w:style w:type="character" w:customStyle="1" w:styleId="115">
    <w:name w:val="Основной текст (11)_"/>
    <w:basedOn w:val="a0"/>
    <w:link w:val="1112"/>
    <w:rsid w:val="00A95940"/>
    <w:rPr>
      <w:sz w:val="17"/>
      <w:szCs w:val="17"/>
      <w:shd w:val="clear" w:color="auto" w:fill="FFFFFF"/>
    </w:rPr>
  </w:style>
  <w:style w:type="paragraph" w:customStyle="1" w:styleId="1112">
    <w:name w:val="Основной текст (11)1"/>
    <w:basedOn w:val="a"/>
    <w:link w:val="115"/>
    <w:rsid w:val="00A95940"/>
    <w:pPr>
      <w:shd w:val="clear" w:color="auto" w:fill="FFFFFF"/>
      <w:spacing w:before="120" w:after="0" w:line="182" w:lineRule="exact"/>
    </w:pPr>
    <w:rPr>
      <w:sz w:val="17"/>
      <w:szCs w:val="17"/>
    </w:rPr>
  </w:style>
  <w:style w:type="character" w:customStyle="1" w:styleId="3b">
    <w:name w:val="Заголовок №3"/>
    <w:basedOn w:val="38"/>
    <w:rsid w:val="00A95940"/>
    <w:rPr>
      <w:rFonts w:ascii="Times New Roman" w:hAnsi="Times New Roman" w:cs="Times New Roman"/>
      <w:noProof/>
      <w:spacing w:val="0"/>
      <w:sz w:val="22"/>
      <w:szCs w:val="22"/>
      <w:lang w:bidi="ar-SA"/>
    </w:rPr>
  </w:style>
  <w:style w:type="character" w:customStyle="1" w:styleId="1240">
    <w:name w:val="Основной текст (12)4"/>
    <w:basedOn w:val="126"/>
    <w:rsid w:val="00A95940"/>
    <w:rPr>
      <w:rFonts w:ascii="Times New Roman" w:hAnsi="Times New Roman" w:cs="Times New Roman"/>
      <w:spacing w:val="0"/>
      <w:lang w:bidi="ar-SA"/>
    </w:rPr>
  </w:style>
  <w:style w:type="character" w:customStyle="1" w:styleId="1232">
    <w:name w:val="Основной текст (12)3"/>
    <w:basedOn w:val="126"/>
    <w:rsid w:val="00A95940"/>
    <w:rPr>
      <w:rFonts w:ascii="Times New Roman" w:hAnsi="Times New Roman" w:cs="Times New Roman"/>
      <w:noProof/>
      <w:spacing w:val="0"/>
      <w:lang w:bidi="ar-SA"/>
    </w:rPr>
  </w:style>
  <w:style w:type="character" w:customStyle="1" w:styleId="1330">
    <w:name w:val="Основной текст (13)3"/>
    <w:basedOn w:val="130"/>
    <w:rsid w:val="00A95940"/>
    <w:rPr>
      <w:rFonts w:cs="Calibri"/>
      <w:spacing w:val="0"/>
      <w:lang w:bidi="ar-SA"/>
    </w:rPr>
  </w:style>
  <w:style w:type="character" w:customStyle="1" w:styleId="1320">
    <w:name w:val="Основной текст (13)2"/>
    <w:basedOn w:val="130"/>
    <w:rsid w:val="00A95940"/>
    <w:rPr>
      <w:rFonts w:cs="Calibri"/>
      <w:noProof/>
      <w:spacing w:val="0"/>
      <w:lang w:bidi="ar-SA"/>
    </w:rPr>
  </w:style>
  <w:style w:type="character" w:customStyle="1" w:styleId="118">
    <w:name w:val="Основной текст (11)8"/>
    <w:basedOn w:val="115"/>
    <w:rsid w:val="00A95940"/>
  </w:style>
  <w:style w:type="character" w:customStyle="1" w:styleId="84">
    <w:name w:val="Основной текст + 8"/>
    <w:aliases w:val="5 pt3"/>
    <w:basedOn w:val="a4"/>
    <w:rsid w:val="00A95940"/>
    <w:rPr>
      <w:rFonts w:ascii="Times New Roman" w:hAnsi="Times New Roman"/>
      <w:spacing w:val="0"/>
      <w:sz w:val="17"/>
      <w:szCs w:val="17"/>
      <w:lang w:bidi="ar-SA"/>
    </w:rPr>
  </w:style>
  <w:style w:type="character" w:customStyle="1" w:styleId="810">
    <w:name w:val="Основной текст + 81"/>
    <w:aliases w:val="5 pt2"/>
    <w:basedOn w:val="a4"/>
    <w:rsid w:val="00A95940"/>
    <w:rPr>
      <w:rFonts w:ascii="Times New Roman" w:hAnsi="Times New Roman"/>
      <w:noProof/>
      <w:spacing w:val="0"/>
      <w:sz w:val="17"/>
      <w:szCs w:val="17"/>
      <w:lang w:bidi="ar-SA"/>
    </w:rPr>
  </w:style>
  <w:style w:type="character" w:customStyle="1" w:styleId="117">
    <w:name w:val="Основной текст (11)7"/>
    <w:basedOn w:val="115"/>
    <w:rsid w:val="00A95940"/>
    <w:rPr>
      <w:noProof/>
    </w:rPr>
  </w:style>
  <w:style w:type="character" w:customStyle="1" w:styleId="1111pt">
    <w:name w:val="Основной текст (11) + 11 pt"/>
    <w:basedOn w:val="115"/>
    <w:rsid w:val="00A95940"/>
    <w:rPr>
      <w:sz w:val="22"/>
      <w:szCs w:val="22"/>
    </w:rPr>
  </w:style>
  <w:style w:type="character" w:customStyle="1" w:styleId="102">
    <w:name w:val="Основной текст (10) + Не полужирный"/>
    <w:basedOn w:val="101"/>
    <w:rsid w:val="00A95940"/>
  </w:style>
  <w:style w:type="character" w:customStyle="1" w:styleId="103">
    <w:name w:val="Основной текст (10)3"/>
    <w:basedOn w:val="101"/>
    <w:rsid w:val="00A95940"/>
  </w:style>
  <w:style w:type="character" w:customStyle="1" w:styleId="1111pt2">
    <w:name w:val="Основной текст (11) + 11 pt2"/>
    <w:aliases w:val="Полужирный1"/>
    <w:basedOn w:val="115"/>
    <w:rsid w:val="00A95940"/>
    <w:rPr>
      <w:b/>
      <w:bCs/>
      <w:sz w:val="22"/>
      <w:szCs w:val="22"/>
    </w:rPr>
  </w:style>
  <w:style w:type="character" w:customStyle="1" w:styleId="1111pt1">
    <w:name w:val="Основной текст (11) + 11 pt1"/>
    <w:basedOn w:val="115"/>
    <w:rsid w:val="00A95940"/>
    <w:rPr>
      <w:noProof/>
      <w:sz w:val="22"/>
      <w:szCs w:val="22"/>
    </w:rPr>
  </w:style>
  <w:style w:type="character" w:customStyle="1" w:styleId="1011">
    <w:name w:val="Основной текст (10) + Не полужирный1"/>
    <w:basedOn w:val="101"/>
    <w:rsid w:val="00A95940"/>
    <w:rPr>
      <w:rFonts w:ascii="Times New Roman" w:hAnsi="Times New Roman" w:cs="Times New Roman"/>
      <w:b/>
      <w:bCs/>
      <w:spacing w:val="0"/>
    </w:rPr>
  </w:style>
  <w:style w:type="character" w:customStyle="1" w:styleId="1020">
    <w:name w:val="Основной текст (10)2"/>
    <w:basedOn w:val="101"/>
    <w:rsid w:val="00A95940"/>
    <w:rPr>
      <w:rFonts w:ascii="Times New Roman" w:hAnsi="Times New Roman" w:cs="Times New Roman"/>
      <w:b/>
      <w:bCs/>
      <w:spacing w:val="0"/>
    </w:rPr>
  </w:style>
  <w:style w:type="character" w:customStyle="1" w:styleId="116">
    <w:name w:val="Основной текст (11)6"/>
    <w:basedOn w:val="115"/>
    <w:rsid w:val="00A95940"/>
    <w:rPr>
      <w:rFonts w:ascii="Times New Roman" w:hAnsi="Times New Roman" w:cs="Times New Roman"/>
      <w:spacing w:val="0"/>
    </w:rPr>
  </w:style>
  <w:style w:type="character" w:customStyle="1" w:styleId="1150">
    <w:name w:val="Основной текст (11)5"/>
    <w:basedOn w:val="115"/>
    <w:rsid w:val="00A95940"/>
    <w:rPr>
      <w:rFonts w:ascii="Times New Roman" w:hAnsi="Times New Roman" w:cs="Times New Roman"/>
      <w:spacing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pandia.ru/921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www.pandia.ru/7263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9CA35-77FF-4342-BC64-8D7178D7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Pages>
  <Words>180140</Words>
  <Characters>1026800</Characters>
  <Application>Microsoft Office Word</Application>
  <DocSecurity>0</DocSecurity>
  <Lines>8556</Lines>
  <Paragraphs>2409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32</cp:revision>
  <cp:lastPrinted>2016-08-12T03:35:00Z</cp:lastPrinted>
  <dcterms:created xsi:type="dcterms:W3CDTF">2014-06-16T22:20:00Z</dcterms:created>
  <dcterms:modified xsi:type="dcterms:W3CDTF">2016-08-12T03:36:00Z</dcterms:modified>
</cp:coreProperties>
</file>